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EDC4E" w14:textId="77777777" w:rsidR="00AB07F3" w:rsidRDefault="007361E8">
      <w:pPr>
        <w:pStyle w:val="Ttulo"/>
      </w:pPr>
      <w:bookmarkStart w:id="0" w:name="REPÚBLICA_DEL_PARAGUAY"/>
      <w:bookmarkEnd w:id="0"/>
      <w:r>
        <w:t>REPÚBLICA</w:t>
      </w:r>
      <w:r>
        <w:rPr>
          <w:spacing w:val="-32"/>
        </w:rPr>
        <w:t xml:space="preserve"> </w:t>
      </w:r>
      <w:r>
        <w:t>DEL</w:t>
      </w:r>
      <w:r>
        <w:rPr>
          <w:spacing w:val="-29"/>
        </w:rPr>
        <w:t xml:space="preserve"> </w:t>
      </w:r>
      <w:r>
        <w:rPr>
          <w:spacing w:val="-2"/>
        </w:rPr>
        <w:t>PARAGUAY</w:t>
      </w:r>
    </w:p>
    <w:p w14:paraId="4DB65DD3" w14:textId="77777777" w:rsidR="00AB07F3" w:rsidRDefault="007361E8">
      <w:pPr>
        <w:pStyle w:val="Textoindependiente"/>
        <w:spacing w:before="213"/>
        <w:rPr>
          <w:b/>
          <w:sz w:val="20"/>
        </w:rPr>
      </w:pPr>
      <w:r>
        <w:rPr>
          <w:b/>
          <w:noProof/>
          <w:sz w:val="20"/>
        </w:rPr>
        <mc:AlternateContent>
          <mc:Choice Requires="wpg">
            <w:drawing>
              <wp:anchor distT="0" distB="0" distL="0" distR="0" simplePos="0" relativeHeight="251600384" behindDoc="1" locked="0" layoutInCell="1" allowOverlap="1" wp14:anchorId="0AD0D3A4" wp14:editId="3DF3622A">
                <wp:simplePos x="0" y="0"/>
                <wp:positionH relativeFrom="page">
                  <wp:posOffset>1078864</wp:posOffset>
                </wp:positionH>
                <wp:positionV relativeFrom="paragraph">
                  <wp:posOffset>296955</wp:posOffset>
                </wp:positionV>
                <wp:extent cx="5403850" cy="2159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 name="Graphic 2"/>
                        <wps:cNvSpPr/>
                        <wps:spPr>
                          <a:xfrm>
                            <a:off x="0" y="0"/>
                            <a:ext cx="5401310" cy="20955"/>
                          </a:xfrm>
                          <a:custGeom>
                            <a:avLst/>
                            <a:gdLst/>
                            <a:ahLst/>
                            <a:cxnLst/>
                            <a:rect l="l" t="t" r="r" b="b"/>
                            <a:pathLst>
                              <a:path w="5401310" h="20955">
                                <a:moveTo>
                                  <a:pt x="5401310" y="0"/>
                                </a:moveTo>
                                <a:lnTo>
                                  <a:pt x="5401310" y="0"/>
                                </a:ln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 name="Graphic 3"/>
                        <wps:cNvSpPr/>
                        <wps:spPr>
                          <a:xfrm>
                            <a:off x="5400547" y="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 name="Graphic 4"/>
                        <wps:cNvSpPr/>
                        <wps:spPr>
                          <a:xfrm>
                            <a:off x="431" y="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 name="Graphic 5"/>
                        <wps:cNvSpPr/>
                        <wps:spPr>
                          <a:xfrm>
                            <a:off x="5400547" y="304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 name="Graphic 6"/>
                        <wps:cNvSpPr/>
                        <wps:spPr>
                          <a:xfrm>
                            <a:off x="431" y="1828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 name="Graphic 7"/>
                        <wps:cNvSpPr/>
                        <wps:spPr>
                          <a:xfrm>
                            <a:off x="431" y="1828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97870FB" id="Group 1" o:spid="_x0000_s1026" style="position:absolute;margin-left:84.95pt;margin-top:23.4pt;width:425.5pt;height:1.7pt;z-index:-251716096;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">
                <v:shape id="Graphic 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" path="m5401310,r,l,,,20955r5401310,l5401310,xe" fillcolor="#9f9f9f" stroked="f">
                  <v:path arrowok="t"/>
                </v:shape>
                <v:shape id="Graphic 3" o:spid="_x0000_s1028" style="position:absolute;left:5400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" path="m3047,l,,,3048r3047,l3047,xe" fillcolor="#e2e2e2" stroked="f">
                  <v:path arrowok="t"/>
                </v:shape>
                <v:shape id="Graphic 4" o:spid="_x0000_s1029" style="position:absolute;left: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" path="m3035,3048l,3048,,18288r3035,l3035,3048xem5403151,r-3035,l5400116,3048r3035,l5403151,xe" fillcolor="#9f9f9f" stroked="f">
                  <v:path arrowok="t"/>
                </v:shape>
                <v:shape id="Graphic 5" o:spid="_x0000_s1030" style="position:absolute;left:54005;top:30;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" path="m3047,l,,,15240r3047,l3047,xe" fillcolor="#e2e2e2" stroked="f">
                  <v:path arrowok="t"/>
                </v:shape>
                <v:shape id="Graphic 6" o:spid="_x0000_s1031" style="position:absolute;left:4;top:18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" path="m3047,l,,,3048r3047,l3047,xe" fillcolor="#9f9f9f" stroked="f">
                  <v:path arrowok="t"/>
                </v:shape>
                <v:shape id="Graphic 7" o:spid="_x0000_s1032" style="position:absolute;left:4;top:182;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683A380C" w14:textId="77777777" w:rsidR="00AB07F3" w:rsidRDefault="007361E8">
      <w:pPr>
        <w:spacing w:before="331"/>
        <w:ind w:left="1269"/>
        <w:rPr>
          <w:b/>
          <w:sz w:val="36"/>
        </w:rPr>
      </w:pPr>
      <w:bookmarkStart w:id="1" w:name="PLIEGO_DE_BASES_Y_CONDICIONES"/>
      <w:bookmarkEnd w:id="1"/>
      <w:r>
        <w:rPr>
          <w:b/>
          <w:sz w:val="36"/>
        </w:rPr>
        <w:t>PLIEGO</w:t>
      </w:r>
      <w:r>
        <w:rPr>
          <w:b/>
          <w:spacing w:val="-4"/>
          <w:sz w:val="36"/>
        </w:rPr>
        <w:t xml:space="preserve"> </w:t>
      </w:r>
      <w:r>
        <w:rPr>
          <w:b/>
          <w:sz w:val="36"/>
        </w:rPr>
        <w:t>DE BASES</w:t>
      </w:r>
      <w:r>
        <w:rPr>
          <w:b/>
          <w:spacing w:val="3"/>
          <w:sz w:val="36"/>
        </w:rPr>
        <w:t xml:space="preserve"> </w:t>
      </w:r>
      <w:r>
        <w:rPr>
          <w:b/>
          <w:sz w:val="36"/>
        </w:rPr>
        <w:t>Y</w:t>
      </w:r>
      <w:r>
        <w:rPr>
          <w:b/>
          <w:spacing w:val="1"/>
          <w:sz w:val="36"/>
        </w:rPr>
        <w:t xml:space="preserve"> </w:t>
      </w:r>
      <w:r>
        <w:rPr>
          <w:b/>
          <w:spacing w:val="-2"/>
          <w:sz w:val="36"/>
        </w:rPr>
        <w:t>CONDICIONES</w:t>
      </w:r>
    </w:p>
    <w:p w14:paraId="1C8520BE" w14:textId="77777777" w:rsidR="00AB07F3" w:rsidRDefault="007361E8">
      <w:pPr>
        <w:pStyle w:val="Textoindependiente"/>
        <w:spacing w:before="205"/>
        <w:rPr>
          <w:b/>
          <w:sz w:val="20"/>
        </w:rPr>
      </w:pPr>
      <w:r>
        <w:rPr>
          <w:b/>
          <w:noProof/>
          <w:sz w:val="20"/>
        </w:rPr>
        <mc:AlternateContent>
          <mc:Choice Requires="wpg">
            <w:drawing>
              <wp:anchor distT="0" distB="0" distL="0" distR="0" simplePos="0" relativeHeight="251601408" behindDoc="1" locked="0" layoutInCell="1" allowOverlap="1" wp14:anchorId="180B5350" wp14:editId="3D09A985">
                <wp:simplePos x="0" y="0"/>
                <wp:positionH relativeFrom="page">
                  <wp:posOffset>1078864</wp:posOffset>
                </wp:positionH>
                <wp:positionV relativeFrom="paragraph">
                  <wp:posOffset>291741</wp:posOffset>
                </wp:positionV>
                <wp:extent cx="5403850" cy="222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9" name="Graphic 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 name="Graphic 11"/>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2" name="Graphic 12"/>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3" name="Graphic 13"/>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4" name="Graphic 14"/>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4A48F99" id="Group 8" o:spid="_x0000_s1026" style="position:absolute;margin-left:84.95pt;margin-top:22.95pt;width:425.5pt;height:1.75pt;z-index:-25171507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">
                <v:shape id="Graphic 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" path="m5401310,l,,,21590r5401310,l5401310,xe" fillcolor="#9f9f9f" stroked="f">
                  <v:path arrowok="t"/>
                </v:shape>
                <v:shape id="Graphic 10"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" path="m3047,l,,,3048r3047,l3047,xe" fillcolor="#e2e2e2" stroked="f">
                  <v:path arrowok="t"/>
                </v:shape>
                <v:shape id="Graphic 11"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" path="m3035,3048l,3048,,18288r3035,l3035,3048xem5403151,r-3035,l5400116,3048r3035,l5403151,xe" fillcolor="#9f9f9f" stroked="f">
                  <v:path arrowok="t"/>
                </v:shape>
                <v:shape id="Graphic 12"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" path="m3047,l,,,15240r3047,l3047,xe" fillcolor="#e2e2e2" stroked="f">
                  <v:path arrowok="t"/>
                </v:shape>
                <v:shape id="Graphic 13"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" path="m3047,l,,,3048r3047,l3047,xe" fillcolor="#9f9f9f" stroked="f">
                  <v:path arrowok="t"/>
                </v:shape>
                <v:shape id="Graphic 14"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3A45E095" w14:textId="77777777" w:rsidR="00AB07F3" w:rsidRDefault="00AB07F3">
      <w:pPr>
        <w:pStyle w:val="Textoindependiente"/>
        <w:rPr>
          <w:b/>
          <w:sz w:val="36"/>
        </w:rPr>
      </w:pPr>
    </w:p>
    <w:p w14:paraId="25C57984" w14:textId="77777777" w:rsidR="00AB07F3" w:rsidRDefault="00AB07F3">
      <w:pPr>
        <w:pStyle w:val="Textoindependiente"/>
        <w:rPr>
          <w:b/>
          <w:sz w:val="36"/>
        </w:rPr>
      </w:pPr>
    </w:p>
    <w:p w14:paraId="23D37813" w14:textId="77777777" w:rsidR="00AB07F3" w:rsidRDefault="00AB07F3">
      <w:pPr>
        <w:pStyle w:val="Textoindependiente"/>
        <w:rPr>
          <w:b/>
          <w:sz w:val="36"/>
        </w:rPr>
      </w:pPr>
    </w:p>
    <w:p w14:paraId="02B23072" w14:textId="77777777" w:rsidR="00AB07F3" w:rsidRDefault="00AB07F3">
      <w:pPr>
        <w:pStyle w:val="Textoindependiente"/>
        <w:rPr>
          <w:b/>
          <w:sz w:val="36"/>
        </w:rPr>
      </w:pPr>
    </w:p>
    <w:p w14:paraId="08F93A18" w14:textId="77777777" w:rsidR="00AB07F3" w:rsidRDefault="00AB07F3">
      <w:pPr>
        <w:pStyle w:val="Textoindependiente"/>
        <w:spacing w:before="91"/>
        <w:rPr>
          <w:b/>
          <w:sz w:val="36"/>
        </w:rPr>
      </w:pPr>
    </w:p>
    <w:p w14:paraId="5C36526F" w14:textId="161A928C" w:rsidR="00AB07F3" w:rsidRDefault="007361E8">
      <w:pPr>
        <w:ind w:left="124" w:right="1117"/>
        <w:jc w:val="center"/>
        <w:rPr>
          <w:b/>
          <w:sz w:val="36"/>
        </w:rPr>
      </w:pPr>
      <w:r>
        <w:rPr>
          <w:b/>
          <w:sz w:val="36"/>
        </w:rPr>
        <w:t>CONTRATACIÓN VÍA</w:t>
      </w:r>
      <w:r>
        <w:rPr>
          <w:b/>
          <w:spacing w:val="-5"/>
          <w:sz w:val="36"/>
        </w:rPr>
        <w:t xml:space="preserve"> </w:t>
      </w:r>
      <w:r>
        <w:rPr>
          <w:b/>
          <w:sz w:val="36"/>
        </w:rPr>
        <w:t>EXCEPCIÓN</w:t>
      </w:r>
      <w:r>
        <w:rPr>
          <w:b/>
          <w:spacing w:val="-4"/>
          <w:sz w:val="36"/>
        </w:rPr>
        <w:t xml:space="preserve"> </w:t>
      </w:r>
      <w:r>
        <w:rPr>
          <w:b/>
          <w:sz w:val="36"/>
        </w:rPr>
        <w:t>N°</w:t>
      </w:r>
      <w:r>
        <w:rPr>
          <w:b/>
          <w:spacing w:val="-3"/>
          <w:sz w:val="36"/>
        </w:rPr>
        <w:t xml:space="preserve"> </w:t>
      </w:r>
      <w:r>
        <w:rPr>
          <w:b/>
          <w:spacing w:val="-2"/>
          <w:sz w:val="36"/>
        </w:rPr>
        <w:t>0</w:t>
      </w:r>
      <w:r w:rsidR="007D39C5">
        <w:rPr>
          <w:b/>
          <w:spacing w:val="-2"/>
          <w:sz w:val="36"/>
        </w:rPr>
        <w:t>1</w:t>
      </w:r>
      <w:r>
        <w:rPr>
          <w:b/>
          <w:spacing w:val="-2"/>
          <w:sz w:val="36"/>
        </w:rPr>
        <w:t>/202</w:t>
      </w:r>
      <w:r w:rsidR="007D39C5">
        <w:rPr>
          <w:b/>
          <w:spacing w:val="-2"/>
          <w:sz w:val="36"/>
        </w:rPr>
        <w:t>6</w:t>
      </w:r>
    </w:p>
    <w:p w14:paraId="2B054123" w14:textId="79834033" w:rsidR="00AB07F3" w:rsidRDefault="007361E8">
      <w:pPr>
        <w:spacing w:before="272" w:line="242" w:lineRule="auto"/>
        <w:ind w:left="124" w:right="1117"/>
        <w:jc w:val="center"/>
        <w:rPr>
          <w:b/>
          <w:sz w:val="36"/>
        </w:rPr>
      </w:pPr>
      <w:r>
        <w:rPr>
          <w:b/>
          <w:sz w:val="36"/>
        </w:rPr>
        <w:t>“</w:t>
      </w:r>
      <w:r w:rsidR="007D39C5" w:rsidRPr="007D39C5">
        <w:rPr>
          <w:b/>
          <w:sz w:val="36"/>
        </w:rPr>
        <w:t>BACHEO CON MEZCLA ASFÁLTICA EN CALIENTE - EMERGENCIA VIAL</w:t>
      </w:r>
      <w:r>
        <w:rPr>
          <w:b/>
          <w:sz w:val="36"/>
        </w:rPr>
        <w:t>”</w:t>
      </w:r>
    </w:p>
    <w:p w14:paraId="03A09796" w14:textId="77777777" w:rsidR="00AB07F3" w:rsidRDefault="00AB07F3">
      <w:pPr>
        <w:pStyle w:val="Textoindependiente"/>
        <w:rPr>
          <w:b/>
          <w:sz w:val="36"/>
        </w:rPr>
      </w:pPr>
    </w:p>
    <w:p w14:paraId="42E40DFD" w14:textId="77777777" w:rsidR="00AB07F3" w:rsidRDefault="00AB07F3">
      <w:pPr>
        <w:pStyle w:val="Textoindependiente"/>
        <w:spacing w:before="146"/>
        <w:rPr>
          <w:b/>
          <w:sz w:val="36"/>
        </w:rPr>
      </w:pPr>
    </w:p>
    <w:p w14:paraId="41F97B1A" w14:textId="0C998B57" w:rsidR="00AB07F3" w:rsidRDefault="007361E8">
      <w:pPr>
        <w:ind w:left="125" w:right="1117"/>
        <w:jc w:val="center"/>
        <w:rPr>
          <w:b/>
          <w:sz w:val="36"/>
        </w:rPr>
      </w:pPr>
      <w:r>
        <w:rPr>
          <w:b/>
          <w:sz w:val="36"/>
        </w:rPr>
        <w:t>INTENCIÓN</w:t>
      </w:r>
      <w:r>
        <w:rPr>
          <w:b/>
          <w:spacing w:val="-6"/>
          <w:sz w:val="36"/>
        </w:rPr>
        <w:t xml:space="preserve"> </w:t>
      </w:r>
      <w:r>
        <w:rPr>
          <w:b/>
          <w:sz w:val="36"/>
        </w:rPr>
        <w:t>N°</w:t>
      </w:r>
      <w:r>
        <w:rPr>
          <w:b/>
          <w:spacing w:val="-3"/>
          <w:sz w:val="36"/>
        </w:rPr>
        <w:t xml:space="preserve"> </w:t>
      </w:r>
      <w:r w:rsidR="007D39C5">
        <w:rPr>
          <w:b/>
          <w:spacing w:val="-5"/>
          <w:sz w:val="36"/>
        </w:rPr>
        <w:t>961</w:t>
      </w:r>
    </w:p>
    <w:p w14:paraId="1AF46645" w14:textId="77777777" w:rsidR="00AB07F3" w:rsidRDefault="00AB07F3">
      <w:pPr>
        <w:pStyle w:val="Textoindependiente"/>
        <w:rPr>
          <w:b/>
          <w:sz w:val="36"/>
        </w:rPr>
      </w:pPr>
    </w:p>
    <w:p w14:paraId="2D042608" w14:textId="77777777" w:rsidR="00AB07F3" w:rsidRDefault="00AB07F3">
      <w:pPr>
        <w:pStyle w:val="Textoindependiente"/>
        <w:rPr>
          <w:b/>
          <w:sz w:val="36"/>
        </w:rPr>
      </w:pPr>
    </w:p>
    <w:p w14:paraId="1333C6E4" w14:textId="77777777" w:rsidR="00AB07F3" w:rsidRDefault="00AB07F3">
      <w:pPr>
        <w:pStyle w:val="Textoindependiente"/>
        <w:rPr>
          <w:b/>
          <w:sz w:val="36"/>
        </w:rPr>
      </w:pPr>
    </w:p>
    <w:p w14:paraId="4461E554" w14:textId="77777777" w:rsidR="00AB07F3" w:rsidRDefault="00AB07F3">
      <w:pPr>
        <w:pStyle w:val="Textoindependiente"/>
        <w:rPr>
          <w:b/>
          <w:sz w:val="36"/>
        </w:rPr>
      </w:pPr>
    </w:p>
    <w:p w14:paraId="7AA7B2CF" w14:textId="77777777" w:rsidR="00AB07F3" w:rsidRDefault="00AB07F3">
      <w:pPr>
        <w:pStyle w:val="Textoindependiente"/>
        <w:spacing w:before="311"/>
        <w:rPr>
          <w:b/>
          <w:sz w:val="36"/>
        </w:rPr>
      </w:pPr>
    </w:p>
    <w:p w14:paraId="0E83B39A" w14:textId="77777777" w:rsidR="00AB07F3" w:rsidRDefault="007361E8">
      <w:pPr>
        <w:spacing w:line="242" w:lineRule="auto"/>
        <w:ind w:left="125" w:right="1117"/>
        <w:jc w:val="center"/>
        <w:rPr>
          <w:b/>
          <w:sz w:val="36"/>
        </w:rPr>
      </w:pPr>
      <w:r>
        <w:rPr>
          <w:b/>
          <w:sz w:val="36"/>
        </w:rPr>
        <w:t>"PLIEGO</w:t>
      </w:r>
      <w:r>
        <w:rPr>
          <w:b/>
          <w:spacing w:val="-8"/>
          <w:sz w:val="36"/>
        </w:rPr>
        <w:t xml:space="preserve"> </w:t>
      </w:r>
      <w:r>
        <w:rPr>
          <w:b/>
          <w:sz w:val="36"/>
        </w:rPr>
        <w:t>PARA</w:t>
      </w:r>
      <w:r>
        <w:rPr>
          <w:b/>
          <w:spacing w:val="-7"/>
          <w:sz w:val="36"/>
        </w:rPr>
        <w:t xml:space="preserve"> </w:t>
      </w:r>
      <w:r>
        <w:rPr>
          <w:b/>
          <w:sz w:val="36"/>
        </w:rPr>
        <w:t>LA</w:t>
      </w:r>
      <w:r>
        <w:rPr>
          <w:b/>
          <w:spacing w:val="-6"/>
          <w:sz w:val="36"/>
        </w:rPr>
        <w:t xml:space="preserve"> </w:t>
      </w:r>
      <w:r>
        <w:rPr>
          <w:b/>
          <w:sz w:val="36"/>
        </w:rPr>
        <w:t>CONTRATACIÓN</w:t>
      </w:r>
      <w:r>
        <w:rPr>
          <w:b/>
          <w:spacing w:val="-6"/>
          <w:sz w:val="36"/>
        </w:rPr>
        <w:t xml:space="preserve"> </w:t>
      </w:r>
      <w:r>
        <w:rPr>
          <w:b/>
          <w:sz w:val="36"/>
        </w:rPr>
        <w:t>DE</w:t>
      </w:r>
      <w:r>
        <w:rPr>
          <w:b/>
          <w:spacing w:val="-6"/>
          <w:sz w:val="36"/>
        </w:rPr>
        <w:t xml:space="preserve"> </w:t>
      </w:r>
      <w:r>
        <w:rPr>
          <w:b/>
          <w:sz w:val="36"/>
        </w:rPr>
        <w:t>OBRAS - CONVENCIONAL - LEY Nº 7021/22."</w:t>
      </w:r>
    </w:p>
    <w:p w14:paraId="6D8DCCEC" w14:textId="77777777" w:rsidR="00AB07F3" w:rsidRDefault="007361E8">
      <w:pPr>
        <w:spacing w:before="269"/>
        <w:ind w:left="1576"/>
        <w:rPr>
          <w:b/>
          <w:sz w:val="23"/>
        </w:rPr>
      </w:pPr>
      <w:r>
        <w:rPr>
          <w:b/>
          <w:sz w:val="23"/>
        </w:rPr>
        <w:t>Versión</w:t>
      </w:r>
      <w:r>
        <w:rPr>
          <w:b/>
          <w:spacing w:val="-5"/>
          <w:sz w:val="23"/>
        </w:rPr>
        <w:t xml:space="preserve"> </w:t>
      </w:r>
      <w:r>
        <w:rPr>
          <w:b/>
          <w:sz w:val="23"/>
        </w:rPr>
        <w:t>2</w:t>
      </w:r>
      <w:r>
        <w:rPr>
          <w:b/>
          <w:spacing w:val="-1"/>
          <w:sz w:val="23"/>
        </w:rPr>
        <w:t xml:space="preserve"> </w:t>
      </w:r>
      <w:r>
        <w:rPr>
          <w:b/>
          <w:sz w:val="23"/>
        </w:rPr>
        <w:t>–</w:t>
      </w:r>
      <w:r>
        <w:rPr>
          <w:b/>
          <w:spacing w:val="-2"/>
          <w:sz w:val="23"/>
        </w:rPr>
        <w:t xml:space="preserve"> </w:t>
      </w:r>
      <w:r>
        <w:rPr>
          <w:b/>
          <w:sz w:val="23"/>
        </w:rPr>
        <w:t>Aprobado</w:t>
      </w:r>
      <w:r>
        <w:rPr>
          <w:b/>
          <w:spacing w:val="-1"/>
          <w:sz w:val="23"/>
        </w:rPr>
        <w:t xml:space="preserve"> </w:t>
      </w:r>
      <w:r>
        <w:rPr>
          <w:b/>
          <w:sz w:val="23"/>
        </w:rPr>
        <w:t>por</w:t>
      </w:r>
      <w:r>
        <w:rPr>
          <w:b/>
          <w:spacing w:val="-3"/>
          <w:sz w:val="23"/>
        </w:rPr>
        <w:t xml:space="preserve"> </w:t>
      </w:r>
      <w:r>
        <w:rPr>
          <w:b/>
          <w:sz w:val="23"/>
        </w:rPr>
        <w:t>Resolución</w:t>
      </w:r>
      <w:r>
        <w:rPr>
          <w:b/>
          <w:spacing w:val="-4"/>
          <w:sz w:val="23"/>
        </w:rPr>
        <w:t xml:space="preserve"> </w:t>
      </w:r>
      <w:r>
        <w:rPr>
          <w:b/>
          <w:sz w:val="23"/>
        </w:rPr>
        <w:t>DNCP</w:t>
      </w:r>
      <w:r>
        <w:rPr>
          <w:b/>
          <w:spacing w:val="-3"/>
          <w:sz w:val="23"/>
        </w:rPr>
        <w:t xml:space="preserve"> </w:t>
      </w:r>
      <w:r>
        <w:rPr>
          <w:b/>
          <w:sz w:val="23"/>
        </w:rPr>
        <w:t>N°</w:t>
      </w:r>
      <w:r>
        <w:rPr>
          <w:b/>
          <w:spacing w:val="-2"/>
          <w:sz w:val="23"/>
        </w:rPr>
        <w:t xml:space="preserve"> 455/2024</w:t>
      </w:r>
    </w:p>
    <w:p w14:paraId="73FB597D" w14:textId="77777777" w:rsidR="00AB07F3" w:rsidRDefault="00AB07F3">
      <w:pPr>
        <w:rPr>
          <w:b/>
          <w:sz w:val="23"/>
        </w:rPr>
        <w:sectPr w:rsidR="00AB07F3" w:rsidSect="000E5C32">
          <w:type w:val="continuous"/>
          <w:pgSz w:w="12242" w:h="18172" w:code="9"/>
          <w:pgMar w:top="1338" w:right="567" w:bottom="289"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CA51603" w14:textId="77777777" w:rsidR="00AB07F3" w:rsidRDefault="007361E8">
      <w:pPr>
        <w:pStyle w:val="Ttulo1"/>
        <w:spacing w:before="63"/>
        <w:ind w:left="2234"/>
        <w:rPr>
          <w:u w:val="none"/>
        </w:rPr>
      </w:pPr>
      <w:bookmarkStart w:id="2" w:name="DATOS_DE_LA_CONVOCATORIA"/>
      <w:bookmarkEnd w:id="2"/>
      <w:r>
        <w:lastRenderedPageBreak/>
        <w:t>DATOS</w:t>
      </w:r>
      <w:r>
        <w:rPr>
          <w:spacing w:val="-6"/>
        </w:rPr>
        <w:t xml:space="preserve"> </w:t>
      </w:r>
      <w:r>
        <w:t>DE</w:t>
      </w:r>
      <w:r>
        <w:rPr>
          <w:spacing w:val="-2"/>
        </w:rPr>
        <w:t xml:space="preserve"> </w:t>
      </w:r>
      <w:r>
        <w:t>LA</w:t>
      </w:r>
      <w:r>
        <w:rPr>
          <w:spacing w:val="-3"/>
        </w:rPr>
        <w:t xml:space="preserve"> </w:t>
      </w:r>
      <w:r>
        <w:rPr>
          <w:spacing w:val="-2"/>
        </w:rPr>
        <w:t>CONVOCATORIA</w:t>
      </w:r>
    </w:p>
    <w:p w14:paraId="344A1F79" w14:textId="77777777" w:rsidR="00AB07F3" w:rsidRDefault="007361E8">
      <w:pPr>
        <w:pStyle w:val="Textoindependiente"/>
        <w:spacing w:before="142"/>
        <w:rPr>
          <w:b/>
          <w:sz w:val="20"/>
        </w:rPr>
      </w:pPr>
      <w:r>
        <w:rPr>
          <w:b/>
          <w:noProof/>
          <w:sz w:val="20"/>
        </w:rPr>
        <mc:AlternateContent>
          <mc:Choice Requires="wps">
            <w:drawing>
              <wp:anchor distT="0" distB="0" distL="0" distR="0" simplePos="0" relativeHeight="251602432" behindDoc="1" locked="0" layoutInCell="1" allowOverlap="1" wp14:anchorId="465666F6" wp14:editId="36B91900">
                <wp:simplePos x="0" y="0"/>
                <wp:positionH relativeFrom="page">
                  <wp:posOffset>1080135</wp:posOffset>
                </wp:positionH>
                <wp:positionV relativeFrom="paragraph">
                  <wp:posOffset>256557</wp:posOffset>
                </wp:positionV>
                <wp:extent cx="5408930" cy="80391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39551F6E" w14:textId="77777777" w:rsidR="00AB07F3" w:rsidRDefault="007361E8">
                            <w:pPr>
                              <w:pStyle w:val="Textoindependiente"/>
                              <w:spacing w:before="63" w:line="244" w:lineRule="auto"/>
                              <w:ind w:left="145" w:right="138"/>
                              <w:jc w:val="both"/>
                            </w:pPr>
                            <w:r>
                              <w:t>Los datos de la licitación serán consignados en esta sección y en el Sistema de Información de Contrataciones Públicas (SICP), los mismos forman parte de los documentos del presente procedimiento de contratación.</w:t>
                            </w:r>
                          </w:p>
                        </w:txbxContent>
                      </wps:txbx>
                      <wps:bodyPr wrap="square" lIns="0" tIns="0" rIns="0" bIns="0" rtlCol="0">
                        <a:noAutofit/>
                      </wps:bodyPr>
                    </wps:wsp>
                  </a:graphicData>
                </a:graphic>
              </wp:anchor>
            </w:drawing>
          </mc:Choice>
          <mc:Fallback>
            <w:pict>
              <v:shapetype w14:anchorId="465666F6" id="_x0000_t202" coordsize="21600,21600" o:spt="202" path="m,l,21600r21600,l21600,xe">
                <v:stroke joinstyle="miter"/>
                <v:path gradientshapeok="t" o:connecttype="rect"/>
              </v:shapetype>
              <v:shape id="Textbox 15" o:spid="_x0000_s1026" type="#_x0000_t202" style="position:absolute;margin-left:85.05pt;margin-top:20.2pt;width:425.9pt;height:63.3pt;z-index:-251714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" filled="f">
                <v:path arrowok="t"/>
                <v:textbox inset="0,0,0,0">
                  <w:txbxContent>
                    <w:p w14:paraId="39551F6E" w14:textId="77777777" w:rsidR="00AB07F3" w:rsidRDefault="007361E8">
                      <w:pPr>
                        <w:pStyle w:val="Textoindependiente"/>
                        <w:spacing w:before="63" w:line="244" w:lineRule="auto"/>
                        <w:ind w:left="145" w:right="138"/>
                        <w:jc w:val="both"/>
                      </w:pPr>
                      <w:r>
                        <w:t>Los datos de la licitación serán consignados en esta sección y en el Sistema de Información de Contrataciones Públicas (SICP), los mismos forman parte de los documentos del presente procedimiento de contratación.</w:t>
                      </w:r>
                    </w:p>
                  </w:txbxContent>
                </v:textbox>
                <w10:wrap type="topAndBottom" anchorx="page"/>
              </v:shape>
            </w:pict>
          </mc:Fallback>
        </mc:AlternateContent>
      </w:r>
      <w:r>
        <w:rPr>
          <w:b/>
          <w:noProof/>
          <w:sz w:val="20"/>
        </w:rPr>
        <mc:AlternateContent>
          <mc:Choice Requires="wpg">
            <w:drawing>
              <wp:anchor distT="0" distB="0" distL="0" distR="0" simplePos="0" relativeHeight="251603456" behindDoc="1" locked="0" layoutInCell="1" allowOverlap="1" wp14:anchorId="7AF0CE3B" wp14:editId="7600EBFD">
                <wp:simplePos x="0" y="0"/>
                <wp:positionH relativeFrom="page">
                  <wp:posOffset>1078864</wp:posOffset>
                </wp:positionH>
                <wp:positionV relativeFrom="paragraph">
                  <wp:posOffset>1195468</wp:posOffset>
                </wp:positionV>
                <wp:extent cx="5403850" cy="2286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7" name="Graphic 1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 name="Graphic 18"/>
                        <wps:cNvSpPr/>
                        <wps:spPr>
                          <a:xfrm>
                            <a:off x="5400547" y="114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9" name="Graphic 19"/>
                        <wps:cNvSpPr/>
                        <wps:spPr>
                          <a:xfrm>
                            <a:off x="431" y="1142"/>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0" name="Graphic 20"/>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1" name="Graphic 21"/>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2" name="Graphic 22"/>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DEB3AC2" id="Group 16" o:spid="_x0000_s1026" style="position:absolute;margin-left:84.95pt;margin-top:94.15pt;width:425.5pt;height:1.8pt;z-index:-25171302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">
                <v:shape id="Graphic 1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" path="m5401310,l,,,21590r5401310,l5401310,xe" fillcolor="#9f9f9f" stroked="f">
                  <v:path arrowok="t"/>
                </v:shape>
                <v:shape id="Graphic 18"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" path="m3047,l,,,3048r3047,l3047,xe" fillcolor="#e2e2e2" stroked="f">
                  <v:path arrowok="t"/>
                </v:shape>
                <v:shape id="Graphic 19"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" path="m3035,3048l,3048,,18288r3035,l3035,3048xem5403151,r-3035,l5400116,3048r3035,l5403151,xe" fillcolor="#9f9f9f" stroked="f">
                  <v:path arrowok="t"/>
                </v:shape>
                <v:shape id="Graphic 20"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" path="m3047,l,,,15240r3047,l3047,xe" fillcolor="#e2e2e2" stroked="f">
                  <v:path arrowok="t"/>
                </v:shape>
                <v:shape id="Graphic 21"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" path="m3047,l,,,3048r3047,l3047,xe" fillcolor="#9f9f9f" stroked="f">
                  <v:path arrowok="t"/>
                </v:shape>
                <v:shape id="Graphic 22"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AA62925" w14:textId="77777777" w:rsidR="00AB07F3" w:rsidRDefault="00AB07F3">
      <w:pPr>
        <w:pStyle w:val="Textoindependiente"/>
        <w:spacing w:before="4"/>
        <w:rPr>
          <w:b/>
          <w:sz w:val="16"/>
        </w:rPr>
      </w:pPr>
    </w:p>
    <w:p w14:paraId="73852F27" w14:textId="77777777" w:rsidR="00AB07F3" w:rsidRDefault="00AB07F3">
      <w:pPr>
        <w:pStyle w:val="Textoindependiente"/>
        <w:spacing w:before="56"/>
        <w:rPr>
          <w:b/>
        </w:rPr>
      </w:pPr>
    </w:p>
    <w:p w14:paraId="576EECA5" w14:textId="77777777" w:rsidR="00AB07F3" w:rsidRDefault="007361E8">
      <w:pPr>
        <w:pStyle w:val="Ttulo2"/>
      </w:pPr>
      <w:bookmarkStart w:id="3" w:name="Difusión_de_los_documentos_de_la_Convoca"/>
      <w:bookmarkEnd w:id="3"/>
      <w:r>
        <w:t>Difusión</w:t>
      </w:r>
      <w:r>
        <w:rPr>
          <w:spacing w:val="-1"/>
        </w:rPr>
        <w:t xml:space="preserve"> </w:t>
      </w:r>
      <w:r>
        <w:t>de</w:t>
      </w:r>
      <w:r>
        <w:rPr>
          <w:spacing w:val="-3"/>
        </w:rPr>
        <w:t xml:space="preserve"> </w:t>
      </w:r>
      <w:r>
        <w:t>los</w:t>
      </w:r>
      <w:r>
        <w:rPr>
          <w:spacing w:val="-4"/>
        </w:rPr>
        <w:t xml:space="preserve"> </w:t>
      </w:r>
      <w:r>
        <w:t>documentos</w:t>
      </w:r>
      <w:r>
        <w:rPr>
          <w:spacing w:val="-3"/>
        </w:rPr>
        <w:t xml:space="preserve"> </w:t>
      </w:r>
      <w:r>
        <w:t>de</w:t>
      </w:r>
      <w:r>
        <w:rPr>
          <w:spacing w:val="-3"/>
        </w:rPr>
        <w:t xml:space="preserve"> </w:t>
      </w:r>
      <w:r>
        <w:t>la</w:t>
      </w:r>
      <w:r>
        <w:rPr>
          <w:spacing w:val="-1"/>
        </w:rPr>
        <w:t xml:space="preserve"> </w:t>
      </w:r>
      <w:r>
        <w:rPr>
          <w:spacing w:val="-2"/>
        </w:rPr>
        <w:t>Convocatoria</w:t>
      </w:r>
    </w:p>
    <w:p w14:paraId="55794AFC" w14:textId="77777777" w:rsidR="00AB07F3" w:rsidRDefault="007361E8">
      <w:pPr>
        <w:pStyle w:val="Textoindependiente"/>
        <w:spacing w:before="202"/>
        <w:rPr>
          <w:b/>
          <w:sz w:val="20"/>
        </w:rPr>
      </w:pPr>
      <w:r>
        <w:rPr>
          <w:b/>
          <w:noProof/>
          <w:sz w:val="20"/>
        </w:rPr>
        <mc:AlternateContent>
          <mc:Choice Requires="wps">
            <w:drawing>
              <wp:anchor distT="0" distB="0" distL="0" distR="0" simplePos="0" relativeHeight="251604480" behindDoc="1" locked="0" layoutInCell="1" allowOverlap="1" wp14:anchorId="32AD0660" wp14:editId="1C6A44B2">
                <wp:simplePos x="0" y="0"/>
                <wp:positionH relativeFrom="page">
                  <wp:posOffset>1127760</wp:posOffset>
                </wp:positionH>
                <wp:positionV relativeFrom="paragraph">
                  <wp:posOffset>294669</wp:posOffset>
                </wp:positionV>
                <wp:extent cx="5408930" cy="80391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4B328D44" w14:textId="77777777" w:rsidR="00AB07F3" w:rsidRDefault="007361E8">
                            <w:pPr>
                              <w:pStyle w:val="Textoindependiente"/>
                              <w:spacing w:before="64" w:line="244" w:lineRule="auto"/>
                              <w:ind w:left="142" w:right="144"/>
                              <w:jc w:val="both"/>
                            </w:pPr>
                            <w:r>
                              <w:t>Todos los datos y documentos de este procedimiento de contratación deben ser obtenidos</w:t>
                            </w:r>
                            <w:r>
                              <w:rPr>
                                <w:spacing w:val="-15"/>
                              </w:rPr>
                              <w:t xml:space="preserve"> </w:t>
                            </w:r>
                            <w:r>
                              <w:t>directamente</w:t>
                            </w:r>
                            <w:r>
                              <w:rPr>
                                <w:spacing w:val="-15"/>
                              </w:rPr>
                              <w:t xml:space="preserve"> </w:t>
                            </w:r>
                            <w:r>
                              <w:t>del</w:t>
                            </w:r>
                            <w:r>
                              <w:rPr>
                                <w:spacing w:val="-15"/>
                              </w:rPr>
                              <w:t xml:space="preserve"> </w:t>
                            </w:r>
                            <w:r>
                              <w:t>(SICP).</w:t>
                            </w:r>
                            <w:r>
                              <w:rPr>
                                <w:spacing w:val="-15"/>
                              </w:rPr>
                              <w:t xml:space="preserve"> </w:t>
                            </w:r>
                            <w:r>
                              <w:t>Es</w:t>
                            </w:r>
                            <w:r>
                              <w:rPr>
                                <w:spacing w:val="-15"/>
                              </w:rPr>
                              <w:t xml:space="preserve"> </w:t>
                            </w:r>
                            <w:r>
                              <w:t>responsabilidad</w:t>
                            </w:r>
                            <w:r>
                              <w:rPr>
                                <w:spacing w:val="-12"/>
                              </w:rPr>
                              <w:t xml:space="preserve"> </w:t>
                            </w:r>
                            <w:r>
                              <w:t>del</w:t>
                            </w:r>
                            <w:r>
                              <w:rPr>
                                <w:spacing w:val="-14"/>
                              </w:rPr>
                              <w:t xml:space="preserve"> </w:t>
                            </w:r>
                            <w:r>
                              <w:t>oferente</w:t>
                            </w:r>
                            <w:r>
                              <w:rPr>
                                <w:spacing w:val="-13"/>
                              </w:rPr>
                              <w:t xml:space="preserve"> </w:t>
                            </w:r>
                            <w:r>
                              <w:t>examinar</w:t>
                            </w:r>
                            <w:r>
                              <w:rPr>
                                <w:spacing w:val="-10"/>
                              </w:rPr>
                              <w:t xml:space="preserve"> </w:t>
                            </w:r>
                            <w:r>
                              <w:t>todos</w:t>
                            </w:r>
                            <w:r>
                              <w:rPr>
                                <w:spacing w:val="-14"/>
                              </w:rPr>
                              <w:t xml:space="preserve"> </w:t>
                            </w:r>
                            <w:r>
                              <w:t>los documentos y la información de la convocatoria que obren en el mismo.</w:t>
                            </w:r>
                          </w:p>
                        </w:txbxContent>
                      </wps:txbx>
                      <wps:bodyPr wrap="square" lIns="0" tIns="0" rIns="0" bIns="0" rtlCol="0">
                        <a:noAutofit/>
                      </wps:bodyPr>
                    </wps:wsp>
                  </a:graphicData>
                </a:graphic>
              </wp:anchor>
            </w:drawing>
          </mc:Choice>
          <mc:Fallback>
            <w:pict>
              <v:shape w14:anchorId="32AD0660" id="Textbox 23" o:spid="_x0000_s1027" type="#_x0000_t202" style="position:absolute;margin-left:88.8pt;margin-top:23.2pt;width:425.9pt;height:63.3pt;z-index:-251712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" filled="f">
                <v:path arrowok="t"/>
                <v:textbox inset="0,0,0,0">
                  <w:txbxContent>
                    <w:p w14:paraId="4B328D44" w14:textId="77777777" w:rsidR="00AB07F3" w:rsidRDefault="007361E8">
                      <w:pPr>
                        <w:pStyle w:val="Textoindependiente"/>
                        <w:spacing w:before="64" w:line="244" w:lineRule="auto"/>
                        <w:ind w:left="142" w:right="144"/>
                        <w:jc w:val="both"/>
                      </w:pPr>
                      <w:r>
                        <w:t>Todos los datos y documentos de este procedimiento de contratación deben ser obtenidos</w:t>
                      </w:r>
                      <w:r>
                        <w:rPr>
                          <w:spacing w:val="-15"/>
                        </w:rPr>
                        <w:t xml:space="preserve"> </w:t>
                      </w:r>
                      <w:r>
                        <w:t>directamente</w:t>
                      </w:r>
                      <w:r>
                        <w:rPr>
                          <w:spacing w:val="-15"/>
                        </w:rPr>
                        <w:t xml:space="preserve"> </w:t>
                      </w:r>
                      <w:r>
                        <w:t>del</w:t>
                      </w:r>
                      <w:r>
                        <w:rPr>
                          <w:spacing w:val="-15"/>
                        </w:rPr>
                        <w:t xml:space="preserve"> </w:t>
                      </w:r>
                      <w:r>
                        <w:t>(SICP).</w:t>
                      </w:r>
                      <w:r>
                        <w:rPr>
                          <w:spacing w:val="-15"/>
                        </w:rPr>
                        <w:t xml:space="preserve"> </w:t>
                      </w:r>
                      <w:r>
                        <w:t>Es</w:t>
                      </w:r>
                      <w:r>
                        <w:rPr>
                          <w:spacing w:val="-15"/>
                        </w:rPr>
                        <w:t xml:space="preserve"> </w:t>
                      </w:r>
                      <w:r>
                        <w:t>responsabilidad</w:t>
                      </w:r>
                      <w:r>
                        <w:rPr>
                          <w:spacing w:val="-12"/>
                        </w:rPr>
                        <w:t xml:space="preserve"> </w:t>
                      </w:r>
                      <w:r>
                        <w:t>del</w:t>
                      </w:r>
                      <w:r>
                        <w:rPr>
                          <w:spacing w:val="-14"/>
                        </w:rPr>
                        <w:t xml:space="preserve"> </w:t>
                      </w:r>
                      <w:r>
                        <w:t>oferente</w:t>
                      </w:r>
                      <w:r>
                        <w:rPr>
                          <w:spacing w:val="-13"/>
                        </w:rPr>
                        <w:t xml:space="preserve"> </w:t>
                      </w:r>
                      <w:r>
                        <w:t>examinar</w:t>
                      </w:r>
                      <w:r>
                        <w:rPr>
                          <w:spacing w:val="-10"/>
                        </w:rPr>
                        <w:t xml:space="preserve"> </w:t>
                      </w:r>
                      <w:r>
                        <w:t>todos</w:t>
                      </w:r>
                      <w:r>
                        <w:rPr>
                          <w:spacing w:val="-14"/>
                        </w:rPr>
                        <w:t xml:space="preserve"> </w:t>
                      </w:r>
                      <w:r>
                        <w:t>los documentos y la información de la convocatoria que obren en el mismo.</w:t>
                      </w:r>
                    </w:p>
                  </w:txbxContent>
                </v:textbox>
                <w10:wrap type="topAndBottom" anchorx="page"/>
              </v:shape>
            </w:pict>
          </mc:Fallback>
        </mc:AlternateContent>
      </w:r>
      <w:r>
        <w:rPr>
          <w:b/>
          <w:noProof/>
          <w:sz w:val="20"/>
        </w:rPr>
        <mc:AlternateContent>
          <mc:Choice Requires="wpg">
            <w:drawing>
              <wp:anchor distT="0" distB="0" distL="0" distR="0" simplePos="0" relativeHeight="251605504" behindDoc="1" locked="0" layoutInCell="1" allowOverlap="1" wp14:anchorId="7DB61440" wp14:editId="33DA16D7">
                <wp:simplePos x="0" y="0"/>
                <wp:positionH relativeFrom="page">
                  <wp:posOffset>1078864</wp:posOffset>
                </wp:positionH>
                <wp:positionV relativeFrom="paragraph">
                  <wp:posOffset>1228500</wp:posOffset>
                </wp:positionV>
                <wp:extent cx="5403850" cy="2286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5" name="Graphic 25"/>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6" name="Graphic 26"/>
                        <wps:cNvSpPr/>
                        <wps:spPr>
                          <a:xfrm>
                            <a:off x="5400547" y="1269"/>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7" name="Graphic 27"/>
                        <wps:cNvSpPr/>
                        <wps:spPr>
                          <a:xfrm>
                            <a:off x="431" y="1269"/>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8" name="Graphic 28"/>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9" name="Graphic 29"/>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0" name="Graphic 30"/>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AC27111" id="Group 24" o:spid="_x0000_s1026" style="position:absolute;margin-left:84.95pt;margin-top:96.75pt;width:425.5pt;height:1.8pt;z-index:-25171097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">
                <v:shape id="Graphic 25"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" path="m5401310,l,,,21577r5401310,l5401310,xe" fillcolor="#9f9f9f" stroked="f">
                  <v:path arrowok="t"/>
                </v:shape>
                <v:shape id="Graphic 26"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" path="m3047,l,,,3048r3047,l3047,xe" fillcolor="#e2e2e2" stroked="f">
                  <v:path arrowok="t"/>
                </v:shape>
                <v:shape id="Graphic 27"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" path="m3035,3048l,3048,,18288r3035,l3035,3048xem5403151,r-3035,l5400116,3048r3035,l5403151,xe" fillcolor="#9f9f9f" stroked="f">
                  <v:path arrowok="t"/>
                </v:shape>
                <v:shape id="Graphic 28"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" path="m3047,l,,,15239r3047,l3047,xe" fillcolor="#e2e2e2" stroked="f">
                  <v:path arrowok="t"/>
                </v:shape>
                <v:shape id="Graphic 29"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" path="m3047,l,,,3048r3047,l3047,xe" fillcolor="#9f9f9f" stroked="f">
                  <v:path arrowok="t"/>
                </v:shape>
                <v:shape id="Graphic 30"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293E859B" w14:textId="77777777" w:rsidR="00AB07F3" w:rsidRDefault="00AB07F3">
      <w:pPr>
        <w:pStyle w:val="Textoindependiente"/>
        <w:spacing w:before="8"/>
        <w:rPr>
          <w:b/>
          <w:sz w:val="15"/>
        </w:rPr>
      </w:pPr>
    </w:p>
    <w:p w14:paraId="5E985FE7" w14:textId="77777777" w:rsidR="00AB07F3" w:rsidRDefault="00AB07F3">
      <w:pPr>
        <w:pStyle w:val="Textoindependiente"/>
        <w:spacing w:before="51"/>
        <w:rPr>
          <w:b/>
        </w:rPr>
      </w:pPr>
    </w:p>
    <w:p w14:paraId="16A3FD88" w14:textId="77777777" w:rsidR="00AB07F3" w:rsidRDefault="007361E8">
      <w:pPr>
        <w:spacing w:before="1"/>
        <w:ind w:left="140"/>
        <w:rPr>
          <w:b/>
          <w:sz w:val="24"/>
        </w:rPr>
      </w:pPr>
      <w:r>
        <w:rPr>
          <w:b/>
          <w:noProof/>
          <w:sz w:val="24"/>
        </w:rPr>
        <w:drawing>
          <wp:anchor distT="0" distB="0" distL="0" distR="0" simplePos="0" relativeHeight="251592192" behindDoc="0" locked="0" layoutInCell="1" allowOverlap="1" wp14:anchorId="5903C80F" wp14:editId="74AE3816">
            <wp:simplePos x="0" y="0"/>
            <wp:positionH relativeFrom="page">
              <wp:posOffset>3514725</wp:posOffset>
            </wp:positionH>
            <wp:positionV relativeFrom="paragraph">
              <wp:posOffset>-56627</wp:posOffset>
            </wp:positionV>
            <wp:extent cx="269211" cy="296545"/>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5" cstate="print"/>
                    <a:stretch>
                      <a:fillRect/>
                    </a:stretch>
                  </pic:blipFill>
                  <pic:spPr>
                    <a:xfrm>
                      <a:off x="0" y="0"/>
                      <a:ext cx="269211" cy="296545"/>
                    </a:xfrm>
                    <a:prstGeom prst="rect">
                      <a:avLst/>
                    </a:prstGeom>
                  </pic:spPr>
                </pic:pic>
              </a:graphicData>
            </a:graphic>
          </wp:anchor>
        </w:drawing>
      </w:r>
      <w:bookmarkStart w:id="4" w:name="Contratación_Pública_Sostenibles_-"/>
      <w:bookmarkEnd w:id="4"/>
      <w:r>
        <w:rPr>
          <w:b/>
          <w:sz w:val="24"/>
        </w:rPr>
        <w:t>Contratación</w:t>
      </w:r>
      <w:r>
        <w:rPr>
          <w:b/>
          <w:spacing w:val="-5"/>
          <w:sz w:val="24"/>
        </w:rPr>
        <w:t xml:space="preserve"> </w:t>
      </w:r>
      <w:r>
        <w:rPr>
          <w:b/>
          <w:sz w:val="24"/>
        </w:rPr>
        <w:t>Pública</w:t>
      </w:r>
      <w:r>
        <w:rPr>
          <w:b/>
          <w:spacing w:val="-5"/>
          <w:sz w:val="24"/>
        </w:rPr>
        <w:t xml:space="preserve"> </w:t>
      </w:r>
      <w:r>
        <w:rPr>
          <w:b/>
          <w:sz w:val="24"/>
        </w:rPr>
        <w:t>Sostenibles</w:t>
      </w:r>
      <w:r>
        <w:rPr>
          <w:b/>
          <w:spacing w:val="-3"/>
          <w:sz w:val="24"/>
        </w:rPr>
        <w:t xml:space="preserve"> </w:t>
      </w:r>
      <w:r>
        <w:rPr>
          <w:b/>
          <w:spacing w:val="-10"/>
          <w:sz w:val="24"/>
        </w:rPr>
        <w:t>-</w:t>
      </w:r>
    </w:p>
    <w:p w14:paraId="2C42115D" w14:textId="77777777" w:rsidR="00AB07F3" w:rsidRDefault="007361E8">
      <w:pPr>
        <w:pStyle w:val="Textoindependiente"/>
        <w:spacing w:before="271" w:line="242" w:lineRule="auto"/>
        <w:ind w:left="140" w:right="1130"/>
        <w:jc w:val="both"/>
      </w:pPr>
      <w:r>
        <w:t>Las</w:t>
      </w:r>
      <w:r>
        <w:rPr>
          <w:spacing w:val="-3"/>
        </w:rPr>
        <w:t xml:space="preserve"> </w:t>
      </w:r>
      <w:r>
        <w:t>compras</w:t>
      </w:r>
      <w:r>
        <w:rPr>
          <w:spacing w:val="-3"/>
        </w:rPr>
        <w:t xml:space="preserve"> </w:t>
      </w:r>
      <w:r>
        <w:t>públicas juegan</w:t>
      </w:r>
      <w:r>
        <w:rPr>
          <w:spacing w:val="-6"/>
        </w:rPr>
        <w:t xml:space="preserve"> </w:t>
      </w:r>
      <w:r>
        <w:t>un</w:t>
      </w:r>
      <w:r>
        <w:rPr>
          <w:spacing w:val="-6"/>
        </w:rPr>
        <w:t xml:space="preserve"> </w:t>
      </w:r>
      <w:r>
        <w:t>papel</w:t>
      </w:r>
      <w:r>
        <w:rPr>
          <w:spacing w:val="-6"/>
        </w:rPr>
        <w:t xml:space="preserve"> </w:t>
      </w:r>
      <w:r>
        <w:t>fundamental</w:t>
      </w:r>
      <w:r>
        <w:rPr>
          <w:spacing w:val="-6"/>
        </w:rPr>
        <w:t xml:space="preserve"> </w:t>
      </w:r>
      <w:r>
        <w:t>en</w:t>
      </w:r>
      <w:r>
        <w:rPr>
          <w:spacing w:val="-6"/>
        </w:rPr>
        <w:t xml:space="preserve"> </w:t>
      </w:r>
      <w:r>
        <w:t>el</w:t>
      </w:r>
      <w:r>
        <w:rPr>
          <w:spacing w:val="-10"/>
        </w:rPr>
        <w:t xml:space="preserve"> </w:t>
      </w:r>
      <w:r>
        <w:t>desarrollo sostenible. El</w:t>
      </w:r>
      <w:r>
        <w:rPr>
          <w:spacing w:val="-10"/>
        </w:rPr>
        <w:t xml:space="preserve"> </w:t>
      </w:r>
      <w:r>
        <w:t>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7DA0F725" w14:textId="77777777" w:rsidR="00AB07F3" w:rsidRDefault="007361E8">
      <w:pPr>
        <w:pStyle w:val="Textoindependiente"/>
        <w:tabs>
          <w:tab w:val="left" w:pos="2064"/>
          <w:tab w:val="left" w:pos="4026"/>
          <w:tab w:val="left" w:pos="5126"/>
          <w:tab w:val="left" w:pos="6273"/>
          <w:tab w:val="left" w:pos="8111"/>
        </w:tabs>
        <w:spacing w:before="267"/>
        <w:ind w:left="140" w:right="1133"/>
      </w:pPr>
      <w:r>
        <w:t>En</w:t>
      </w:r>
      <w:r>
        <w:rPr>
          <w:spacing w:val="-12"/>
        </w:rPr>
        <w:t xml:space="preserve"> </w:t>
      </w:r>
      <w:r>
        <w:t>este</w:t>
      </w:r>
      <w:r>
        <w:rPr>
          <w:spacing w:val="-8"/>
        </w:rPr>
        <w:t xml:space="preserve"> </w:t>
      </w:r>
      <w:r>
        <w:t>sentido,</w:t>
      </w:r>
      <w:r>
        <w:rPr>
          <w:spacing w:val="-5"/>
        </w:rPr>
        <w:t xml:space="preserve"> </w:t>
      </w:r>
      <w:r>
        <w:t>Paraguay</w:t>
      </w:r>
      <w:r>
        <w:rPr>
          <w:spacing w:val="-15"/>
        </w:rPr>
        <w:t xml:space="preserve"> </w:t>
      </w:r>
      <w:r>
        <w:t>cuenta</w:t>
      </w:r>
      <w:r>
        <w:rPr>
          <w:spacing w:val="-8"/>
        </w:rPr>
        <w:t xml:space="preserve"> </w:t>
      </w:r>
      <w:r>
        <w:t>con</w:t>
      </w:r>
      <w:r>
        <w:rPr>
          <w:spacing w:val="-12"/>
        </w:rPr>
        <w:t xml:space="preserve"> </w:t>
      </w:r>
      <w:r>
        <w:t>una</w:t>
      </w:r>
      <w:r>
        <w:rPr>
          <w:spacing w:val="-8"/>
        </w:rPr>
        <w:t xml:space="preserve"> </w:t>
      </w:r>
      <w:r>
        <w:t>Política</w:t>
      </w:r>
      <w:r>
        <w:rPr>
          <w:spacing w:val="-8"/>
        </w:rPr>
        <w:t xml:space="preserve"> </w:t>
      </w:r>
      <w:r>
        <w:t>de</w:t>
      </w:r>
      <w:r>
        <w:rPr>
          <w:spacing w:val="-8"/>
        </w:rPr>
        <w:t xml:space="preserve"> </w:t>
      </w:r>
      <w:r>
        <w:t>Compras</w:t>
      </w:r>
      <w:r>
        <w:rPr>
          <w:spacing w:val="-9"/>
        </w:rPr>
        <w:t xml:space="preserve"> </w:t>
      </w:r>
      <w:r>
        <w:t>Públicas</w:t>
      </w:r>
      <w:r>
        <w:rPr>
          <w:spacing w:val="-9"/>
        </w:rPr>
        <w:t xml:space="preserve"> </w:t>
      </w:r>
      <w:r>
        <w:t>Sostenibles</w:t>
      </w:r>
      <w:r>
        <w:rPr>
          <w:spacing w:val="-4"/>
        </w:rPr>
        <w:t xml:space="preserve"> </w:t>
      </w:r>
      <w:r>
        <w:t>y</w:t>
      </w:r>
      <w:r>
        <w:rPr>
          <w:spacing w:val="-15"/>
        </w:rPr>
        <w:t xml:space="preserve"> </w:t>
      </w:r>
      <w:r>
        <w:t>una guía</w:t>
      </w:r>
      <w:r>
        <w:rPr>
          <w:spacing w:val="-3"/>
        </w:rPr>
        <w:t xml:space="preserve"> </w:t>
      </w:r>
      <w:r>
        <w:t>práctica</w:t>
      </w:r>
      <w:r>
        <w:rPr>
          <w:spacing w:val="-3"/>
        </w:rPr>
        <w:t xml:space="preserve"> </w:t>
      </w:r>
      <w:r>
        <w:t>para</w:t>
      </w:r>
      <w:r>
        <w:rPr>
          <w:spacing w:val="-3"/>
        </w:rPr>
        <w:t xml:space="preserve"> </w:t>
      </w:r>
      <w:r>
        <w:t>las</w:t>
      </w:r>
      <w:r>
        <w:rPr>
          <w:spacing w:val="-4"/>
        </w:rPr>
        <w:t xml:space="preserve"> </w:t>
      </w:r>
      <w:r>
        <w:t>convocantes y</w:t>
      </w:r>
      <w:r>
        <w:rPr>
          <w:spacing w:val="-11"/>
        </w:rPr>
        <w:t xml:space="preserve"> </w:t>
      </w:r>
      <w:r>
        <w:t>oferentes, a</w:t>
      </w:r>
      <w:r>
        <w:rPr>
          <w:spacing w:val="-3"/>
        </w:rPr>
        <w:t xml:space="preserve"> </w:t>
      </w:r>
      <w:r>
        <w:t>las</w:t>
      </w:r>
      <w:r>
        <w:rPr>
          <w:spacing w:val="-4"/>
        </w:rPr>
        <w:t xml:space="preserve"> </w:t>
      </w:r>
      <w:r>
        <w:t>cuales</w:t>
      </w:r>
      <w:r>
        <w:rPr>
          <w:spacing w:val="-4"/>
        </w:rPr>
        <w:t xml:space="preserve"> </w:t>
      </w:r>
      <w:r>
        <w:t>se</w:t>
      </w:r>
      <w:r>
        <w:rPr>
          <w:spacing w:val="-3"/>
        </w:rPr>
        <w:t xml:space="preserve"> </w:t>
      </w:r>
      <w:r>
        <w:t>deberán</w:t>
      </w:r>
      <w:r>
        <w:rPr>
          <w:spacing w:val="-6"/>
        </w:rPr>
        <w:t xml:space="preserve"> </w:t>
      </w:r>
      <w:r>
        <w:t>de</w:t>
      </w:r>
      <w:r>
        <w:rPr>
          <w:spacing w:val="-3"/>
        </w:rPr>
        <w:t xml:space="preserve"> </w:t>
      </w:r>
      <w:r>
        <w:t>ajustar</w:t>
      </w:r>
      <w:r>
        <w:rPr>
          <w:spacing w:val="-1"/>
        </w:rPr>
        <w:t xml:space="preserve"> </w:t>
      </w:r>
      <w:r>
        <w:t>y</w:t>
      </w:r>
      <w:r>
        <w:rPr>
          <w:spacing w:val="-11"/>
        </w:rPr>
        <w:t xml:space="preserve"> </w:t>
      </w:r>
      <w:r>
        <w:t>que</w:t>
      </w:r>
      <w:r>
        <w:rPr>
          <w:spacing w:val="-3"/>
        </w:rPr>
        <w:t xml:space="preserve"> </w:t>
      </w:r>
      <w:r>
        <w:t xml:space="preserve">se </w:t>
      </w:r>
      <w:r>
        <w:rPr>
          <w:spacing w:val="-2"/>
        </w:rPr>
        <w:t>encuentran</w:t>
      </w:r>
      <w:r>
        <w:tab/>
      </w:r>
      <w:r>
        <w:rPr>
          <w:spacing w:val="-2"/>
        </w:rPr>
        <w:t>disponibles</w:t>
      </w:r>
      <w:r>
        <w:tab/>
      </w:r>
      <w:r>
        <w:rPr>
          <w:spacing w:val="-6"/>
        </w:rPr>
        <w:t>en</w:t>
      </w:r>
      <w:r>
        <w:tab/>
      </w:r>
      <w:r>
        <w:rPr>
          <w:spacing w:val="-4"/>
        </w:rPr>
        <w:t>los</w:t>
      </w:r>
      <w:r>
        <w:tab/>
      </w:r>
      <w:r>
        <w:rPr>
          <w:spacing w:val="-2"/>
        </w:rPr>
        <w:t>siguientes</w:t>
      </w:r>
      <w:r>
        <w:tab/>
      </w:r>
      <w:r>
        <w:rPr>
          <w:spacing w:val="-2"/>
        </w:rPr>
        <w:t xml:space="preserve">links: </w:t>
      </w:r>
      <w:hyperlink r:id="rId6">
        <w:r>
          <w:rPr>
            <w:color w:val="0000FF"/>
            <w:spacing w:val="-2"/>
            <w:u w:val="single" w:color="0000FF"/>
          </w:rPr>
          <w:t>https://www.contrataciones.gov.py/dncp/compras-publicas-sostenibles/plan-de-accion-</w:t>
        </w:r>
      </w:hyperlink>
      <w:r>
        <w:rPr>
          <w:color w:val="0000FF"/>
          <w:spacing w:val="-2"/>
        </w:rPr>
        <w:t xml:space="preserve"> </w:t>
      </w:r>
      <w:hyperlink r:id="rId7">
        <w:r>
          <w:rPr>
            <w:color w:val="0000FF"/>
            <w:u w:val="single" w:color="0000FF"/>
          </w:rPr>
          <w:t>compras-publicas-sostenibles/</w:t>
        </w:r>
      </w:hyperlink>
      <w:r>
        <w:rPr>
          <w:color w:val="0000FF"/>
          <w:spacing w:val="31"/>
        </w:rPr>
        <w:t xml:space="preserve"> </w:t>
      </w:r>
      <w:r>
        <w:t>y</w:t>
      </w:r>
      <w:r>
        <w:rPr>
          <w:spacing w:val="22"/>
        </w:rPr>
        <w:t xml:space="preserve"> </w:t>
      </w:r>
      <w:hyperlink r:id="rId8">
        <w:r>
          <w:rPr>
            <w:color w:val="0000FF"/>
            <w:u w:val="single" w:color="0000FF"/>
          </w:rPr>
          <w:t>https://www.contrataciones.gov.py/dncp/guia-practica-</w:t>
        </w:r>
      </w:hyperlink>
      <w:r>
        <w:rPr>
          <w:color w:val="0000FF"/>
        </w:rPr>
        <w:t xml:space="preserve"> </w:t>
      </w:r>
      <w:hyperlink r:id="rId9">
        <w:r>
          <w:rPr>
            <w:color w:val="0000FF"/>
            <w:spacing w:val="-2"/>
            <w:u w:val="single" w:color="0000FF"/>
          </w:rPr>
          <w:t>de-compras-publicas-sostenibles-para-convocantes/compras_publicas_sostenibles/</w:t>
        </w:r>
      </w:hyperlink>
    </w:p>
    <w:p w14:paraId="233648E5" w14:textId="77777777" w:rsidR="00AB07F3" w:rsidRDefault="00AB07F3">
      <w:pPr>
        <w:pStyle w:val="Textoindependiente"/>
        <w:spacing w:before="8"/>
      </w:pPr>
    </w:p>
    <w:p w14:paraId="749735CE" w14:textId="77777777" w:rsidR="00AB07F3" w:rsidRDefault="007361E8">
      <w:pPr>
        <w:pStyle w:val="Textoindependiente"/>
        <w:ind w:left="140" w:right="1133"/>
      </w:pPr>
      <w:r>
        <w:t>El</w:t>
      </w:r>
      <w:r>
        <w:rPr>
          <w:spacing w:val="-17"/>
        </w:rPr>
        <w:t xml:space="preserve"> </w:t>
      </w:r>
      <w:r>
        <w:t>símbolo</w:t>
      </w:r>
      <w:r>
        <w:rPr>
          <w:spacing w:val="-15"/>
        </w:rPr>
        <w:t xml:space="preserve"> </w:t>
      </w:r>
      <w:r>
        <w:t>“</w:t>
      </w:r>
      <w:r>
        <w:rPr>
          <w:noProof/>
          <w:position w:val="1"/>
        </w:rPr>
        <w:drawing>
          <wp:inline distT="0" distB="0" distL="0" distR="0" wp14:anchorId="169906A6" wp14:editId="07A0CDD9">
            <wp:extent cx="257673" cy="295909"/>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0" cstate="print"/>
                    <a:stretch>
                      <a:fillRect/>
                    </a:stretch>
                  </pic:blipFill>
                  <pic:spPr>
                    <a:xfrm>
                      <a:off x="0" y="0"/>
                      <a:ext cx="257673" cy="295909"/>
                    </a:xfrm>
                    <a:prstGeom prst="rect">
                      <a:avLst/>
                    </a:prstGeom>
                  </pic:spPr>
                </pic:pic>
              </a:graphicData>
            </a:graphic>
          </wp:inline>
        </w:drawing>
      </w:r>
      <w:r>
        <w:rPr>
          <w:spacing w:val="-20"/>
        </w:rPr>
        <w:t xml:space="preserve"> </w:t>
      </w:r>
      <w:r>
        <w:t>”</w:t>
      </w:r>
      <w:r>
        <w:rPr>
          <w:spacing w:val="-15"/>
        </w:rPr>
        <w:t xml:space="preserve"> </w:t>
      </w:r>
      <w:r>
        <w:t>en</w:t>
      </w:r>
      <w:r>
        <w:rPr>
          <w:spacing w:val="-15"/>
        </w:rPr>
        <w:t xml:space="preserve"> </w:t>
      </w:r>
      <w:r>
        <w:t>este</w:t>
      </w:r>
      <w:r>
        <w:rPr>
          <w:spacing w:val="-15"/>
        </w:rPr>
        <w:t xml:space="preserve"> </w:t>
      </w:r>
      <w:r>
        <w:t>pliego</w:t>
      </w:r>
      <w:r>
        <w:rPr>
          <w:spacing w:val="-15"/>
        </w:rPr>
        <w:t xml:space="preserve"> </w:t>
      </w:r>
      <w:r>
        <w:t>de</w:t>
      </w:r>
      <w:r>
        <w:rPr>
          <w:spacing w:val="-15"/>
        </w:rPr>
        <w:t xml:space="preserve"> </w:t>
      </w:r>
      <w:r>
        <w:t>bases</w:t>
      </w:r>
      <w:r>
        <w:rPr>
          <w:spacing w:val="-12"/>
        </w:rPr>
        <w:t xml:space="preserve"> </w:t>
      </w:r>
      <w:r>
        <w:t>y</w:t>
      </w:r>
      <w:r>
        <w:rPr>
          <w:spacing w:val="-17"/>
        </w:rPr>
        <w:t xml:space="preserve"> </w:t>
      </w:r>
      <w:r>
        <w:t>condiciones,</w:t>
      </w:r>
      <w:r>
        <w:rPr>
          <w:spacing w:val="-11"/>
        </w:rPr>
        <w:t xml:space="preserve"> </w:t>
      </w:r>
      <w:r>
        <w:t>es</w:t>
      </w:r>
      <w:r>
        <w:rPr>
          <w:spacing w:val="-15"/>
        </w:rPr>
        <w:t xml:space="preserve"> </w:t>
      </w:r>
      <w:r>
        <w:t>utilizado</w:t>
      </w:r>
      <w:r>
        <w:rPr>
          <w:spacing w:val="-8"/>
        </w:rPr>
        <w:t xml:space="preserve"> </w:t>
      </w:r>
      <w:r>
        <w:t>para</w:t>
      </w:r>
      <w:r>
        <w:rPr>
          <w:spacing w:val="-15"/>
        </w:rPr>
        <w:t xml:space="preserve"> </w:t>
      </w:r>
      <w:r>
        <w:t>indicar</w:t>
      </w:r>
      <w:r>
        <w:rPr>
          <w:spacing w:val="-11"/>
        </w:rPr>
        <w:t xml:space="preserve"> </w:t>
      </w:r>
      <w:r>
        <w:t>criterios o especificaciones sostenibles.</w:t>
      </w:r>
    </w:p>
    <w:p w14:paraId="67F81E03" w14:textId="77777777" w:rsidR="00AB07F3" w:rsidRDefault="00AB07F3">
      <w:pPr>
        <w:pStyle w:val="Textoindependiente"/>
        <w:sectPr w:rsidR="00AB07F3">
          <w:pgSz w:w="11910" w:h="16840"/>
          <w:pgMar w:top="18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4A454CC"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F05BE02" wp14:editId="5A572F73">
                <wp:extent cx="5403850" cy="21590"/>
                <wp:effectExtent l="0" t="0" r="0" b="698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4" name="Graphic 3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5" name="Graphic 35"/>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6" name="Graphic 36"/>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7" name="Graphic 37"/>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 name="Graphic 38"/>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 name="Graphic 39"/>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79BBB4EE" id="Group 33"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">
                <v:shape id="Graphic 3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" path="m5401310,l,,,21590r5401310,l5401310,xe" fillcolor="#9f9f9f" stroked="f">
                  <v:path arrowok="t"/>
                </v:shape>
                <v:shape id="Graphic 35"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" path="m3047,l,,,3048r3047,l3047,xe" fillcolor="#e2e2e2" stroked="f">
                  <v:path arrowok="t"/>
                </v:shape>
                <v:shape id="Graphic 36"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" path="m3035,3048l,3048,,18288r3035,l3035,3048xem5403151,r-3035,l5400116,3048r3035,l5403151,xe" fillcolor="#9f9f9f" stroked="f">
                  <v:path arrowok="t"/>
                </v:shape>
                <v:shape id="Graphic 37"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" path="m3047,l,,,15240r3047,l3047,xe" fillcolor="#e2e2e2" stroked="f">
                  <v:path arrowok="t"/>
                </v:shape>
                <v:shape id="Graphic 38"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" path="m3047,l,,,3048r3047,l3047,xe" fillcolor="#9f9f9f" stroked="f">
                  <v:path arrowok="t"/>
                </v:shape>
                <v:shape id="Graphic 39"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1F55EBAE" w14:textId="77777777" w:rsidR="00AB07F3" w:rsidRDefault="00AB07F3">
      <w:pPr>
        <w:pStyle w:val="Textoindependiente"/>
        <w:spacing w:before="66"/>
      </w:pPr>
    </w:p>
    <w:p w14:paraId="3E3F3652" w14:textId="77777777" w:rsidR="00AB07F3" w:rsidRDefault="007361E8">
      <w:pPr>
        <w:pStyle w:val="Ttulo2"/>
      </w:pPr>
      <w:bookmarkStart w:id="5" w:name="Aclaración_de_los_documentos_de_la_convo"/>
      <w:bookmarkEnd w:id="5"/>
      <w:r>
        <w:t>Aclaración</w:t>
      </w:r>
      <w:r>
        <w:rPr>
          <w:spacing w:val="-1"/>
        </w:rPr>
        <w:t xml:space="preserve"> </w:t>
      </w:r>
      <w:r>
        <w:t>de</w:t>
      </w:r>
      <w:r>
        <w:rPr>
          <w:spacing w:val="-3"/>
        </w:rPr>
        <w:t xml:space="preserve"> </w:t>
      </w:r>
      <w:r>
        <w:t>los</w:t>
      </w:r>
      <w:r>
        <w:rPr>
          <w:spacing w:val="-3"/>
        </w:rPr>
        <w:t xml:space="preserve"> </w:t>
      </w:r>
      <w:r>
        <w:t>documentos</w:t>
      </w:r>
      <w:r>
        <w:rPr>
          <w:spacing w:val="-3"/>
        </w:rPr>
        <w:t xml:space="preserve"> </w:t>
      </w:r>
      <w:r>
        <w:t>de</w:t>
      </w:r>
      <w:r>
        <w:rPr>
          <w:spacing w:val="-3"/>
        </w:rPr>
        <w:t xml:space="preserve"> </w:t>
      </w:r>
      <w:r>
        <w:t>la</w:t>
      </w:r>
      <w:r>
        <w:rPr>
          <w:spacing w:val="-1"/>
        </w:rPr>
        <w:t xml:space="preserve"> </w:t>
      </w:r>
      <w:r>
        <w:rPr>
          <w:spacing w:val="-2"/>
        </w:rPr>
        <w:t>convocatoria</w:t>
      </w:r>
    </w:p>
    <w:p w14:paraId="1A13C5E7" w14:textId="77777777" w:rsidR="00AB07F3" w:rsidRDefault="00AB07F3">
      <w:pPr>
        <w:pStyle w:val="Textoindependiente"/>
        <w:rPr>
          <w:b/>
          <w:sz w:val="20"/>
        </w:rPr>
      </w:pPr>
    </w:p>
    <w:p w14:paraId="039BE7CB" w14:textId="77777777" w:rsidR="00AB07F3" w:rsidRDefault="007361E8">
      <w:pPr>
        <w:pStyle w:val="Textoindependiente"/>
        <w:spacing w:before="47"/>
        <w:rPr>
          <w:b/>
          <w:sz w:val="20"/>
        </w:rPr>
      </w:pPr>
      <w:r>
        <w:rPr>
          <w:b/>
          <w:noProof/>
          <w:sz w:val="20"/>
        </w:rPr>
        <mc:AlternateContent>
          <mc:Choice Requires="wpg">
            <w:drawing>
              <wp:anchor distT="0" distB="0" distL="0" distR="0" simplePos="0" relativeHeight="251606528" behindDoc="1" locked="0" layoutInCell="1" allowOverlap="1" wp14:anchorId="5DC43354" wp14:editId="50AAF618">
                <wp:simplePos x="0" y="0"/>
                <wp:positionH relativeFrom="page">
                  <wp:posOffset>1075372</wp:posOffset>
                </wp:positionH>
                <wp:positionV relativeFrom="paragraph">
                  <wp:posOffset>191875</wp:posOffset>
                </wp:positionV>
                <wp:extent cx="5418455" cy="4156075"/>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8455" cy="4156075"/>
                          <a:chOff x="0" y="0"/>
                          <a:chExt cx="5418455" cy="4156075"/>
                        </a:xfrm>
                      </wpg:grpSpPr>
                      <wps:wsp>
                        <wps:cNvPr id="41" name="Graphic 41"/>
                        <wps:cNvSpPr/>
                        <wps:spPr>
                          <a:xfrm>
                            <a:off x="101282" y="4048442"/>
                            <a:ext cx="5217795" cy="21590"/>
                          </a:xfrm>
                          <a:custGeom>
                            <a:avLst/>
                            <a:gdLst/>
                            <a:ahLst/>
                            <a:cxnLst/>
                            <a:rect l="l" t="t" r="r" b="b"/>
                            <a:pathLst>
                              <a:path w="5217795" h="21590">
                                <a:moveTo>
                                  <a:pt x="5217795" y="0"/>
                                </a:moveTo>
                                <a:lnTo>
                                  <a:pt x="0" y="0"/>
                                </a:lnTo>
                                <a:lnTo>
                                  <a:pt x="0" y="21590"/>
                                </a:lnTo>
                                <a:lnTo>
                                  <a:pt x="5217795" y="21590"/>
                                </a:lnTo>
                                <a:lnTo>
                                  <a:pt x="5217795" y="0"/>
                                </a:lnTo>
                                <a:close/>
                              </a:path>
                            </a:pathLst>
                          </a:custGeom>
                          <a:solidFill>
                            <a:srgbClr val="9F9F9F"/>
                          </a:solidFill>
                        </wps:spPr>
                        <wps:bodyPr wrap="square" lIns="0" tIns="0" rIns="0" bIns="0" rtlCol="0">
                          <a:prstTxWarp prst="textNoShape">
                            <a:avLst/>
                          </a:prstTxWarp>
                          <a:noAutofit/>
                        </wps:bodyPr>
                      </wps:wsp>
                      <wps:wsp>
                        <wps:cNvPr id="42" name="Graphic 42"/>
                        <wps:cNvSpPr/>
                        <wps:spPr>
                          <a:xfrm>
                            <a:off x="5318696" y="40502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3" name="Graphic 43"/>
                        <wps:cNvSpPr/>
                        <wps:spPr>
                          <a:xfrm>
                            <a:off x="101765" y="4050233"/>
                            <a:ext cx="5220335" cy="18415"/>
                          </a:xfrm>
                          <a:custGeom>
                            <a:avLst/>
                            <a:gdLst/>
                            <a:ahLst/>
                            <a:cxnLst/>
                            <a:rect l="l" t="t" r="r" b="b"/>
                            <a:pathLst>
                              <a:path w="5220335" h="18415">
                                <a:moveTo>
                                  <a:pt x="3048" y="3035"/>
                                </a:moveTo>
                                <a:lnTo>
                                  <a:pt x="0" y="3035"/>
                                </a:lnTo>
                                <a:lnTo>
                                  <a:pt x="0" y="18275"/>
                                </a:lnTo>
                                <a:lnTo>
                                  <a:pt x="3048" y="18275"/>
                                </a:lnTo>
                                <a:lnTo>
                                  <a:pt x="3048" y="3035"/>
                                </a:lnTo>
                                <a:close/>
                              </a:path>
                              <a:path w="5220335" h="18415">
                                <a:moveTo>
                                  <a:pt x="5219966" y="0"/>
                                </a:moveTo>
                                <a:lnTo>
                                  <a:pt x="5216931" y="0"/>
                                </a:lnTo>
                                <a:lnTo>
                                  <a:pt x="5216931" y="3035"/>
                                </a:lnTo>
                                <a:lnTo>
                                  <a:pt x="5219966" y="3035"/>
                                </a:lnTo>
                                <a:lnTo>
                                  <a:pt x="5219966" y="0"/>
                                </a:lnTo>
                                <a:close/>
                              </a:path>
                            </a:pathLst>
                          </a:custGeom>
                          <a:solidFill>
                            <a:srgbClr val="9F9F9F"/>
                          </a:solidFill>
                        </wps:spPr>
                        <wps:bodyPr wrap="square" lIns="0" tIns="0" rIns="0" bIns="0" rtlCol="0">
                          <a:prstTxWarp prst="textNoShape">
                            <a:avLst/>
                          </a:prstTxWarp>
                          <a:noAutofit/>
                        </wps:bodyPr>
                      </wps:wsp>
                      <wps:wsp>
                        <wps:cNvPr id="44" name="Graphic 44"/>
                        <wps:cNvSpPr/>
                        <wps:spPr>
                          <a:xfrm>
                            <a:off x="5318696" y="40532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5" name="Graphic 45"/>
                        <wps:cNvSpPr/>
                        <wps:spPr>
                          <a:xfrm>
                            <a:off x="101765" y="406850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6" name="Graphic 46"/>
                        <wps:cNvSpPr/>
                        <wps:spPr>
                          <a:xfrm>
                            <a:off x="101765" y="4068521"/>
                            <a:ext cx="5220335" cy="3175"/>
                          </a:xfrm>
                          <a:custGeom>
                            <a:avLst/>
                            <a:gdLst/>
                            <a:ahLst/>
                            <a:cxnLst/>
                            <a:rect l="l" t="t" r="r" b="b"/>
                            <a:pathLst>
                              <a:path w="5220335" h="3175">
                                <a:moveTo>
                                  <a:pt x="5216906" y="0"/>
                                </a:moveTo>
                                <a:lnTo>
                                  <a:pt x="3048" y="0"/>
                                </a:lnTo>
                                <a:lnTo>
                                  <a:pt x="0" y="0"/>
                                </a:lnTo>
                                <a:lnTo>
                                  <a:pt x="0" y="3035"/>
                                </a:lnTo>
                                <a:lnTo>
                                  <a:pt x="3048" y="3035"/>
                                </a:lnTo>
                                <a:lnTo>
                                  <a:pt x="5216906" y="3035"/>
                                </a:lnTo>
                                <a:lnTo>
                                  <a:pt x="5216906" y="0"/>
                                </a:lnTo>
                                <a:close/>
                              </a:path>
                              <a:path w="5220335" h="3175">
                                <a:moveTo>
                                  <a:pt x="5219966" y="0"/>
                                </a:moveTo>
                                <a:lnTo>
                                  <a:pt x="5216931" y="0"/>
                                </a:lnTo>
                                <a:lnTo>
                                  <a:pt x="5216931" y="3035"/>
                                </a:lnTo>
                                <a:lnTo>
                                  <a:pt x="5219966" y="3035"/>
                                </a:lnTo>
                                <a:lnTo>
                                  <a:pt x="5219966" y="0"/>
                                </a:lnTo>
                                <a:close/>
                              </a:path>
                            </a:pathLst>
                          </a:custGeom>
                          <a:solidFill>
                            <a:srgbClr val="E2E2E2"/>
                          </a:solidFill>
                        </wps:spPr>
                        <wps:bodyPr wrap="square" lIns="0" tIns="0" rIns="0" bIns="0" rtlCol="0">
                          <a:prstTxWarp prst="textNoShape">
                            <a:avLst/>
                          </a:prstTxWarp>
                          <a:noAutofit/>
                        </wps:bodyPr>
                      </wps:wsp>
                      <wps:wsp>
                        <wps:cNvPr id="47" name="Textbox 47"/>
                        <wps:cNvSpPr txBox="1"/>
                        <wps:spPr>
                          <a:xfrm>
                            <a:off x="4762" y="4762"/>
                            <a:ext cx="5408930" cy="4146550"/>
                          </a:xfrm>
                          <a:prstGeom prst="rect">
                            <a:avLst/>
                          </a:prstGeom>
                          <a:ln w="9525">
                            <a:solidFill>
                              <a:srgbClr val="000000"/>
                            </a:solidFill>
                            <a:prstDash val="solid"/>
                          </a:ln>
                        </wps:spPr>
                        <wps:txbx>
                          <w:txbxContent>
                            <w:p w14:paraId="6F136E2A" w14:textId="7799CBE1" w:rsidR="00AB07F3" w:rsidRDefault="007361E8">
                              <w:pPr>
                                <w:spacing w:before="66"/>
                                <w:ind w:left="145" w:right="139"/>
                                <w:jc w:val="both"/>
                                <w:rPr>
                                  <w:sz w:val="24"/>
                                </w:rPr>
                              </w:pPr>
                              <w:r>
                                <w:rPr>
                                  <w:sz w:val="24"/>
                                </w:rPr>
                                <w:t>Todo</w:t>
                              </w:r>
                              <w:r>
                                <w:rPr>
                                  <w:spacing w:val="-10"/>
                                  <w:sz w:val="24"/>
                                </w:rPr>
                                <w:t xml:space="preserve"> </w:t>
                              </w:r>
                              <w:r>
                                <w:rPr>
                                  <w:sz w:val="24"/>
                                </w:rPr>
                                <w:t>potencial</w:t>
                              </w:r>
                              <w:r>
                                <w:rPr>
                                  <w:spacing w:val="-15"/>
                                  <w:sz w:val="24"/>
                                </w:rPr>
                                <w:t xml:space="preserve"> </w:t>
                              </w:r>
                              <w:r>
                                <w:rPr>
                                  <w:sz w:val="24"/>
                                </w:rPr>
                                <w:t>oferente</w:t>
                              </w:r>
                              <w:r>
                                <w:rPr>
                                  <w:spacing w:val="-9"/>
                                  <w:sz w:val="24"/>
                                </w:rPr>
                                <w:t xml:space="preserve"> </w:t>
                              </w:r>
                              <w:r>
                                <w:rPr>
                                  <w:sz w:val="24"/>
                                </w:rPr>
                                <w:t>que</w:t>
                              </w:r>
                              <w:r>
                                <w:rPr>
                                  <w:spacing w:val="-9"/>
                                  <w:sz w:val="24"/>
                                </w:rPr>
                                <w:t xml:space="preserve"> </w:t>
                              </w:r>
                              <w:r>
                                <w:rPr>
                                  <w:sz w:val="24"/>
                                </w:rPr>
                                <w:t>necesite</w:t>
                              </w:r>
                              <w:r>
                                <w:rPr>
                                  <w:spacing w:val="-9"/>
                                  <w:sz w:val="24"/>
                                </w:rPr>
                                <w:t xml:space="preserve"> </w:t>
                              </w:r>
                              <w:r>
                                <w:rPr>
                                  <w:sz w:val="24"/>
                                </w:rPr>
                                <w:t>alguna</w:t>
                              </w:r>
                              <w:r>
                                <w:rPr>
                                  <w:spacing w:val="-9"/>
                                  <w:sz w:val="24"/>
                                </w:rPr>
                                <w:t xml:space="preserve"> </w:t>
                              </w:r>
                              <w:r>
                                <w:rPr>
                                  <w:sz w:val="24"/>
                                </w:rPr>
                                <w:t>aclaración</w:t>
                              </w:r>
                              <w:r>
                                <w:rPr>
                                  <w:spacing w:val="-13"/>
                                  <w:sz w:val="24"/>
                                </w:rPr>
                                <w:t xml:space="preserve"> </w:t>
                              </w:r>
                              <w:r>
                                <w:rPr>
                                  <w:sz w:val="24"/>
                                </w:rPr>
                                <w:t>de</w:t>
                              </w:r>
                              <w:r>
                                <w:rPr>
                                  <w:spacing w:val="-5"/>
                                  <w:sz w:val="24"/>
                                </w:rPr>
                                <w:t xml:space="preserve"> </w:t>
                              </w:r>
                              <w:r>
                                <w:rPr>
                                  <w:sz w:val="24"/>
                                </w:rPr>
                                <w:t>la</w:t>
                              </w:r>
                              <w:r>
                                <w:rPr>
                                  <w:spacing w:val="-9"/>
                                  <w:sz w:val="24"/>
                                </w:rPr>
                                <w:t xml:space="preserve"> </w:t>
                              </w:r>
                              <w:r>
                                <w:rPr>
                                  <w:sz w:val="24"/>
                                </w:rPr>
                                <w:t>convocatoria</w:t>
                              </w:r>
                              <w:r>
                                <w:rPr>
                                  <w:spacing w:val="-9"/>
                                  <w:sz w:val="24"/>
                                </w:rPr>
                                <w:t xml:space="preserve"> </w:t>
                              </w:r>
                              <w:r>
                                <w:rPr>
                                  <w:sz w:val="24"/>
                                </w:rPr>
                                <w:t>o</w:t>
                              </w:r>
                              <w:r>
                                <w:rPr>
                                  <w:spacing w:val="-4"/>
                                  <w:sz w:val="24"/>
                                </w:rPr>
                                <w:t xml:space="preserve"> </w:t>
                              </w:r>
                              <w:r>
                                <w:rPr>
                                  <w:sz w:val="24"/>
                                </w:rPr>
                                <w:t>del</w:t>
                              </w:r>
                              <w:r>
                                <w:rPr>
                                  <w:spacing w:val="-15"/>
                                  <w:sz w:val="24"/>
                                </w:rPr>
                                <w:t xml:space="preserve"> </w:t>
                              </w:r>
                              <w:r>
                                <w:rPr>
                                  <w:sz w:val="24"/>
                                </w:rPr>
                                <w:t>pliego de</w:t>
                              </w:r>
                              <w:r>
                                <w:rPr>
                                  <w:spacing w:val="-12"/>
                                  <w:sz w:val="24"/>
                                </w:rPr>
                                <w:t xml:space="preserve"> </w:t>
                              </w:r>
                              <w:r>
                                <w:rPr>
                                  <w:sz w:val="24"/>
                                </w:rPr>
                                <w:t>bases</w:t>
                              </w:r>
                              <w:r>
                                <w:rPr>
                                  <w:spacing w:val="-8"/>
                                  <w:sz w:val="24"/>
                                </w:rPr>
                                <w:t xml:space="preserve"> </w:t>
                              </w:r>
                              <w:r>
                                <w:rPr>
                                  <w:sz w:val="24"/>
                                </w:rPr>
                                <w:t>y</w:t>
                              </w:r>
                              <w:r>
                                <w:rPr>
                                  <w:spacing w:val="-15"/>
                                  <w:sz w:val="24"/>
                                </w:rPr>
                                <w:t xml:space="preserve"> </w:t>
                              </w:r>
                              <w:r>
                                <w:rPr>
                                  <w:sz w:val="24"/>
                                </w:rPr>
                                <w:t>condiciones,</w:t>
                              </w:r>
                              <w:r>
                                <w:rPr>
                                  <w:spacing w:val="-9"/>
                                  <w:sz w:val="24"/>
                                </w:rPr>
                                <w:t xml:space="preserve"> </w:t>
                              </w:r>
                              <w:r>
                                <w:rPr>
                                  <w:sz w:val="24"/>
                                </w:rPr>
                                <w:t>podrá</w:t>
                              </w:r>
                              <w:r>
                                <w:rPr>
                                  <w:spacing w:val="-12"/>
                                  <w:sz w:val="24"/>
                                </w:rPr>
                                <w:t xml:space="preserve"> </w:t>
                              </w:r>
                              <w:r>
                                <w:rPr>
                                  <w:sz w:val="24"/>
                                </w:rPr>
                                <w:t>solicitarla</w:t>
                              </w:r>
                              <w:r>
                                <w:rPr>
                                  <w:spacing w:val="-12"/>
                                  <w:sz w:val="24"/>
                                </w:rPr>
                                <w:t xml:space="preserve"> </w:t>
                              </w:r>
                              <w:r>
                                <w:rPr>
                                  <w:sz w:val="24"/>
                                </w:rPr>
                                <w:t>a</w:t>
                              </w:r>
                              <w:r>
                                <w:rPr>
                                  <w:spacing w:val="-7"/>
                                  <w:sz w:val="24"/>
                                </w:rPr>
                                <w:t xml:space="preserve"> </w:t>
                              </w:r>
                              <w:r>
                                <w:rPr>
                                  <w:sz w:val="24"/>
                                </w:rPr>
                                <w:t>la</w:t>
                              </w:r>
                              <w:r>
                                <w:rPr>
                                  <w:spacing w:val="-12"/>
                                  <w:sz w:val="24"/>
                                </w:rPr>
                                <w:t xml:space="preserve"> </w:t>
                              </w:r>
                              <w:r>
                                <w:rPr>
                                  <w:sz w:val="24"/>
                                </w:rPr>
                                <w:t>convocante</w:t>
                              </w:r>
                              <w:r>
                                <w:rPr>
                                  <w:spacing w:val="-12"/>
                                  <w:sz w:val="24"/>
                                </w:rPr>
                                <w:t xml:space="preserve"> </w:t>
                              </w:r>
                              <w:r>
                                <w:rPr>
                                  <w:sz w:val="24"/>
                                </w:rPr>
                                <w:t>a</w:t>
                              </w:r>
                              <w:r>
                                <w:rPr>
                                  <w:spacing w:val="-12"/>
                                  <w:sz w:val="24"/>
                                </w:rPr>
                                <w:t xml:space="preserve"> </w:t>
                              </w:r>
                              <w:r>
                                <w:rPr>
                                  <w:sz w:val="24"/>
                                </w:rPr>
                                <w:t>través</w:t>
                              </w:r>
                              <w:r>
                                <w:rPr>
                                  <w:spacing w:val="-13"/>
                                  <w:sz w:val="24"/>
                                </w:rPr>
                                <w:t xml:space="preserve"> </w:t>
                              </w:r>
                              <w:r>
                                <w:rPr>
                                  <w:sz w:val="24"/>
                                </w:rPr>
                                <w:t>del</w:t>
                              </w:r>
                              <w:r w:rsidR="00E34EB9" w:rsidRPr="00E34EB9">
                                <w:rPr>
                                  <w:sz w:val="24"/>
                                </w:rPr>
                                <w:t xml:space="preserve"> correo declarado</w:t>
                              </w:r>
                              <w:r w:rsidR="00E34EB9">
                                <w:rPr>
                                  <w:sz w:val="24"/>
                                </w:rPr>
                                <w:t>,</w:t>
                              </w:r>
                              <w:r>
                                <w:rPr>
                                  <w:spacing w:val="-9"/>
                                  <w:sz w:val="24"/>
                                </w:rPr>
                                <w:t xml:space="preserve"> </w:t>
                              </w:r>
                              <w:r>
                                <w:rPr>
                                  <w:sz w:val="24"/>
                                </w:rPr>
                                <w:t>dentro</w:t>
                              </w:r>
                              <w:r>
                                <w:rPr>
                                  <w:spacing w:val="-6"/>
                                  <w:sz w:val="24"/>
                                </w:rPr>
                                <w:t xml:space="preserve"> </w:t>
                              </w:r>
                              <w:r>
                                <w:rPr>
                                  <w:sz w:val="24"/>
                                </w:rPr>
                                <w:t>del plazo</w:t>
                              </w:r>
                              <w:r>
                                <w:rPr>
                                  <w:spacing w:val="-15"/>
                                  <w:sz w:val="24"/>
                                </w:rPr>
                                <w:t xml:space="preserve"> </w:t>
                              </w:r>
                              <w:r>
                                <w:rPr>
                                  <w:sz w:val="24"/>
                                </w:rPr>
                                <w:t>establecido.</w:t>
                              </w:r>
                              <w:r>
                                <w:rPr>
                                  <w:spacing w:val="-15"/>
                                  <w:sz w:val="24"/>
                                </w:rPr>
                                <w:t xml:space="preserve"> </w:t>
                              </w:r>
                              <w:r>
                                <w:rPr>
                                  <w:sz w:val="24"/>
                                </w:rPr>
                                <w:t>Las</w:t>
                              </w:r>
                              <w:r>
                                <w:rPr>
                                  <w:spacing w:val="-15"/>
                                  <w:sz w:val="24"/>
                                </w:rPr>
                                <w:t xml:space="preserve"> </w:t>
                              </w:r>
                              <w:r>
                                <w:rPr>
                                  <w:sz w:val="24"/>
                                </w:rPr>
                                <w:t>consultas</w:t>
                              </w:r>
                              <w:r>
                                <w:rPr>
                                  <w:spacing w:val="-15"/>
                                  <w:sz w:val="24"/>
                                </w:rPr>
                                <w:t xml:space="preserve"> </w:t>
                              </w:r>
                              <w:r>
                                <w:rPr>
                                  <w:sz w:val="24"/>
                                </w:rPr>
                                <w:t>recibidas</w:t>
                              </w:r>
                              <w:r>
                                <w:rPr>
                                  <w:spacing w:val="-15"/>
                                  <w:sz w:val="24"/>
                                </w:rPr>
                                <w:t xml:space="preserve"> </w:t>
                              </w:r>
                              <w:r>
                                <w:rPr>
                                  <w:sz w:val="24"/>
                                </w:rPr>
                                <w:t>deberán</w:t>
                              </w:r>
                              <w:r>
                                <w:rPr>
                                  <w:spacing w:val="-15"/>
                                  <w:sz w:val="24"/>
                                </w:rPr>
                                <w:t xml:space="preserve"> </w:t>
                              </w:r>
                              <w:r>
                                <w:rPr>
                                  <w:sz w:val="24"/>
                                </w:rPr>
                                <w:t>ser</w:t>
                              </w:r>
                              <w:r>
                                <w:rPr>
                                  <w:spacing w:val="-15"/>
                                  <w:sz w:val="24"/>
                                </w:rPr>
                                <w:t xml:space="preserve"> </w:t>
                              </w:r>
                              <w:r>
                                <w:rPr>
                                  <w:sz w:val="24"/>
                                </w:rPr>
                                <w:t>respondidas</w:t>
                              </w:r>
                              <w:r>
                                <w:rPr>
                                  <w:spacing w:val="-15"/>
                                  <w:sz w:val="24"/>
                                </w:rPr>
                                <w:t xml:space="preserve"> </w:t>
                              </w:r>
                              <w:r>
                                <w:rPr>
                                  <w:sz w:val="24"/>
                                </w:rPr>
                                <w:t>por</w:t>
                              </w:r>
                              <w:r>
                                <w:rPr>
                                  <w:spacing w:val="-10"/>
                                  <w:sz w:val="24"/>
                                </w:rPr>
                                <w:t xml:space="preserve"> </w:t>
                              </w:r>
                              <w:r>
                                <w:rPr>
                                  <w:sz w:val="24"/>
                                </w:rPr>
                                <w:t>las</w:t>
                              </w:r>
                              <w:r>
                                <w:rPr>
                                  <w:spacing w:val="-15"/>
                                  <w:sz w:val="24"/>
                                </w:rPr>
                                <w:t xml:space="preserve"> </w:t>
                              </w:r>
                              <w:r>
                                <w:rPr>
                                  <w:sz w:val="24"/>
                                </w:rPr>
                                <w:t>convocantes</w:t>
                              </w:r>
                              <w:r w:rsidR="000B44F9">
                                <w:rPr>
                                  <w:sz w:val="24"/>
                                </w:rPr>
                                <w:t xml:space="preserve"> como máximo dentro del día establecido como fecha tope de consultas</w:t>
                              </w:r>
                              <w:r>
                                <w:rPr>
                                  <w:sz w:val="24"/>
                                </w:rPr>
                                <w:t>.</w:t>
                              </w:r>
                            </w:p>
                            <w:p w14:paraId="57762F7A" w14:textId="77777777" w:rsidR="00AB07F3" w:rsidRDefault="00AB07F3">
                              <w:pPr>
                                <w:spacing w:before="2"/>
                                <w:rPr>
                                  <w:sz w:val="24"/>
                                </w:rPr>
                              </w:pPr>
                            </w:p>
                            <w:p w14:paraId="6C083CA6" w14:textId="622F700C" w:rsidR="00AB07F3" w:rsidRDefault="007361E8">
                              <w:pPr>
                                <w:spacing w:line="247" w:lineRule="auto"/>
                                <w:ind w:left="145" w:right="152"/>
                                <w:jc w:val="both"/>
                                <w:rPr>
                                  <w:sz w:val="24"/>
                                </w:rPr>
                              </w:pPr>
                              <w:r w:rsidRPr="00DE44CD">
                                <w:rPr>
                                  <w:sz w:val="24"/>
                                </w:rPr>
                                <w:t>Se prorrogará el plazo tope para la realización de consultas cuando la fecha del acto de presentación de ofertas sea modificada.</w:t>
                              </w:r>
                            </w:p>
                            <w:p w14:paraId="130BAAA3" w14:textId="77777777" w:rsidR="00AB07F3" w:rsidRDefault="007361E8">
                              <w:pPr>
                                <w:spacing w:before="262" w:line="242" w:lineRule="auto"/>
                                <w:ind w:left="145" w:right="146"/>
                                <w:jc w:val="both"/>
                                <w:rPr>
                                  <w:sz w:val="24"/>
                                </w:rPr>
                              </w:pPr>
                              <w:r>
                                <w:rPr>
                                  <w:sz w:val="24"/>
                                </w:rPr>
                                <w:t xml:space="preserve">La convocante podrá establecer una junta de aclaraciones para la evacuación de consultas sobre la convocatoria y los pliegos de bases y condiciones, de forma </w:t>
                              </w:r>
                              <w:r>
                                <w:rPr>
                                  <w:spacing w:val="-2"/>
                                  <w:sz w:val="24"/>
                                </w:rPr>
                                <w:t>adicional</w:t>
                              </w:r>
                              <w:r>
                                <w:rPr>
                                  <w:spacing w:val="-14"/>
                                  <w:sz w:val="24"/>
                                </w:rPr>
                                <w:t xml:space="preserve"> </w:t>
                              </w:r>
                              <w:r>
                                <w:rPr>
                                  <w:spacing w:val="-2"/>
                                  <w:sz w:val="24"/>
                                </w:rPr>
                                <w:t>a</w:t>
                              </w:r>
                              <w:r>
                                <w:rPr>
                                  <w:spacing w:val="-3"/>
                                  <w:sz w:val="24"/>
                                </w:rPr>
                                <w:t xml:space="preserve"> </w:t>
                              </w:r>
                              <w:r>
                                <w:rPr>
                                  <w:spacing w:val="-2"/>
                                  <w:sz w:val="24"/>
                                </w:rPr>
                                <w:t>las</w:t>
                              </w:r>
                              <w:r>
                                <w:rPr>
                                  <w:spacing w:val="-10"/>
                                  <w:sz w:val="24"/>
                                </w:rPr>
                                <w:t xml:space="preserve"> </w:t>
                              </w:r>
                              <w:r>
                                <w:rPr>
                                  <w:spacing w:val="-2"/>
                                  <w:sz w:val="24"/>
                                </w:rPr>
                                <w:t>consultas,</w:t>
                              </w:r>
                              <w:r>
                                <w:rPr>
                                  <w:spacing w:val="-4"/>
                                  <w:sz w:val="24"/>
                                </w:rPr>
                                <w:t xml:space="preserve"> </w:t>
                              </w:r>
                              <w:r>
                                <w:rPr>
                                  <w:spacing w:val="-2"/>
                                  <w:sz w:val="24"/>
                                </w:rPr>
                                <w:t>debiendo</w:t>
                              </w:r>
                              <w:r>
                                <w:rPr>
                                  <w:spacing w:val="-1"/>
                                  <w:sz w:val="24"/>
                                </w:rPr>
                                <w:t xml:space="preserve"> </w:t>
                              </w:r>
                              <w:r>
                                <w:rPr>
                                  <w:spacing w:val="-2"/>
                                  <w:sz w:val="24"/>
                                </w:rPr>
                                <w:t>fijar</w:t>
                              </w:r>
                              <w:r>
                                <w:rPr>
                                  <w:sz w:val="24"/>
                                </w:rPr>
                                <w:t xml:space="preserve"> </w:t>
                              </w:r>
                              <w:r>
                                <w:rPr>
                                  <w:spacing w:val="-2"/>
                                  <w:sz w:val="24"/>
                                </w:rPr>
                                <w:t>la</w:t>
                              </w:r>
                              <w:r>
                                <w:rPr>
                                  <w:spacing w:val="-3"/>
                                  <w:sz w:val="24"/>
                                </w:rPr>
                                <w:t xml:space="preserve"> </w:t>
                              </w:r>
                              <w:r>
                                <w:rPr>
                                  <w:spacing w:val="-2"/>
                                  <w:sz w:val="24"/>
                                </w:rPr>
                                <w:t>fecha,</w:t>
                              </w:r>
                              <w:r>
                                <w:rPr>
                                  <w:spacing w:val="-4"/>
                                  <w:sz w:val="24"/>
                                </w:rPr>
                                <w:t xml:space="preserve"> </w:t>
                              </w:r>
                              <w:r>
                                <w:rPr>
                                  <w:spacing w:val="-2"/>
                                  <w:sz w:val="24"/>
                                </w:rPr>
                                <w:t>hora</w:t>
                              </w:r>
                              <w:r>
                                <w:rPr>
                                  <w:spacing w:val="-7"/>
                                  <w:sz w:val="24"/>
                                </w:rPr>
                                <w:t xml:space="preserve"> </w:t>
                              </w:r>
                              <w:r>
                                <w:rPr>
                                  <w:spacing w:val="-2"/>
                                  <w:sz w:val="24"/>
                                </w:rPr>
                                <w:t>y</w:t>
                              </w:r>
                              <w:r>
                                <w:rPr>
                                  <w:spacing w:val="-12"/>
                                  <w:sz w:val="24"/>
                                </w:rPr>
                                <w:t xml:space="preserve"> </w:t>
                              </w:r>
                              <w:r>
                                <w:rPr>
                                  <w:spacing w:val="-2"/>
                                  <w:sz w:val="24"/>
                                </w:rPr>
                                <w:t>lugar</w:t>
                              </w:r>
                              <w:r>
                                <w:rPr>
                                  <w:spacing w:val="-5"/>
                                  <w:sz w:val="24"/>
                                </w:rPr>
                                <w:t xml:space="preserve"> </w:t>
                              </w:r>
                              <w:r>
                                <w:rPr>
                                  <w:spacing w:val="-2"/>
                                  <w:sz w:val="24"/>
                                </w:rPr>
                                <w:t>de</w:t>
                              </w:r>
                              <w:r>
                                <w:rPr>
                                  <w:spacing w:val="-7"/>
                                  <w:sz w:val="24"/>
                                </w:rPr>
                                <w:t xml:space="preserve"> </w:t>
                              </w:r>
                              <w:r>
                                <w:rPr>
                                  <w:spacing w:val="-2"/>
                                  <w:sz w:val="24"/>
                                </w:rPr>
                                <w:t>realización</w:t>
                              </w:r>
                              <w:r>
                                <w:rPr>
                                  <w:spacing w:val="-12"/>
                                  <w:sz w:val="24"/>
                                </w:rPr>
                                <w:t xml:space="preserve"> </w:t>
                              </w:r>
                              <w:r>
                                <w:rPr>
                                  <w:spacing w:val="-2"/>
                                  <w:sz w:val="24"/>
                                </w:rPr>
                                <w:t>en</w:t>
                              </w:r>
                              <w:r>
                                <w:rPr>
                                  <w:spacing w:val="-12"/>
                                  <w:sz w:val="24"/>
                                </w:rPr>
                                <w:t xml:space="preserve"> </w:t>
                              </w:r>
                              <w:r>
                                <w:rPr>
                                  <w:spacing w:val="-2"/>
                                  <w:sz w:val="24"/>
                                </w:rPr>
                                <w:t>el</w:t>
                              </w:r>
                              <w:r>
                                <w:rPr>
                                  <w:spacing w:val="-11"/>
                                  <w:sz w:val="24"/>
                                </w:rPr>
                                <w:t xml:space="preserve"> </w:t>
                              </w:r>
                              <w:r>
                                <w:rPr>
                                  <w:spacing w:val="-2"/>
                                  <w:sz w:val="24"/>
                                </w:rPr>
                                <w:t>SICP.</w:t>
                              </w:r>
                            </w:p>
                            <w:p w14:paraId="419DEC48" w14:textId="77777777" w:rsidR="00AB07F3" w:rsidRDefault="007361E8">
                              <w:pPr>
                                <w:spacing w:before="274" w:line="242" w:lineRule="auto"/>
                                <w:ind w:left="145" w:right="146"/>
                                <w:jc w:val="both"/>
                                <w:rPr>
                                  <w:sz w:val="24"/>
                                </w:rPr>
                              </w:pPr>
                              <w:r>
                                <w:rPr>
                                  <w:sz w:val="24"/>
                                </w:rPr>
                                <w:t>La convocante podrá</w:t>
                              </w:r>
                              <w:r>
                                <w:rPr>
                                  <w:spacing w:val="-3"/>
                                  <w:sz w:val="24"/>
                                </w:rPr>
                                <w:t xml:space="preserve"> </w:t>
                              </w:r>
                              <w:r>
                                <w:rPr>
                                  <w:sz w:val="24"/>
                                </w:rPr>
                                <w:t>optar por responder las consultas en la Junta de Aclaraciones o podrá diferirlas, para que sean respondidas conforme con los plazos de respuestas o emisión de adendas. En todos los casos se deberá levantar acta circunstanciada.</w:t>
                              </w:r>
                            </w:p>
                            <w:p w14:paraId="627E616B" w14:textId="77777777" w:rsidR="00AB07F3" w:rsidRDefault="007361E8">
                              <w:pPr>
                                <w:spacing w:before="272" w:line="242" w:lineRule="auto"/>
                                <w:ind w:left="145" w:right="140"/>
                                <w:jc w:val="both"/>
                                <w:rPr>
                                  <w:sz w:val="24"/>
                                </w:rPr>
                              </w:pPr>
                              <w:r>
                                <w:rPr>
                                  <w:sz w:val="24"/>
                                </w:rPr>
                                <w:t>Las aclaraciones realizadas durante los procedimientos de contratación no serán consideradas modificaciones a las bases de la contratación.</w:t>
                              </w:r>
                            </w:p>
                            <w:p w14:paraId="256C28DA" w14:textId="77777777" w:rsidR="00AB07F3" w:rsidRDefault="007361E8">
                              <w:pPr>
                                <w:spacing w:before="273" w:line="247" w:lineRule="auto"/>
                                <w:ind w:left="145" w:right="151"/>
                                <w:jc w:val="both"/>
                                <w:rPr>
                                  <w:sz w:val="24"/>
                                </w:rPr>
                              </w:pPr>
                              <w:r>
                                <w:rPr>
                                  <w:sz w:val="24"/>
                                </w:rPr>
                                <w:t xml:space="preserve">La inasistencia a la Junta de Aclaraciones no será motivo de descalificación de la </w:t>
                              </w:r>
                              <w:r>
                                <w:rPr>
                                  <w:spacing w:val="-2"/>
                                  <w:sz w:val="24"/>
                                </w:rPr>
                                <w:t>oferta.</w:t>
                              </w:r>
                            </w:p>
                          </w:txbxContent>
                        </wps:txbx>
                        <wps:bodyPr wrap="square" lIns="0" tIns="0" rIns="0" bIns="0" rtlCol="0">
                          <a:noAutofit/>
                        </wps:bodyPr>
                      </wps:wsp>
                    </wpg:wgp>
                  </a:graphicData>
                </a:graphic>
              </wp:anchor>
            </w:drawing>
          </mc:Choice>
          <mc:Fallback>
            <w:pict>
              <v:group w14:anchorId="5DC43354" id="Group 40" o:spid="_x0000_s1028" style="position:absolute;margin-left:84.65pt;margin-top:15.1pt;width:426.65pt;height:327.25pt;z-index:-251709952;mso-wrap-distance-left:0;mso-wrap-distance-right:0;mso-position-horizontal-relative:page" coordsize="54184,4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">
                <v:shape id="Graphic 41" o:spid="_x0000_s1029" style="position:absolute;left:1012;top:40484;width:52178;height:216;visibility:visible;mso-wrap-style:square;v-text-anchor:top" coordsize="5217795,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" path="m5217795,l,,,21590r5217795,l5217795,xe" fillcolor="#9f9f9f" stroked="f">
                  <v:path arrowok="t"/>
                </v:shape>
                <v:shape id="Graphic 42" o:spid="_x0000_s1030" style="position:absolute;left:53186;top:4050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" path="m3047,l,,,3047r3047,l3047,xe" fillcolor="#e2e2e2" stroked="f">
                  <v:path arrowok="t"/>
                </v:shape>
                <v:shape id="Graphic 43" o:spid="_x0000_s1031" style="position:absolute;left:1017;top:40502;width:52204;height:184;visibility:visible;mso-wrap-style:square;v-text-anchor:top" coordsize="522033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" path="m3048,3035l,3035,,18275r3048,l3048,3035xem5219966,r-3035,l5216931,3035r3035,l5219966,xe" fillcolor="#9f9f9f" stroked="f">
                  <v:path arrowok="t"/>
                </v:shape>
                <v:shape id="Graphic 44" o:spid="_x0000_s1032" style="position:absolute;left:53186;top:40532;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" path="m3047,l,,,15239r3047,l3047,xe" fillcolor="#e2e2e2" stroked="f">
                  <v:path arrowok="t"/>
                </v:shape>
                <v:shape id="Graphic 45" o:spid="_x0000_s1033" style="position:absolute;left:1017;top:4068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" path="m3047,l,,,3047r3047,l3047,xe" fillcolor="#9f9f9f" stroked="f">
                  <v:path arrowok="t"/>
                </v:shape>
                <v:shape id="Graphic 46" o:spid="_x0000_s1034" style="position:absolute;left:1017;top:40685;width:52204;height:31;visibility:visible;mso-wrap-style:square;v-text-anchor:top" coordsize="52203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" path="m5216906,l3048,,,,,3035r3048,l5216906,3035r,-3035xem5219966,r-3035,l5216931,3035r3035,l5219966,xe" fillcolor="#e2e2e2" stroked="f">
                  <v:path arrowok="t"/>
                </v:shape>
                <v:shape id="Textbox 47" o:spid="_x0000_s1035" type="#_x0000_t202" style="position:absolute;left:47;top:47;width:54089;height:4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" filled="f">
                  <v:textbox inset="0,0,0,0">
                    <w:txbxContent>
                      <w:p w14:paraId="6F136E2A" w14:textId="7799CBE1" w:rsidR="00AB07F3" w:rsidRDefault="007361E8">
                        <w:pPr>
                          <w:spacing w:before="66"/>
                          <w:ind w:left="145" w:right="139"/>
                          <w:jc w:val="both"/>
                          <w:rPr>
                            <w:sz w:val="24"/>
                          </w:rPr>
                        </w:pPr>
                        <w:r>
                          <w:rPr>
                            <w:sz w:val="24"/>
                          </w:rPr>
                          <w:t>Todo</w:t>
                        </w:r>
                        <w:r>
                          <w:rPr>
                            <w:spacing w:val="-10"/>
                            <w:sz w:val="24"/>
                          </w:rPr>
                          <w:t xml:space="preserve"> </w:t>
                        </w:r>
                        <w:r>
                          <w:rPr>
                            <w:sz w:val="24"/>
                          </w:rPr>
                          <w:t>potencial</w:t>
                        </w:r>
                        <w:r>
                          <w:rPr>
                            <w:spacing w:val="-15"/>
                            <w:sz w:val="24"/>
                          </w:rPr>
                          <w:t xml:space="preserve"> </w:t>
                        </w:r>
                        <w:r>
                          <w:rPr>
                            <w:sz w:val="24"/>
                          </w:rPr>
                          <w:t>oferente</w:t>
                        </w:r>
                        <w:r>
                          <w:rPr>
                            <w:spacing w:val="-9"/>
                            <w:sz w:val="24"/>
                          </w:rPr>
                          <w:t xml:space="preserve"> </w:t>
                        </w:r>
                        <w:r>
                          <w:rPr>
                            <w:sz w:val="24"/>
                          </w:rPr>
                          <w:t>que</w:t>
                        </w:r>
                        <w:r>
                          <w:rPr>
                            <w:spacing w:val="-9"/>
                            <w:sz w:val="24"/>
                          </w:rPr>
                          <w:t xml:space="preserve"> </w:t>
                        </w:r>
                        <w:r>
                          <w:rPr>
                            <w:sz w:val="24"/>
                          </w:rPr>
                          <w:t>necesite</w:t>
                        </w:r>
                        <w:r>
                          <w:rPr>
                            <w:spacing w:val="-9"/>
                            <w:sz w:val="24"/>
                          </w:rPr>
                          <w:t xml:space="preserve"> </w:t>
                        </w:r>
                        <w:r>
                          <w:rPr>
                            <w:sz w:val="24"/>
                          </w:rPr>
                          <w:t>alguna</w:t>
                        </w:r>
                        <w:r>
                          <w:rPr>
                            <w:spacing w:val="-9"/>
                            <w:sz w:val="24"/>
                          </w:rPr>
                          <w:t xml:space="preserve"> </w:t>
                        </w:r>
                        <w:r>
                          <w:rPr>
                            <w:sz w:val="24"/>
                          </w:rPr>
                          <w:t>aclaración</w:t>
                        </w:r>
                        <w:r>
                          <w:rPr>
                            <w:spacing w:val="-13"/>
                            <w:sz w:val="24"/>
                          </w:rPr>
                          <w:t xml:space="preserve"> </w:t>
                        </w:r>
                        <w:r>
                          <w:rPr>
                            <w:sz w:val="24"/>
                          </w:rPr>
                          <w:t>de</w:t>
                        </w:r>
                        <w:r>
                          <w:rPr>
                            <w:spacing w:val="-5"/>
                            <w:sz w:val="24"/>
                          </w:rPr>
                          <w:t xml:space="preserve"> </w:t>
                        </w:r>
                        <w:r>
                          <w:rPr>
                            <w:sz w:val="24"/>
                          </w:rPr>
                          <w:t>la</w:t>
                        </w:r>
                        <w:r>
                          <w:rPr>
                            <w:spacing w:val="-9"/>
                            <w:sz w:val="24"/>
                          </w:rPr>
                          <w:t xml:space="preserve"> </w:t>
                        </w:r>
                        <w:r>
                          <w:rPr>
                            <w:sz w:val="24"/>
                          </w:rPr>
                          <w:t>convocatoria</w:t>
                        </w:r>
                        <w:r>
                          <w:rPr>
                            <w:spacing w:val="-9"/>
                            <w:sz w:val="24"/>
                          </w:rPr>
                          <w:t xml:space="preserve"> </w:t>
                        </w:r>
                        <w:r>
                          <w:rPr>
                            <w:sz w:val="24"/>
                          </w:rPr>
                          <w:t>o</w:t>
                        </w:r>
                        <w:r>
                          <w:rPr>
                            <w:spacing w:val="-4"/>
                            <w:sz w:val="24"/>
                          </w:rPr>
                          <w:t xml:space="preserve"> </w:t>
                        </w:r>
                        <w:r>
                          <w:rPr>
                            <w:sz w:val="24"/>
                          </w:rPr>
                          <w:t>del</w:t>
                        </w:r>
                        <w:r>
                          <w:rPr>
                            <w:spacing w:val="-15"/>
                            <w:sz w:val="24"/>
                          </w:rPr>
                          <w:t xml:space="preserve"> </w:t>
                        </w:r>
                        <w:r>
                          <w:rPr>
                            <w:sz w:val="24"/>
                          </w:rPr>
                          <w:t>pliego de</w:t>
                        </w:r>
                        <w:r>
                          <w:rPr>
                            <w:spacing w:val="-12"/>
                            <w:sz w:val="24"/>
                          </w:rPr>
                          <w:t xml:space="preserve"> </w:t>
                        </w:r>
                        <w:r>
                          <w:rPr>
                            <w:sz w:val="24"/>
                          </w:rPr>
                          <w:t>bases</w:t>
                        </w:r>
                        <w:r>
                          <w:rPr>
                            <w:spacing w:val="-8"/>
                            <w:sz w:val="24"/>
                          </w:rPr>
                          <w:t xml:space="preserve"> </w:t>
                        </w:r>
                        <w:r>
                          <w:rPr>
                            <w:sz w:val="24"/>
                          </w:rPr>
                          <w:t>y</w:t>
                        </w:r>
                        <w:r>
                          <w:rPr>
                            <w:spacing w:val="-15"/>
                            <w:sz w:val="24"/>
                          </w:rPr>
                          <w:t xml:space="preserve"> </w:t>
                        </w:r>
                        <w:r>
                          <w:rPr>
                            <w:sz w:val="24"/>
                          </w:rPr>
                          <w:t>condiciones,</w:t>
                        </w:r>
                        <w:r>
                          <w:rPr>
                            <w:spacing w:val="-9"/>
                            <w:sz w:val="24"/>
                          </w:rPr>
                          <w:t xml:space="preserve"> </w:t>
                        </w:r>
                        <w:r>
                          <w:rPr>
                            <w:sz w:val="24"/>
                          </w:rPr>
                          <w:t>podrá</w:t>
                        </w:r>
                        <w:r>
                          <w:rPr>
                            <w:spacing w:val="-12"/>
                            <w:sz w:val="24"/>
                          </w:rPr>
                          <w:t xml:space="preserve"> </w:t>
                        </w:r>
                        <w:r>
                          <w:rPr>
                            <w:sz w:val="24"/>
                          </w:rPr>
                          <w:t>solicitarla</w:t>
                        </w:r>
                        <w:r>
                          <w:rPr>
                            <w:spacing w:val="-12"/>
                            <w:sz w:val="24"/>
                          </w:rPr>
                          <w:t xml:space="preserve"> </w:t>
                        </w:r>
                        <w:r>
                          <w:rPr>
                            <w:sz w:val="24"/>
                          </w:rPr>
                          <w:t>a</w:t>
                        </w:r>
                        <w:r>
                          <w:rPr>
                            <w:spacing w:val="-7"/>
                            <w:sz w:val="24"/>
                          </w:rPr>
                          <w:t xml:space="preserve"> </w:t>
                        </w:r>
                        <w:r>
                          <w:rPr>
                            <w:sz w:val="24"/>
                          </w:rPr>
                          <w:t>la</w:t>
                        </w:r>
                        <w:r>
                          <w:rPr>
                            <w:spacing w:val="-12"/>
                            <w:sz w:val="24"/>
                          </w:rPr>
                          <w:t xml:space="preserve"> </w:t>
                        </w:r>
                        <w:r>
                          <w:rPr>
                            <w:sz w:val="24"/>
                          </w:rPr>
                          <w:t>convocante</w:t>
                        </w:r>
                        <w:r>
                          <w:rPr>
                            <w:spacing w:val="-12"/>
                            <w:sz w:val="24"/>
                          </w:rPr>
                          <w:t xml:space="preserve"> </w:t>
                        </w:r>
                        <w:r>
                          <w:rPr>
                            <w:sz w:val="24"/>
                          </w:rPr>
                          <w:t>a</w:t>
                        </w:r>
                        <w:r>
                          <w:rPr>
                            <w:spacing w:val="-12"/>
                            <w:sz w:val="24"/>
                          </w:rPr>
                          <w:t xml:space="preserve"> </w:t>
                        </w:r>
                        <w:r>
                          <w:rPr>
                            <w:sz w:val="24"/>
                          </w:rPr>
                          <w:t>través</w:t>
                        </w:r>
                        <w:r>
                          <w:rPr>
                            <w:spacing w:val="-13"/>
                            <w:sz w:val="24"/>
                          </w:rPr>
                          <w:t xml:space="preserve"> </w:t>
                        </w:r>
                        <w:r>
                          <w:rPr>
                            <w:sz w:val="24"/>
                          </w:rPr>
                          <w:t>del</w:t>
                        </w:r>
                        <w:r w:rsidR="00E34EB9" w:rsidRPr="00E34EB9">
                          <w:rPr>
                            <w:sz w:val="24"/>
                          </w:rPr>
                          <w:t xml:space="preserve"> correo declarado</w:t>
                        </w:r>
                        <w:r w:rsidR="00E34EB9">
                          <w:rPr>
                            <w:sz w:val="24"/>
                          </w:rPr>
                          <w:t>,</w:t>
                        </w:r>
                        <w:r>
                          <w:rPr>
                            <w:spacing w:val="-9"/>
                            <w:sz w:val="24"/>
                          </w:rPr>
                          <w:t xml:space="preserve"> </w:t>
                        </w:r>
                        <w:r>
                          <w:rPr>
                            <w:sz w:val="24"/>
                          </w:rPr>
                          <w:t>dentro</w:t>
                        </w:r>
                        <w:r>
                          <w:rPr>
                            <w:spacing w:val="-6"/>
                            <w:sz w:val="24"/>
                          </w:rPr>
                          <w:t xml:space="preserve"> </w:t>
                        </w:r>
                        <w:r>
                          <w:rPr>
                            <w:sz w:val="24"/>
                          </w:rPr>
                          <w:t>del plazo</w:t>
                        </w:r>
                        <w:r>
                          <w:rPr>
                            <w:spacing w:val="-15"/>
                            <w:sz w:val="24"/>
                          </w:rPr>
                          <w:t xml:space="preserve"> </w:t>
                        </w:r>
                        <w:r>
                          <w:rPr>
                            <w:sz w:val="24"/>
                          </w:rPr>
                          <w:t>establecido.</w:t>
                        </w:r>
                        <w:r>
                          <w:rPr>
                            <w:spacing w:val="-15"/>
                            <w:sz w:val="24"/>
                          </w:rPr>
                          <w:t xml:space="preserve"> </w:t>
                        </w:r>
                        <w:r>
                          <w:rPr>
                            <w:sz w:val="24"/>
                          </w:rPr>
                          <w:t>Las</w:t>
                        </w:r>
                        <w:r>
                          <w:rPr>
                            <w:spacing w:val="-15"/>
                            <w:sz w:val="24"/>
                          </w:rPr>
                          <w:t xml:space="preserve"> </w:t>
                        </w:r>
                        <w:r>
                          <w:rPr>
                            <w:sz w:val="24"/>
                          </w:rPr>
                          <w:t>consultas</w:t>
                        </w:r>
                        <w:r>
                          <w:rPr>
                            <w:spacing w:val="-15"/>
                            <w:sz w:val="24"/>
                          </w:rPr>
                          <w:t xml:space="preserve"> </w:t>
                        </w:r>
                        <w:r>
                          <w:rPr>
                            <w:sz w:val="24"/>
                          </w:rPr>
                          <w:t>recibidas</w:t>
                        </w:r>
                        <w:r>
                          <w:rPr>
                            <w:spacing w:val="-15"/>
                            <w:sz w:val="24"/>
                          </w:rPr>
                          <w:t xml:space="preserve"> </w:t>
                        </w:r>
                        <w:r>
                          <w:rPr>
                            <w:sz w:val="24"/>
                          </w:rPr>
                          <w:t>deberán</w:t>
                        </w:r>
                        <w:r>
                          <w:rPr>
                            <w:spacing w:val="-15"/>
                            <w:sz w:val="24"/>
                          </w:rPr>
                          <w:t xml:space="preserve"> </w:t>
                        </w:r>
                        <w:r>
                          <w:rPr>
                            <w:sz w:val="24"/>
                          </w:rPr>
                          <w:t>ser</w:t>
                        </w:r>
                        <w:r>
                          <w:rPr>
                            <w:spacing w:val="-15"/>
                            <w:sz w:val="24"/>
                          </w:rPr>
                          <w:t xml:space="preserve"> </w:t>
                        </w:r>
                        <w:r>
                          <w:rPr>
                            <w:sz w:val="24"/>
                          </w:rPr>
                          <w:t>respondidas</w:t>
                        </w:r>
                        <w:r>
                          <w:rPr>
                            <w:spacing w:val="-15"/>
                            <w:sz w:val="24"/>
                          </w:rPr>
                          <w:t xml:space="preserve"> </w:t>
                        </w:r>
                        <w:r>
                          <w:rPr>
                            <w:sz w:val="24"/>
                          </w:rPr>
                          <w:t>por</w:t>
                        </w:r>
                        <w:r>
                          <w:rPr>
                            <w:spacing w:val="-10"/>
                            <w:sz w:val="24"/>
                          </w:rPr>
                          <w:t xml:space="preserve"> </w:t>
                        </w:r>
                        <w:r>
                          <w:rPr>
                            <w:sz w:val="24"/>
                          </w:rPr>
                          <w:t>las</w:t>
                        </w:r>
                        <w:r>
                          <w:rPr>
                            <w:spacing w:val="-15"/>
                            <w:sz w:val="24"/>
                          </w:rPr>
                          <w:t xml:space="preserve"> </w:t>
                        </w:r>
                        <w:r>
                          <w:rPr>
                            <w:sz w:val="24"/>
                          </w:rPr>
                          <w:t>convocantes</w:t>
                        </w:r>
                        <w:r w:rsidR="000B44F9">
                          <w:rPr>
                            <w:sz w:val="24"/>
                          </w:rPr>
                          <w:t xml:space="preserve"> como máximo dentro del día establecido como fecha tope de consultas</w:t>
                        </w:r>
                        <w:r>
                          <w:rPr>
                            <w:sz w:val="24"/>
                          </w:rPr>
                          <w:t>.</w:t>
                        </w:r>
                      </w:p>
                      <w:p w14:paraId="57762F7A" w14:textId="77777777" w:rsidR="00AB07F3" w:rsidRDefault="00AB07F3">
                        <w:pPr>
                          <w:spacing w:before="2"/>
                          <w:rPr>
                            <w:sz w:val="24"/>
                          </w:rPr>
                        </w:pPr>
                      </w:p>
                      <w:p w14:paraId="6C083CA6" w14:textId="622F700C" w:rsidR="00AB07F3" w:rsidRDefault="007361E8">
                        <w:pPr>
                          <w:spacing w:line="247" w:lineRule="auto"/>
                          <w:ind w:left="145" w:right="152"/>
                          <w:jc w:val="both"/>
                          <w:rPr>
                            <w:sz w:val="24"/>
                          </w:rPr>
                        </w:pPr>
                        <w:r w:rsidRPr="00DE44CD">
                          <w:rPr>
                            <w:sz w:val="24"/>
                          </w:rPr>
                          <w:t>Se prorrogará el plazo tope para la realización de consultas cuando la fecha del acto de presentación de ofertas sea modificada.</w:t>
                        </w:r>
                      </w:p>
                      <w:p w14:paraId="130BAAA3" w14:textId="77777777" w:rsidR="00AB07F3" w:rsidRDefault="007361E8">
                        <w:pPr>
                          <w:spacing w:before="262" w:line="242" w:lineRule="auto"/>
                          <w:ind w:left="145" w:right="146"/>
                          <w:jc w:val="both"/>
                          <w:rPr>
                            <w:sz w:val="24"/>
                          </w:rPr>
                        </w:pPr>
                        <w:r>
                          <w:rPr>
                            <w:sz w:val="24"/>
                          </w:rPr>
                          <w:t xml:space="preserve">La convocante podrá establecer una junta de aclaraciones para la evacuación de consultas sobre la convocatoria y los pliegos de bases y condiciones, de forma </w:t>
                        </w:r>
                        <w:r>
                          <w:rPr>
                            <w:spacing w:val="-2"/>
                            <w:sz w:val="24"/>
                          </w:rPr>
                          <w:t>adicional</w:t>
                        </w:r>
                        <w:r>
                          <w:rPr>
                            <w:spacing w:val="-14"/>
                            <w:sz w:val="24"/>
                          </w:rPr>
                          <w:t xml:space="preserve"> </w:t>
                        </w:r>
                        <w:r>
                          <w:rPr>
                            <w:spacing w:val="-2"/>
                            <w:sz w:val="24"/>
                          </w:rPr>
                          <w:t>a</w:t>
                        </w:r>
                        <w:r>
                          <w:rPr>
                            <w:spacing w:val="-3"/>
                            <w:sz w:val="24"/>
                          </w:rPr>
                          <w:t xml:space="preserve"> </w:t>
                        </w:r>
                        <w:r>
                          <w:rPr>
                            <w:spacing w:val="-2"/>
                            <w:sz w:val="24"/>
                          </w:rPr>
                          <w:t>las</w:t>
                        </w:r>
                        <w:r>
                          <w:rPr>
                            <w:spacing w:val="-10"/>
                            <w:sz w:val="24"/>
                          </w:rPr>
                          <w:t xml:space="preserve"> </w:t>
                        </w:r>
                        <w:r>
                          <w:rPr>
                            <w:spacing w:val="-2"/>
                            <w:sz w:val="24"/>
                          </w:rPr>
                          <w:t>consultas,</w:t>
                        </w:r>
                        <w:r>
                          <w:rPr>
                            <w:spacing w:val="-4"/>
                            <w:sz w:val="24"/>
                          </w:rPr>
                          <w:t xml:space="preserve"> </w:t>
                        </w:r>
                        <w:r>
                          <w:rPr>
                            <w:spacing w:val="-2"/>
                            <w:sz w:val="24"/>
                          </w:rPr>
                          <w:t>debiendo</w:t>
                        </w:r>
                        <w:r>
                          <w:rPr>
                            <w:spacing w:val="-1"/>
                            <w:sz w:val="24"/>
                          </w:rPr>
                          <w:t xml:space="preserve"> </w:t>
                        </w:r>
                        <w:r>
                          <w:rPr>
                            <w:spacing w:val="-2"/>
                            <w:sz w:val="24"/>
                          </w:rPr>
                          <w:t>fijar</w:t>
                        </w:r>
                        <w:r>
                          <w:rPr>
                            <w:sz w:val="24"/>
                          </w:rPr>
                          <w:t xml:space="preserve"> </w:t>
                        </w:r>
                        <w:r>
                          <w:rPr>
                            <w:spacing w:val="-2"/>
                            <w:sz w:val="24"/>
                          </w:rPr>
                          <w:t>la</w:t>
                        </w:r>
                        <w:r>
                          <w:rPr>
                            <w:spacing w:val="-3"/>
                            <w:sz w:val="24"/>
                          </w:rPr>
                          <w:t xml:space="preserve"> </w:t>
                        </w:r>
                        <w:r>
                          <w:rPr>
                            <w:spacing w:val="-2"/>
                            <w:sz w:val="24"/>
                          </w:rPr>
                          <w:t>fecha,</w:t>
                        </w:r>
                        <w:r>
                          <w:rPr>
                            <w:spacing w:val="-4"/>
                            <w:sz w:val="24"/>
                          </w:rPr>
                          <w:t xml:space="preserve"> </w:t>
                        </w:r>
                        <w:r>
                          <w:rPr>
                            <w:spacing w:val="-2"/>
                            <w:sz w:val="24"/>
                          </w:rPr>
                          <w:t>hora</w:t>
                        </w:r>
                        <w:r>
                          <w:rPr>
                            <w:spacing w:val="-7"/>
                            <w:sz w:val="24"/>
                          </w:rPr>
                          <w:t xml:space="preserve"> </w:t>
                        </w:r>
                        <w:r>
                          <w:rPr>
                            <w:spacing w:val="-2"/>
                            <w:sz w:val="24"/>
                          </w:rPr>
                          <w:t>y</w:t>
                        </w:r>
                        <w:r>
                          <w:rPr>
                            <w:spacing w:val="-12"/>
                            <w:sz w:val="24"/>
                          </w:rPr>
                          <w:t xml:space="preserve"> </w:t>
                        </w:r>
                        <w:r>
                          <w:rPr>
                            <w:spacing w:val="-2"/>
                            <w:sz w:val="24"/>
                          </w:rPr>
                          <w:t>lugar</w:t>
                        </w:r>
                        <w:r>
                          <w:rPr>
                            <w:spacing w:val="-5"/>
                            <w:sz w:val="24"/>
                          </w:rPr>
                          <w:t xml:space="preserve"> </w:t>
                        </w:r>
                        <w:r>
                          <w:rPr>
                            <w:spacing w:val="-2"/>
                            <w:sz w:val="24"/>
                          </w:rPr>
                          <w:t>de</w:t>
                        </w:r>
                        <w:r>
                          <w:rPr>
                            <w:spacing w:val="-7"/>
                            <w:sz w:val="24"/>
                          </w:rPr>
                          <w:t xml:space="preserve"> </w:t>
                        </w:r>
                        <w:r>
                          <w:rPr>
                            <w:spacing w:val="-2"/>
                            <w:sz w:val="24"/>
                          </w:rPr>
                          <w:t>realización</w:t>
                        </w:r>
                        <w:r>
                          <w:rPr>
                            <w:spacing w:val="-12"/>
                            <w:sz w:val="24"/>
                          </w:rPr>
                          <w:t xml:space="preserve"> </w:t>
                        </w:r>
                        <w:r>
                          <w:rPr>
                            <w:spacing w:val="-2"/>
                            <w:sz w:val="24"/>
                          </w:rPr>
                          <w:t>en</w:t>
                        </w:r>
                        <w:r>
                          <w:rPr>
                            <w:spacing w:val="-12"/>
                            <w:sz w:val="24"/>
                          </w:rPr>
                          <w:t xml:space="preserve"> </w:t>
                        </w:r>
                        <w:r>
                          <w:rPr>
                            <w:spacing w:val="-2"/>
                            <w:sz w:val="24"/>
                          </w:rPr>
                          <w:t>el</w:t>
                        </w:r>
                        <w:r>
                          <w:rPr>
                            <w:spacing w:val="-11"/>
                            <w:sz w:val="24"/>
                          </w:rPr>
                          <w:t xml:space="preserve"> </w:t>
                        </w:r>
                        <w:r>
                          <w:rPr>
                            <w:spacing w:val="-2"/>
                            <w:sz w:val="24"/>
                          </w:rPr>
                          <w:t>SICP.</w:t>
                        </w:r>
                      </w:p>
                      <w:p w14:paraId="419DEC48" w14:textId="77777777" w:rsidR="00AB07F3" w:rsidRDefault="007361E8">
                        <w:pPr>
                          <w:spacing w:before="274" w:line="242" w:lineRule="auto"/>
                          <w:ind w:left="145" w:right="146"/>
                          <w:jc w:val="both"/>
                          <w:rPr>
                            <w:sz w:val="24"/>
                          </w:rPr>
                        </w:pPr>
                        <w:r>
                          <w:rPr>
                            <w:sz w:val="24"/>
                          </w:rPr>
                          <w:t>La convocante podrá</w:t>
                        </w:r>
                        <w:r>
                          <w:rPr>
                            <w:spacing w:val="-3"/>
                            <w:sz w:val="24"/>
                          </w:rPr>
                          <w:t xml:space="preserve"> </w:t>
                        </w:r>
                        <w:r>
                          <w:rPr>
                            <w:sz w:val="24"/>
                          </w:rPr>
                          <w:t>optar por responder las consultas en la Junta de Aclaraciones o podrá diferirlas, para que sean respondidas conforme con los plazos de respuestas o emisión de adendas. En todos los casos se deberá levantar acta circunstanciada.</w:t>
                        </w:r>
                      </w:p>
                      <w:p w14:paraId="627E616B" w14:textId="77777777" w:rsidR="00AB07F3" w:rsidRDefault="007361E8">
                        <w:pPr>
                          <w:spacing w:before="272" w:line="242" w:lineRule="auto"/>
                          <w:ind w:left="145" w:right="140"/>
                          <w:jc w:val="both"/>
                          <w:rPr>
                            <w:sz w:val="24"/>
                          </w:rPr>
                        </w:pPr>
                        <w:r>
                          <w:rPr>
                            <w:sz w:val="24"/>
                          </w:rPr>
                          <w:t>Las aclaraciones realizadas durante los procedimientos de contratación no serán consideradas modificaciones a las bases de la contratación.</w:t>
                        </w:r>
                      </w:p>
                      <w:p w14:paraId="256C28DA" w14:textId="77777777" w:rsidR="00AB07F3" w:rsidRDefault="007361E8">
                        <w:pPr>
                          <w:spacing w:before="273" w:line="247" w:lineRule="auto"/>
                          <w:ind w:left="145" w:right="151"/>
                          <w:jc w:val="both"/>
                          <w:rPr>
                            <w:sz w:val="24"/>
                          </w:rPr>
                        </w:pPr>
                        <w:r>
                          <w:rPr>
                            <w:sz w:val="24"/>
                          </w:rPr>
                          <w:t xml:space="preserve">La inasistencia a la Junta de Aclaraciones no será motivo de descalificación de la </w:t>
                        </w:r>
                        <w:r>
                          <w:rPr>
                            <w:spacing w:val="-2"/>
                            <w:sz w:val="24"/>
                          </w:rPr>
                          <w:t>oferta.</w:t>
                        </w:r>
                      </w:p>
                    </w:txbxContent>
                  </v:textbox>
                </v:shape>
                <w10:wrap type="topAndBottom" anchorx="page"/>
              </v:group>
            </w:pict>
          </mc:Fallback>
        </mc:AlternateContent>
      </w:r>
    </w:p>
    <w:p w14:paraId="0F18050E" w14:textId="77777777" w:rsidR="00AB07F3" w:rsidRDefault="00AB07F3">
      <w:pPr>
        <w:pStyle w:val="Textoindependiente"/>
        <w:rPr>
          <w:b/>
        </w:rPr>
      </w:pPr>
    </w:p>
    <w:p w14:paraId="2786A74E" w14:textId="77777777" w:rsidR="00AB07F3" w:rsidRDefault="00AB07F3">
      <w:pPr>
        <w:pStyle w:val="Textoindependiente"/>
        <w:spacing w:before="22"/>
        <w:rPr>
          <w:b/>
        </w:rPr>
      </w:pPr>
    </w:p>
    <w:p w14:paraId="73CD1E2B" w14:textId="77777777" w:rsidR="00AB07F3" w:rsidRDefault="007361E8">
      <w:pPr>
        <w:ind w:left="140"/>
        <w:rPr>
          <w:b/>
          <w:sz w:val="24"/>
        </w:rPr>
      </w:pPr>
      <w:bookmarkStart w:id="6" w:name="Formato_y_firma_de_la_oferta"/>
      <w:bookmarkEnd w:id="6"/>
      <w:r>
        <w:rPr>
          <w:b/>
          <w:sz w:val="24"/>
        </w:rPr>
        <w:t>Formato</w:t>
      </w:r>
      <w:r>
        <w:rPr>
          <w:b/>
          <w:spacing w:val="-3"/>
          <w:sz w:val="24"/>
        </w:rPr>
        <w:t xml:space="preserve"> </w:t>
      </w:r>
      <w:r>
        <w:rPr>
          <w:b/>
          <w:sz w:val="24"/>
        </w:rPr>
        <w:t>y</w:t>
      </w:r>
      <w:r>
        <w:rPr>
          <w:b/>
          <w:spacing w:val="-2"/>
          <w:sz w:val="24"/>
        </w:rPr>
        <w:t xml:space="preserve"> </w:t>
      </w:r>
      <w:r>
        <w:rPr>
          <w:b/>
          <w:sz w:val="24"/>
        </w:rPr>
        <w:t>firma</w:t>
      </w:r>
      <w:r>
        <w:rPr>
          <w:b/>
          <w:spacing w:val="-3"/>
          <w:sz w:val="24"/>
        </w:rPr>
        <w:t xml:space="preserve"> </w:t>
      </w:r>
      <w:r>
        <w:rPr>
          <w:b/>
          <w:sz w:val="24"/>
        </w:rPr>
        <w:t>de</w:t>
      </w:r>
      <w:r>
        <w:rPr>
          <w:b/>
          <w:spacing w:val="-3"/>
          <w:sz w:val="24"/>
        </w:rPr>
        <w:t xml:space="preserve"> </w:t>
      </w:r>
      <w:r>
        <w:rPr>
          <w:b/>
          <w:sz w:val="24"/>
        </w:rPr>
        <w:t>la</w:t>
      </w:r>
      <w:r>
        <w:rPr>
          <w:b/>
          <w:spacing w:val="-2"/>
          <w:sz w:val="24"/>
        </w:rPr>
        <w:t xml:space="preserve"> oferta</w:t>
      </w:r>
    </w:p>
    <w:p w14:paraId="1F0B58BA" w14:textId="259748C0" w:rsidR="00AB07F3" w:rsidRDefault="007361E8" w:rsidP="00FD093D">
      <w:pPr>
        <w:pStyle w:val="Prrafodelista"/>
        <w:numPr>
          <w:ilvl w:val="0"/>
          <w:numId w:val="43"/>
        </w:numPr>
        <w:tabs>
          <w:tab w:val="left" w:pos="389"/>
        </w:tabs>
        <w:spacing w:before="271" w:line="242" w:lineRule="auto"/>
        <w:ind w:right="1144" w:firstLine="0"/>
        <w:rPr>
          <w:sz w:val="24"/>
        </w:rPr>
      </w:pPr>
      <w:r>
        <w:rPr>
          <w:sz w:val="24"/>
        </w:rPr>
        <w:t>El</w:t>
      </w:r>
      <w:r>
        <w:rPr>
          <w:spacing w:val="-2"/>
          <w:sz w:val="24"/>
        </w:rPr>
        <w:t xml:space="preserve"> </w:t>
      </w:r>
      <w:r>
        <w:rPr>
          <w:sz w:val="24"/>
        </w:rPr>
        <w:t>formulario de oferta y</w:t>
      </w:r>
      <w:r>
        <w:rPr>
          <w:spacing w:val="-2"/>
          <w:sz w:val="24"/>
        </w:rPr>
        <w:t xml:space="preserve"> </w:t>
      </w:r>
      <w:r>
        <w:rPr>
          <w:sz w:val="24"/>
        </w:rPr>
        <w:t>la lista de p</w:t>
      </w:r>
      <w:r w:rsidR="00A91D99">
        <w:rPr>
          <w:sz w:val="24"/>
        </w:rPr>
        <w:t>00</w:t>
      </w:r>
      <w:r>
        <w:rPr>
          <w:sz w:val="24"/>
        </w:rPr>
        <w:t>recios serán firmados, física o electrónicamente, según</w:t>
      </w:r>
      <w:r>
        <w:rPr>
          <w:spacing w:val="-7"/>
          <w:sz w:val="24"/>
        </w:rPr>
        <w:t xml:space="preserve"> </w:t>
      </w:r>
      <w:r>
        <w:rPr>
          <w:sz w:val="24"/>
        </w:rPr>
        <w:t>corresponda</w:t>
      </w:r>
      <w:r>
        <w:rPr>
          <w:spacing w:val="-3"/>
          <w:sz w:val="24"/>
        </w:rPr>
        <w:t xml:space="preserve"> </w:t>
      </w:r>
      <w:r>
        <w:rPr>
          <w:sz w:val="24"/>
        </w:rPr>
        <w:t>por</w:t>
      </w:r>
      <w:r>
        <w:rPr>
          <w:spacing w:val="-1"/>
          <w:sz w:val="24"/>
        </w:rPr>
        <w:t xml:space="preserve"> </w:t>
      </w:r>
      <w:r>
        <w:rPr>
          <w:sz w:val="24"/>
        </w:rPr>
        <w:t>el</w:t>
      </w:r>
      <w:r>
        <w:rPr>
          <w:spacing w:val="-10"/>
          <w:sz w:val="24"/>
        </w:rPr>
        <w:t xml:space="preserve"> </w:t>
      </w:r>
      <w:r>
        <w:rPr>
          <w:sz w:val="24"/>
        </w:rPr>
        <w:t>oferente</w:t>
      </w:r>
      <w:r>
        <w:rPr>
          <w:spacing w:val="-3"/>
          <w:sz w:val="24"/>
        </w:rPr>
        <w:t xml:space="preserve"> </w:t>
      </w:r>
      <w:r>
        <w:rPr>
          <w:sz w:val="24"/>
        </w:rPr>
        <w:t>o por</w:t>
      </w:r>
      <w:r>
        <w:rPr>
          <w:spacing w:val="-1"/>
          <w:sz w:val="24"/>
        </w:rPr>
        <w:t xml:space="preserve"> </w:t>
      </w:r>
      <w:r>
        <w:rPr>
          <w:sz w:val="24"/>
        </w:rPr>
        <w:t>las</w:t>
      </w:r>
      <w:r>
        <w:rPr>
          <w:spacing w:val="-4"/>
          <w:sz w:val="24"/>
        </w:rPr>
        <w:t xml:space="preserve"> </w:t>
      </w:r>
      <w:r>
        <w:rPr>
          <w:sz w:val="24"/>
        </w:rPr>
        <w:t>personas</w:t>
      </w:r>
      <w:r>
        <w:rPr>
          <w:spacing w:val="-4"/>
          <w:sz w:val="24"/>
        </w:rPr>
        <w:t xml:space="preserve"> </w:t>
      </w:r>
      <w:r>
        <w:rPr>
          <w:sz w:val="24"/>
        </w:rPr>
        <w:t>debidamente</w:t>
      </w:r>
      <w:r>
        <w:rPr>
          <w:spacing w:val="-3"/>
          <w:sz w:val="24"/>
        </w:rPr>
        <w:t xml:space="preserve"> </w:t>
      </w:r>
      <w:r>
        <w:rPr>
          <w:sz w:val="24"/>
        </w:rPr>
        <w:t>facultadas</w:t>
      </w:r>
      <w:r>
        <w:rPr>
          <w:spacing w:val="-4"/>
          <w:sz w:val="24"/>
        </w:rPr>
        <w:t xml:space="preserve"> </w:t>
      </w:r>
      <w:r>
        <w:rPr>
          <w:sz w:val="24"/>
        </w:rPr>
        <w:t>para firmar en nombre del oferente.</w:t>
      </w:r>
    </w:p>
    <w:p w14:paraId="115789DA" w14:textId="77777777" w:rsidR="00AB07F3" w:rsidRDefault="007361E8" w:rsidP="00FD093D">
      <w:pPr>
        <w:pStyle w:val="Prrafodelista"/>
        <w:numPr>
          <w:ilvl w:val="0"/>
          <w:numId w:val="43"/>
        </w:numPr>
        <w:tabs>
          <w:tab w:val="left" w:pos="446"/>
        </w:tabs>
        <w:spacing w:before="274" w:line="242" w:lineRule="auto"/>
        <w:ind w:right="1135" w:firstLine="0"/>
        <w:rPr>
          <w:sz w:val="24"/>
        </w:rPr>
      </w:pPr>
      <w:r>
        <w:rPr>
          <w:sz w:val="24"/>
        </w:rPr>
        <w:t>No serán descalificadas las ofertas que no hayan sido firmadas en documentos considerados no sustanciales.</w:t>
      </w:r>
    </w:p>
    <w:p w14:paraId="66501F19" w14:textId="77777777" w:rsidR="00AB07F3" w:rsidRDefault="007361E8" w:rsidP="00FD093D">
      <w:pPr>
        <w:pStyle w:val="Prrafodelista"/>
        <w:numPr>
          <w:ilvl w:val="0"/>
          <w:numId w:val="43"/>
        </w:numPr>
        <w:tabs>
          <w:tab w:val="left" w:pos="389"/>
        </w:tabs>
        <w:spacing w:before="273" w:line="247" w:lineRule="auto"/>
        <w:ind w:right="1136" w:firstLine="0"/>
        <w:rPr>
          <w:sz w:val="24"/>
        </w:rPr>
      </w:pPr>
      <w:r>
        <w:rPr>
          <w:sz w:val="24"/>
        </w:rPr>
        <w:t>Los</w:t>
      </w:r>
      <w:r>
        <w:rPr>
          <w:spacing w:val="-3"/>
          <w:sz w:val="24"/>
        </w:rPr>
        <w:t xml:space="preserve"> </w:t>
      </w:r>
      <w:r>
        <w:rPr>
          <w:sz w:val="24"/>
        </w:rPr>
        <w:t>textos entre</w:t>
      </w:r>
      <w:r>
        <w:rPr>
          <w:spacing w:val="-2"/>
          <w:sz w:val="24"/>
        </w:rPr>
        <w:t xml:space="preserve"> </w:t>
      </w:r>
      <w:r>
        <w:rPr>
          <w:sz w:val="24"/>
        </w:rPr>
        <w:t>líneas, tachaduras o palabras superpuestas serán válidos solamente si llevan la firma de la persona que firma la oferta.</w:t>
      </w:r>
    </w:p>
    <w:p w14:paraId="2AC5F70C" w14:textId="77777777" w:rsidR="00AB07F3" w:rsidRDefault="007361E8" w:rsidP="00FD093D">
      <w:pPr>
        <w:pStyle w:val="Prrafodelista"/>
        <w:numPr>
          <w:ilvl w:val="0"/>
          <w:numId w:val="43"/>
        </w:numPr>
        <w:tabs>
          <w:tab w:val="left" w:pos="398"/>
        </w:tabs>
        <w:spacing w:before="262" w:line="247" w:lineRule="auto"/>
        <w:ind w:right="1140" w:firstLine="0"/>
        <w:rPr>
          <w:sz w:val="24"/>
        </w:rPr>
      </w:pPr>
      <w:r>
        <w:rPr>
          <w:sz w:val="24"/>
        </w:rPr>
        <w:t xml:space="preserve">La falta de foliatura no podrá ser considerada como motivo de descalificación de las </w:t>
      </w:r>
      <w:r>
        <w:rPr>
          <w:spacing w:val="-2"/>
          <w:sz w:val="24"/>
        </w:rPr>
        <w:t>ofertas.</w:t>
      </w:r>
    </w:p>
    <w:p w14:paraId="07A34F98"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251607552" behindDoc="1" locked="0" layoutInCell="1" allowOverlap="1" wp14:anchorId="440C3D4B" wp14:editId="49AFD534">
                <wp:simplePos x="0" y="0"/>
                <wp:positionH relativeFrom="page">
                  <wp:posOffset>1078864</wp:posOffset>
                </wp:positionH>
                <wp:positionV relativeFrom="paragraph">
                  <wp:posOffset>293357</wp:posOffset>
                </wp:positionV>
                <wp:extent cx="5403850" cy="24765"/>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49" name="Graphic 4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0" name="Graphic 50"/>
                        <wps:cNvSpPr/>
                        <wps:spPr>
                          <a:xfrm>
                            <a:off x="5400547" y="2616"/>
                            <a:ext cx="3175" cy="3810"/>
                          </a:xfrm>
                          <a:custGeom>
                            <a:avLst/>
                            <a:gdLst/>
                            <a:ahLst/>
                            <a:cxnLst/>
                            <a:rect l="l" t="t" r="r" b="b"/>
                            <a:pathLst>
                              <a:path w="3175" h="3810">
                                <a:moveTo>
                                  <a:pt x="3047" y="0"/>
                                </a:moveTo>
                                <a:lnTo>
                                  <a:pt x="0" y="0"/>
                                </a:lnTo>
                                <a:lnTo>
                                  <a:pt x="0" y="3352"/>
                                </a:lnTo>
                                <a:lnTo>
                                  <a:pt x="3047" y="3352"/>
                                </a:lnTo>
                                <a:lnTo>
                                  <a:pt x="3047" y="0"/>
                                </a:lnTo>
                                <a:close/>
                              </a:path>
                            </a:pathLst>
                          </a:custGeom>
                          <a:solidFill>
                            <a:srgbClr val="E2E2E2"/>
                          </a:solidFill>
                        </wps:spPr>
                        <wps:bodyPr wrap="square" lIns="0" tIns="0" rIns="0" bIns="0" rtlCol="0">
                          <a:prstTxWarp prst="textNoShape">
                            <a:avLst/>
                          </a:prstTxWarp>
                          <a:noAutofit/>
                        </wps:bodyPr>
                      </wps:wsp>
                      <wps:wsp>
                        <wps:cNvPr id="51" name="Graphic 51"/>
                        <wps:cNvSpPr/>
                        <wps:spPr>
                          <a:xfrm>
                            <a:off x="431" y="2628"/>
                            <a:ext cx="5403215" cy="19050"/>
                          </a:xfrm>
                          <a:custGeom>
                            <a:avLst/>
                            <a:gdLst/>
                            <a:ahLst/>
                            <a:cxnLst/>
                            <a:rect l="l" t="t" r="r" b="b"/>
                            <a:pathLst>
                              <a:path w="5403215" h="19050">
                                <a:moveTo>
                                  <a:pt x="3035" y="3340"/>
                                </a:moveTo>
                                <a:lnTo>
                                  <a:pt x="0" y="3340"/>
                                </a:lnTo>
                                <a:lnTo>
                                  <a:pt x="0" y="18580"/>
                                </a:lnTo>
                                <a:lnTo>
                                  <a:pt x="3035" y="18580"/>
                                </a:lnTo>
                                <a:lnTo>
                                  <a:pt x="3035" y="3340"/>
                                </a:lnTo>
                                <a:close/>
                              </a:path>
                              <a:path w="5403215" h="19050">
                                <a:moveTo>
                                  <a:pt x="5403151" y="0"/>
                                </a:moveTo>
                                <a:lnTo>
                                  <a:pt x="5400116" y="0"/>
                                </a:lnTo>
                                <a:lnTo>
                                  <a:pt x="5400116" y="3340"/>
                                </a:lnTo>
                                <a:lnTo>
                                  <a:pt x="5403151" y="3340"/>
                                </a:lnTo>
                                <a:lnTo>
                                  <a:pt x="5403151" y="0"/>
                                </a:lnTo>
                                <a:close/>
                              </a:path>
                            </a:pathLst>
                          </a:custGeom>
                          <a:solidFill>
                            <a:srgbClr val="9F9F9F"/>
                          </a:solidFill>
                        </wps:spPr>
                        <wps:bodyPr wrap="square" lIns="0" tIns="0" rIns="0" bIns="0" rtlCol="0">
                          <a:prstTxWarp prst="textNoShape">
                            <a:avLst/>
                          </a:prstTxWarp>
                          <a:noAutofit/>
                        </wps:bodyPr>
                      </wps:wsp>
                      <wps:wsp>
                        <wps:cNvPr id="52" name="Graphic 52"/>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3" name="Graphic 53"/>
                        <wps:cNvSpPr/>
                        <wps:spPr>
                          <a:xfrm>
                            <a:off x="431" y="2120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 name="Graphic 54"/>
                        <wps:cNvSpPr/>
                        <wps:spPr>
                          <a:xfrm>
                            <a:off x="431" y="2122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01C207C" id="Group 48" o:spid="_x0000_s1026" style="position:absolute;margin-left:84.95pt;margin-top:23.1pt;width:425.5pt;height:1.95pt;z-index:-251708928;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">
                <v:shape id="Graphic 4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" path="m5401310,l,,,21590r5401310,l5401310,xe" fillcolor="#9f9f9f" stroked="f">
                  <v:path arrowok="t"/>
                </v:shape>
                <v:shape id="Graphic 50" o:spid="_x0000_s1028" style="position:absolute;left:54005;top:26;width:32;height:38;visibility:visible;mso-wrap-style:square;v-text-anchor:top" coordsize="3175,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" path="m3047,l,,,3352r3047,l3047,xe" fillcolor="#e2e2e2" stroked="f">
                  <v:path arrowok="t"/>
                </v:shape>
                <v:shape id="Graphic 51" o:spid="_x0000_s1029" style="position:absolute;left:4;top:26;width:54032;height:190;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" path="m3035,3340l,3340,,18580r3035,l3035,3340xem5403151,r-3035,l5400116,3340r3035,l5403151,xe" fillcolor="#9f9f9f" stroked="f">
                  <v:path arrowok="t"/>
                </v:shape>
                <v:shape id="Graphic 52"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" path="m3047,l,,,15239r3047,l3047,xe" fillcolor="#e2e2e2" stroked="f">
                  <v:path arrowok="t"/>
                </v:shape>
                <v:shape id="Graphic 53" o:spid="_x0000_s1031" style="position:absolute;left:4;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" path="m3047,l,,,3047r3047,l3047,xe" fillcolor="#9f9f9f" stroked="f">
                  <v:path arrowok="t"/>
                </v:shape>
                <v:shape id="Graphic 54" o:spid="_x0000_s1032" style="position:absolute;left:4;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1F313198" w14:textId="77777777" w:rsidR="00AB07F3" w:rsidRDefault="00AB07F3">
      <w:pPr>
        <w:pStyle w:val="Textoindependiente"/>
        <w:rPr>
          <w:sz w:val="20"/>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D48509D" w14:textId="77777777" w:rsidR="00AB07F3" w:rsidRDefault="007361E8">
      <w:pPr>
        <w:pStyle w:val="Ttulo2"/>
        <w:spacing w:before="79"/>
      </w:pPr>
      <w:bookmarkStart w:id="7" w:name="Plazo_para_presentar_las_ofertas"/>
      <w:bookmarkEnd w:id="7"/>
      <w:r>
        <w:lastRenderedPageBreak/>
        <w:t>Plazo</w:t>
      </w:r>
      <w:r>
        <w:rPr>
          <w:spacing w:val="-2"/>
        </w:rPr>
        <w:t xml:space="preserve"> </w:t>
      </w:r>
      <w:r>
        <w:t>para</w:t>
      </w:r>
      <w:r>
        <w:rPr>
          <w:spacing w:val="-1"/>
        </w:rPr>
        <w:t xml:space="preserve"> </w:t>
      </w:r>
      <w:r>
        <w:t>presentar</w:t>
      </w:r>
      <w:r>
        <w:rPr>
          <w:spacing w:val="-7"/>
        </w:rPr>
        <w:t xml:space="preserve"> </w:t>
      </w:r>
      <w:r>
        <w:t>las</w:t>
      </w:r>
      <w:r>
        <w:rPr>
          <w:spacing w:val="-3"/>
        </w:rPr>
        <w:t xml:space="preserve"> </w:t>
      </w:r>
      <w:r>
        <w:rPr>
          <w:spacing w:val="-2"/>
        </w:rPr>
        <w:t>ofertas</w:t>
      </w:r>
    </w:p>
    <w:p w14:paraId="1A4959F3" w14:textId="77777777" w:rsidR="00AB07F3" w:rsidRDefault="00AB07F3">
      <w:pPr>
        <w:pStyle w:val="Textoindependiente"/>
        <w:rPr>
          <w:b/>
          <w:sz w:val="20"/>
        </w:rPr>
      </w:pPr>
    </w:p>
    <w:p w14:paraId="0B0C7AA0" w14:textId="77777777" w:rsidR="00AB07F3" w:rsidRDefault="007361E8">
      <w:pPr>
        <w:pStyle w:val="Textoindependiente"/>
        <w:spacing w:before="19"/>
        <w:rPr>
          <w:b/>
          <w:sz w:val="20"/>
        </w:rPr>
      </w:pPr>
      <w:r>
        <w:rPr>
          <w:b/>
          <w:noProof/>
          <w:sz w:val="20"/>
        </w:rPr>
        <mc:AlternateContent>
          <mc:Choice Requires="wps">
            <w:drawing>
              <wp:anchor distT="0" distB="0" distL="0" distR="0" simplePos="0" relativeHeight="251608576" behindDoc="1" locked="0" layoutInCell="1" allowOverlap="1" wp14:anchorId="00695776" wp14:editId="7993079A">
                <wp:simplePos x="0" y="0"/>
                <wp:positionH relativeFrom="page">
                  <wp:posOffset>1080135</wp:posOffset>
                </wp:positionH>
                <wp:positionV relativeFrom="paragraph">
                  <wp:posOffset>178843</wp:posOffset>
                </wp:positionV>
                <wp:extent cx="5408930" cy="2564130"/>
                <wp:effectExtent l="0" t="0" r="0" b="0"/>
                <wp:wrapTopAndBottom/>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564130"/>
                        </a:xfrm>
                        <a:prstGeom prst="rect">
                          <a:avLst/>
                        </a:prstGeom>
                        <a:ln w="9525">
                          <a:solidFill>
                            <a:srgbClr val="000000"/>
                          </a:solidFill>
                          <a:prstDash val="solid"/>
                        </a:ln>
                      </wps:spPr>
                      <wps:txbx>
                        <w:txbxContent>
                          <w:p w14:paraId="4F7B476F" w14:textId="6BBCAF2B" w:rsidR="00AB07F3" w:rsidRPr="00DE44CD" w:rsidRDefault="007361E8">
                            <w:pPr>
                              <w:pStyle w:val="Textoindependiente"/>
                              <w:spacing w:before="65" w:line="242" w:lineRule="auto"/>
                              <w:ind w:left="145" w:right="147"/>
                              <w:jc w:val="both"/>
                            </w:pPr>
                            <w:r>
                              <w:t xml:space="preserve">Las ofertas deberán ser recibidas por la </w:t>
                            </w:r>
                            <w:r w:rsidRPr="00DE44CD">
                              <w:t>convocante en la fecha</w:t>
                            </w:r>
                            <w:r w:rsidR="00E34EB9" w:rsidRPr="00DE44CD">
                              <w:t xml:space="preserve"> </w:t>
                            </w:r>
                            <w:r w:rsidR="00E34EB9" w:rsidRPr="00DE44CD">
                              <w:rPr>
                                <w:b/>
                                <w:bCs/>
                              </w:rPr>
                              <w:t>2</w:t>
                            </w:r>
                            <w:r w:rsidR="003E1F21">
                              <w:rPr>
                                <w:b/>
                                <w:bCs/>
                              </w:rPr>
                              <w:t>0</w:t>
                            </w:r>
                            <w:r w:rsidR="00E34EB9" w:rsidRPr="00DE44CD">
                              <w:rPr>
                                <w:b/>
                                <w:bCs/>
                              </w:rPr>
                              <w:t xml:space="preserve"> de </w:t>
                            </w:r>
                            <w:r w:rsidR="003E1F21">
                              <w:rPr>
                                <w:b/>
                                <w:bCs/>
                              </w:rPr>
                              <w:t>enero</w:t>
                            </w:r>
                            <w:r w:rsidR="00E34EB9" w:rsidRPr="00DE44CD">
                              <w:rPr>
                                <w:b/>
                                <w:bCs/>
                              </w:rPr>
                              <w:t xml:space="preserve"> de 202</w:t>
                            </w:r>
                            <w:r w:rsidR="003E1F21">
                              <w:rPr>
                                <w:b/>
                                <w:bCs/>
                              </w:rPr>
                              <w:t>6</w:t>
                            </w:r>
                            <w:r w:rsidR="00E34EB9" w:rsidRPr="00DE44CD">
                              <w:t xml:space="preserve">, hasta las </w:t>
                            </w:r>
                            <w:r w:rsidR="003E1F21">
                              <w:rPr>
                                <w:b/>
                                <w:bCs/>
                              </w:rPr>
                              <w:t>07:3</w:t>
                            </w:r>
                            <w:r w:rsidR="004A4382" w:rsidRPr="00DE44CD">
                              <w:rPr>
                                <w:b/>
                                <w:bCs/>
                              </w:rPr>
                              <w:t>0</w:t>
                            </w:r>
                            <w:r w:rsidR="00E34EB9" w:rsidRPr="00DE44CD">
                              <w:rPr>
                                <w:b/>
                                <w:bCs/>
                              </w:rPr>
                              <w:t xml:space="preserve"> </w:t>
                            </w:r>
                            <w:r w:rsidRPr="00DE44CD">
                              <w:t>hora</w:t>
                            </w:r>
                            <w:r w:rsidR="00E34EB9" w:rsidRPr="00DE44CD">
                              <w:t>s</w:t>
                            </w:r>
                            <w:r w:rsidRPr="00DE44CD">
                              <w:t>.</w:t>
                            </w:r>
                          </w:p>
                          <w:p w14:paraId="477042E4" w14:textId="77777777" w:rsidR="00AB07F3" w:rsidRDefault="007361E8">
                            <w:pPr>
                              <w:pStyle w:val="Textoindependiente"/>
                              <w:spacing w:before="273" w:line="242" w:lineRule="auto"/>
                              <w:ind w:left="145" w:right="137"/>
                              <w:jc w:val="both"/>
                            </w:pPr>
                            <w:r w:rsidRPr="00DE44CD">
                              <w:t>La</w:t>
                            </w:r>
                            <w:r w:rsidRPr="00DE44CD">
                              <w:rPr>
                                <w:spacing w:val="-12"/>
                              </w:rPr>
                              <w:t xml:space="preserve"> </w:t>
                            </w:r>
                            <w:r w:rsidRPr="00DE44CD">
                              <w:t>convocante</w:t>
                            </w:r>
                            <w:r w:rsidRPr="00DE44CD">
                              <w:rPr>
                                <w:spacing w:val="-10"/>
                              </w:rPr>
                              <w:t xml:space="preserve"> </w:t>
                            </w:r>
                            <w:r w:rsidRPr="00DE44CD">
                              <w:t>podrá,</w:t>
                            </w:r>
                            <w:r w:rsidRPr="00DE44CD">
                              <w:rPr>
                                <w:spacing w:val="-11"/>
                              </w:rPr>
                              <w:t xml:space="preserve"> </w:t>
                            </w:r>
                            <w:r w:rsidRPr="00DE44CD">
                              <w:t>extender</w:t>
                            </w:r>
                            <w:r w:rsidRPr="00DE44CD">
                              <w:rPr>
                                <w:spacing w:val="-8"/>
                              </w:rPr>
                              <w:t xml:space="preserve"> </w:t>
                            </w:r>
                            <w:r w:rsidRPr="00DE44CD">
                              <w:t>el</w:t>
                            </w:r>
                            <w:r w:rsidRPr="00DE44CD">
                              <w:rPr>
                                <w:spacing w:val="-15"/>
                              </w:rPr>
                              <w:t xml:space="preserve"> </w:t>
                            </w:r>
                            <w:r w:rsidRPr="00DE44CD">
                              <w:t>plazo</w:t>
                            </w:r>
                            <w:r w:rsidRPr="00DE44CD">
                              <w:rPr>
                                <w:spacing w:val="-9"/>
                              </w:rPr>
                              <w:t xml:space="preserve"> </w:t>
                            </w:r>
                            <w:r w:rsidRPr="00DE44CD">
                              <w:t>originalmente</w:t>
                            </w:r>
                            <w:r w:rsidRPr="00DE44CD">
                              <w:rPr>
                                <w:spacing w:val="-10"/>
                              </w:rPr>
                              <w:t xml:space="preserve"> </w:t>
                            </w:r>
                            <w:r w:rsidRPr="00DE44CD">
                              <w:t>establecido</w:t>
                            </w:r>
                            <w:r>
                              <w:rPr>
                                <w:spacing w:val="-5"/>
                              </w:rPr>
                              <w:t xml:space="preserve"> </w:t>
                            </w:r>
                            <w:r>
                              <w:t>para</w:t>
                            </w:r>
                            <w:r>
                              <w:rPr>
                                <w:spacing w:val="-15"/>
                              </w:rPr>
                              <w:t xml:space="preserve"> </w:t>
                            </w:r>
                            <w:r>
                              <w:t>la</w:t>
                            </w:r>
                            <w:r>
                              <w:rPr>
                                <w:spacing w:val="-10"/>
                              </w:rPr>
                              <w:t xml:space="preserve"> </w:t>
                            </w:r>
                            <w:r>
                              <w:t xml:space="preserve">presentación de ofertas mediante la prórroga de fecha tope o la postergación de la apertura de </w:t>
                            </w:r>
                            <w:r>
                              <w:rPr>
                                <w:spacing w:val="-2"/>
                              </w:rPr>
                              <w:t>ofertas.</w:t>
                            </w:r>
                          </w:p>
                          <w:p w14:paraId="38C30F4D" w14:textId="77777777" w:rsidR="00AB07F3" w:rsidRDefault="007361E8">
                            <w:pPr>
                              <w:pStyle w:val="Textoindependiente"/>
                              <w:spacing w:before="273" w:line="242" w:lineRule="auto"/>
                              <w:ind w:left="145" w:right="137"/>
                              <w:jc w:val="both"/>
                            </w:pPr>
                            <w:r>
                              <w:t>En este caso todos los derechos y obligaciones de la convocante y de los oferentes previamente sujetos a la fecha límite original para presentar las ofertas, quedarán sujetos a la nueva fecha prorrogada.</w:t>
                            </w:r>
                          </w:p>
                          <w:p w14:paraId="2E2EDB16" w14:textId="77777777" w:rsidR="00AB07F3" w:rsidRDefault="007361E8">
                            <w:pPr>
                              <w:pStyle w:val="Textoindependiente"/>
                              <w:spacing w:before="272" w:line="247" w:lineRule="auto"/>
                              <w:ind w:left="145" w:right="151"/>
                              <w:jc w:val="both"/>
                            </w:pPr>
                            <w:r>
                              <w:t>Cuando la presentación de oferta sea electrónica la misma deberá sujetarse a la reglamentación vigente.</w:t>
                            </w:r>
                          </w:p>
                        </w:txbxContent>
                      </wps:txbx>
                      <wps:bodyPr wrap="square" lIns="0" tIns="0" rIns="0" bIns="0" rtlCol="0">
                        <a:noAutofit/>
                      </wps:bodyPr>
                    </wps:wsp>
                  </a:graphicData>
                </a:graphic>
              </wp:anchor>
            </w:drawing>
          </mc:Choice>
          <mc:Fallback>
            <w:pict>
              <v:shape w14:anchorId="00695776" id="Textbox 55" o:spid="_x0000_s1036" type="#_x0000_t202" style="position:absolute;margin-left:85.05pt;margin-top:14.1pt;width:425.9pt;height:201.9pt;z-index:-251707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" filled="f">
                <v:path arrowok="t"/>
                <v:textbox inset="0,0,0,0">
                  <w:txbxContent>
                    <w:p w14:paraId="4F7B476F" w14:textId="6BBCAF2B" w:rsidR="00AB07F3" w:rsidRPr="00DE44CD" w:rsidRDefault="007361E8">
                      <w:pPr>
                        <w:pStyle w:val="Textoindependiente"/>
                        <w:spacing w:before="65" w:line="242" w:lineRule="auto"/>
                        <w:ind w:left="145" w:right="147"/>
                        <w:jc w:val="both"/>
                      </w:pPr>
                      <w:r>
                        <w:t xml:space="preserve">Las ofertas deberán ser recibidas por la </w:t>
                      </w:r>
                      <w:r w:rsidRPr="00DE44CD">
                        <w:t>convocante en la fecha</w:t>
                      </w:r>
                      <w:r w:rsidR="00E34EB9" w:rsidRPr="00DE44CD">
                        <w:t xml:space="preserve"> </w:t>
                      </w:r>
                      <w:r w:rsidR="00E34EB9" w:rsidRPr="00DE44CD">
                        <w:rPr>
                          <w:b/>
                          <w:bCs/>
                        </w:rPr>
                        <w:t>2</w:t>
                      </w:r>
                      <w:r w:rsidR="003E1F21">
                        <w:rPr>
                          <w:b/>
                          <w:bCs/>
                        </w:rPr>
                        <w:t>0</w:t>
                      </w:r>
                      <w:r w:rsidR="00E34EB9" w:rsidRPr="00DE44CD">
                        <w:rPr>
                          <w:b/>
                          <w:bCs/>
                        </w:rPr>
                        <w:t xml:space="preserve"> de </w:t>
                      </w:r>
                      <w:r w:rsidR="003E1F21">
                        <w:rPr>
                          <w:b/>
                          <w:bCs/>
                        </w:rPr>
                        <w:t>enero</w:t>
                      </w:r>
                      <w:r w:rsidR="00E34EB9" w:rsidRPr="00DE44CD">
                        <w:rPr>
                          <w:b/>
                          <w:bCs/>
                        </w:rPr>
                        <w:t xml:space="preserve"> de 202</w:t>
                      </w:r>
                      <w:r w:rsidR="003E1F21">
                        <w:rPr>
                          <w:b/>
                          <w:bCs/>
                        </w:rPr>
                        <w:t>6</w:t>
                      </w:r>
                      <w:r w:rsidR="00E34EB9" w:rsidRPr="00DE44CD">
                        <w:t xml:space="preserve">, hasta las </w:t>
                      </w:r>
                      <w:r w:rsidR="003E1F21">
                        <w:rPr>
                          <w:b/>
                          <w:bCs/>
                        </w:rPr>
                        <w:t>07:3</w:t>
                      </w:r>
                      <w:r w:rsidR="004A4382" w:rsidRPr="00DE44CD">
                        <w:rPr>
                          <w:b/>
                          <w:bCs/>
                        </w:rPr>
                        <w:t>0</w:t>
                      </w:r>
                      <w:r w:rsidR="00E34EB9" w:rsidRPr="00DE44CD">
                        <w:rPr>
                          <w:b/>
                          <w:bCs/>
                        </w:rPr>
                        <w:t xml:space="preserve"> </w:t>
                      </w:r>
                      <w:r w:rsidRPr="00DE44CD">
                        <w:t>hora</w:t>
                      </w:r>
                      <w:r w:rsidR="00E34EB9" w:rsidRPr="00DE44CD">
                        <w:t>s</w:t>
                      </w:r>
                      <w:r w:rsidRPr="00DE44CD">
                        <w:t>.</w:t>
                      </w:r>
                    </w:p>
                    <w:p w14:paraId="477042E4" w14:textId="77777777" w:rsidR="00AB07F3" w:rsidRDefault="007361E8">
                      <w:pPr>
                        <w:pStyle w:val="Textoindependiente"/>
                        <w:spacing w:before="273" w:line="242" w:lineRule="auto"/>
                        <w:ind w:left="145" w:right="137"/>
                        <w:jc w:val="both"/>
                      </w:pPr>
                      <w:r w:rsidRPr="00DE44CD">
                        <w:t>La</w:t>
                      </w:r>
                      <w:r w:rsidRPr="00DE44CD">
                        <w:rPr>
                          <w:spacing w:val="-12"/>
                        </w:rPr>
                        <w:t xml:space="preserve"> </w:t>
                      </w:r>
                      <w:r w:rsidRPr="00DE44CD">
                        <w:t>convocante</w:t>
                      </w:r>
                      <w:r w:rsidRPr="00DE44CD">
                        <w:rPr>
                          <w:spacing w:val="-10"/>
                        </w:rPr>
                        <w:t xml:space="preserve"> </w:t>
                      </w:r>
                      <w:r w:rsidRPr="00DE44CD">
                        <w:t>podrá,</w:t>
                      </w:r>
                      <w:r w:rsidRPr="00DE44CD">
                        <w:rPr>
                          <w:spacing w:val="-11"/>
                        </w:rPr>
                        <w:t xml:space="preserve"> </w:t>
                      </w:r>
                      <w:r w:rsidRPr="00DE44CD">
                        <w:t>extender</w:t>
                      </w:r>
                      <w:r w:rsidRPr="00DE44CD">
                        <w:rPr>
                          <w:spacing w:val="-8"/>
                        </w:rPr>
                        <w:t xml:space="preserve"> </w:t>
                      </w:r>
                      <w:r w:rsidRPr="00DE44CD">
                        <w:t>el</w:t>
                      </w:r>
                      <w:r w:rsidRPr="00DE44CD">
                        <w:rPr>
                          <w:spacing w:val="-15"/>
                        </w:rPr>
                        <w:t xml:space="preserve"> </w:t>
                      </w:r>
                      <w:r w:rsidRPr="00DE44CD">
                        <w:t>plazo</w:t>
                      </w:r>
                      <w:r w:rsidRPr="00DE44CD">
                        <w:rPr>
                          <w:spacing w:val="-9"/>
                        </w:rPr>
                        <w:t xml:space="preserve"> </w:t>
                      </w:r>
                      <w:r w:rsidRPr="00DE44CD">
                        <w:t>originalmente</w:t>
                      </w:r>
                      <w:r w:rsidRPr="00DE44CD">
                        <w:rPr>
                          <w:spacing w:val="-10"/>
                        </w:rPr>
                        <w:t xml:space="preserve"> </w:t>
                      </w:r>
                      <w:r w:rsidRPr="00DE44CD">
                        <w:t>establecido</w:t>
                      </w:r>
                      <w:r>
                        <w:rPr>
                          <w:spacing w:val="-5"/>
                        </w:rPr>
                        <w:t xml:space="preserve"> </w:t>
                      </w:r>
                      <w:r>
                        <w:t>para</w:t>
                      </w:r>
                      <w:r>
                        <w:rPr>
                          <w:spacing w:val="-15"/>
                        </w:rPr>
                        <w:t xml:space="preserve"> </w:t>
                      </w:r>
                      <w:r>
                        <w:t>la</w:t>
                      </w:r>
                      <w:r>
                        <w:rPr>
                          <w:spacing w:val="-10"/>
                        </w:rPr>
                        <w:t xml:space="preserve"> </w:t>
                      </w:r>
                      <w:r>
                        <w:t xml:space="preserve">presentación de ofertas mediante la prórroga de fecha tope o la postergación de la apertura de </w:t>
                      </w:r>
                      <w:r>
                        <w:rPr>
                          <w:spacing w:val="-2"/>
                        </w:rPr>
                        <w:t>ofertas.</w:t>
                      </w:r>
                    </w:p>
                    <w:p w14:paraId="38C30F4D" w14:textId="77777777" w:rsidR="00AB07F3" w:rsidRDefault="007361E8">
                      <w:pPr>
                        <w:pStyle w:val="Textoindependiente"/>
                        <w:spacing w:before="273" w:line="242" w:lineRule="auto"/>
                        <w:ind w:left="145" w:right="137"/>
                        <w:jc w:val="both"/>
                      </w:pPr>
                      <w:r>
                        <w:t>En este caso todos los derechos y obligaciones de la convocante y de los oferentes previamente sujetos a la fecha límite original para presentar las ofertas, quedarán sujetos a la nueva fecha prorrogada.</w:t>
                      </w:r>
                    </w:p>
                    <w:p w14:paraId="2E2EDB16" w14:textId="77777777" w:rsidR="00AB07F3" w:rsidRDefault="007361E8">
                      <w:pPr>
                        <w:pStyle w:val="Textoindependiente"/>
                        <w:spacing w:before="272" w:line="247" w:lineRule="auto"/>
                        <w:ind w:left="145" w:right="151"/>
                        <w:jc w:val="both"/>
                      </w:pPr>
                      <w:r>
                        <w:t>Cuando la presentación de oferta sea electrónica la misma deberá sujetarse a la reglamentación vigente.</w:t>
                      </w:r>
                    </w:p>
                  </w:txbxContent>
                </v:textbox>
                <w10:wrap type="topAndBottom" anchorx="page"/>
              </v:shape>
            </w:pict>
          </mc:Fallback>
        </mc:AlternateContent>
      </w:r>
    </w:p>
    <w:p w14:paraId="78C8FA34" w14:textId="77777777" w:rsidR="00AB07F3" w:rsidRDefault="00AB07F3">
      <w:pPr>
        <w:pStyle w:val="Textoindependiente"/>
        <w:rPr>
          <w:b/>
          <w:sz w:val="20"/>
        </w:rPr>
      </w:pPr>
    </w:p>
    <w:p w14:paraId="513391EE" w14:textId="77777777" w:rsidR="00AB07F3" w:rsidRDefault="00AB07F3">
      <w:pPr>
        <w:pStyle w:val="Textoindependiente"/>
        <w:rPr>
          <w:b/>
          <w:sz w:val="20"/>
        </w:rPr>
      </w:pPr>
    </w:p>
    <w:p w14:paraId="427226CF" w14:textId="77777777" w:rsidR="00AB07F3" w:rsidRDefault="007361E8">
      <w:pPr>
        <w:pStyle w:val="Textoindependiente"/>
        <w:spacing w:before="41"/>
        <w:rPr>
          <w:b/>
          <w:sz w:val="20"/>
        </w:rPr>
      </w:pPr>
      <w:r>
        <w:rPr>
          <w:b/>
          <w:noProof/>
          <w:sz w:val="20"/>
        </w:rPr>
        <mc:AlternateContent>
          <mc:Choice Requires="wpg">
            <w:drawing>
              <wp:anchor distT="0" distB="0" distL="0" distR="0" simplePos="0" relativeHeight="251609600" behindDoc="1" locked="0" layoutInCell="1" allowOverlap="1" wp14:anchorId="77A8B5C3" wp14:editId="18978560">
                <wp:simplePos x="0" y="0"/>
                <wp:positionH relativeFrom="page">
                  <wp:posOffset>1078864</wp:posOffset>
                </wp:positionH>
                <wp:positionV relativeFrom="paragraph">
                  <wp:posOffset>187349</wp:posOffset>
                </wp:positionV>
                <wp:extent cx="5403850" cy="2286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7" name="Graphic 5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8" name="Graphic 58"/>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9" name="Graphic 59"/>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0" name="Graphic 6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1" name="Graphic 61"/>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2" name="Graphic 62"/>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B6AF48C" id="Group 56" o:spid="_x0000_s1026" style="position:absolute;margin-left:84.95pt;margin-top:14.75pt;width:425.5pt;height:1.8pt;z-index:-25170688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">
                <v:shape id="Graphic 5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" path="m5401310,l,,,21590r5401310,l5401310,xe" fillcolor="#9f9f9f" stroked="f">
                  <v:path arrowok="t"/>
                </v:shape>
                <v:shape id="Graphic 5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" path="m3047,l,,,3048r3047,l3047,xe" fillcolor="#e2e2e2" stroked="f">
                  <v:path arrowok="t"/>
                </v:shape>
                <v:shape id="Graphic 5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" path="m3035,3060l,3060,,18288r3035,l3035,3060xem5403151,r-3035,l5400116,3048r3035,l5403151,xe" fillcolor="#9f9f9f" stroked="f">
                  <v:path arrowok="t"/>
                </v:shape>
                <v:shape id="Graphic 6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" path="m3047,l,,,15239r3047,l3047,xe" fillcolor="#e2e2e2" stroked="f">
                  <v:path arrowok="t"/>
                </v:shape>
                <v:shape id="Graphic 6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" path="m3047,l,,,3048r3047,l3047,xe" fillcolor="#9f9f9f" stroked="f">
                  <v:path arrowok="t"/>
                </v:shape>
                <v:shape id="Graphic 6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3047BAC0" w14:textId="77777777" w:rsidR="00AB07F3" w:rsidRDefault="00AB07F3">
      <w:pPr>
        <w:pStyle w:val="Textoindependiente"/>
        <w:spacing w:before="57"/>
        <w:rPr>
          <w:b/>
        </w:rPr>
      </w:pPr>
    </w:p>
    <w:p w14:paraId="4AD432A3" w14:textId="77777777" w:rsidR="00AB07F3" w:rsidRDefault="007361E8">
      <w:pPr>
        <w:ind w:left="140"/>
        <w:rPr>
          <w:b/>
          <w:sz w:val="24"/>
        </w:rPr>
      </w:pPr>
      <w:bookmarkStart w:id="8" w:name="Oferentes_en_consorcio"/>
      <w:bookmarkEnd w:id="8"/>
      <w:r>
        <w:rPr>
          <w:b/>
          <w:sz w:val="24"/>
        </w:rPr>
        <w:t>Oferentes</w:t>
      </w:r>
      <w:r>
        <w:rPr>
          <w:b/>
          <w:spacing w:val="-4"/>
          <w:sz w:val="24"/>
        </w:rPr>
        <w:t xml:space="preserve"> </w:t>
      </w:r>
      <w:r>
        <w:rPr>
          <w:b/>
          <w:sz w:val="24"/>
        </w:rPr>
        <w:t>en</w:t>
      </w:r>
      <w:r>
        <w:rPr>
          <w:b/>
          <w:spacing w:val="-2"/>
          <w:sz w:val="24"/>
        </w:rPr>
        <w:t xml:space="preserve"> consorcio</w:t>
      </w:r>
    </w:p>
    <w:p w14:paraId="49A77DB7" w14:textId="77777777" w:rsidR="00AB07F3" w:rsidRDefault="00AB07F3">
      <w:pPr>
        <w:pStyle w:val="Textoindependiente"/>
        <w:rPr>
          <w:b/>
          <w:sz w:val="20"/>
        </w:rPr>
      </w:pPr>
    </w:p>
    <w:p w14:paraId="398EC1E7" w14:textId="77777777" w:rsidR="00AB07F3" w:rsidRDefault="007361E8">
      <w:pPr>
        <w:pStyle w:val="Textoindependiente"/>
        <w:spacing w:before="65"/>
        <w:rPr>
          <w:b/>
          <w:sz w:val="20"/>
        </w:rPr>
      </w:pPr>
      <w:r>
        <w:rPr>
          <w:b/>
          <w:noProof/>
          <w:sz w:val="20"/>
        </w:rPr>
        <mc:AlternateContent>
          <mc:Choice Requires="wps">
            <w:drawing>
              <wp:anchor distT="0" distB="0" distL="0" distR="0" simplePos="0" relativeHeight="251610624" behindDoc="1" locked="0" layoutInCell="1" allowOverlap="1" wp14:anchorId="47A7E420" wp14:editId="07E4730B">
                <wp:simplePos x="0" y="0"/>
                <wp:positionH relativeFrom="page">
                  <wp:posOffset>1137285</wp:posOffset>
                </wp:positionH>
                <wp:positionV relativeFrom="paragraph">
                  <wp:posOffset>207687</wp:posOffset>
                </wp:positionV>
                <wp:extent cx="5408930" cy="3089910"/>
                <wp:effectExtent l="0" t="0" r="0" b="0"/>
                <wp:wrapTopAndBottom/>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089910"/>
                        </a:xfrm>
                        <a:prstGeom prst="rect">
                          <a:avLst/>
                        </a:prstGeom>
                        <a:ln w="9525">
                          <a:solidFill>
                            <a:srgbClr val="000000"/>
                          </a:solidFill>
                          <a:prstDash val="solid"/>
                        </a:ln>
                      </wps:spPr>
                      <wps:txbx>
                        <w:txbxContent>
                          <w:p w14:paraId="101059F5" w14:textId="77777777" w:rsidR="00AB07F3" w:rsidRDefault="007361E8">
                            <w:pPr>
                              <w:pStyle w:val="Textoindependiente"/>
                              <w:spacing w:before="67"/>
                              <w:ind w:left="146" w:right="141"/>
                              <w:jc w:val="both"/>
                            </w:pPr>
                            <w:r>
                              <w:t>Dos</w:t>
                            </w:r>
                            <w:r>
                              <w:rPr>
                                <w:spacing w:val="-15"/>
                              </w:rPr>
                              <w:t xml:space="preserve"> </w:t>
                            </w:r>
                            <w:r>
                              <w:t>o</w:t>
                            </w:r>
                            <w:r>
                              <w:rPr>
                                <w:spacing w:val="-15"/>
                              </w:rPr>
                              <w:t xml:space="preserve"> </w:t>
                            </w:r>
                            <w:r>
                              <w:t>más</w:t>
                            </w:r>
                            <w:r>
                              <w:rPr>
                                <w:spacing w:val="-15"/>
                              </w:rPr>
                              <w:t xml:space="preserve"> </w:t>
                            </w:r>
                            <w:r>
                              <w:t>interesados</w:t>
                            </w:r>
                            <w:r>
                              <w:rPr>
                                <w:spacing w:val="-14"/>
                              </w:rPr>
                              <w:t xml:space="preserve"> </w:t>
                            </w:r>
                            <w:r>
                              <w:t>podrán</w:t>
                            </w:r>
                            <w:r>
                              <w:rPr>
                                <w:spacing w:val="-15"/>
                              </w:rPr>
                              <w:t xml:space="preserve"> </w:t>
                            </w:r>
                            <w:r>
                              <w:t>unirse</w:t>
                            </w:r>
                            <w:r>
                              <w:rPr>
                                <w:spacing w:val="-14"/>
                              </w:rPr>
                              <w:t xml:space="preserve"> </w:t>
                            </w:r>
                            <w:r>
                              <w:t>temporalmente</w:t>
                            </w:r>
                            <w:r>
                              <w:rPr>
                                <w:spacing w:val="-14"/>
                              </w:rPr>
                              <w:t xml:space="preserve"> </w:t>
                            </w:r>
                            <w:r>
                              <w:t>para</w:t>
                            </w:r>
                            <w:r>
                              <w:rPr>
                                <w:spacing w:val="-14"/>
                              </w:rPr>
                              <w:t xml:space="preserve"> </w:t>
                            </w:r>
                            <w:r>
                              <w:t>presentar</w:t>
                            </w:r>
                            <w:r>
                              <w:rPr>
                                <w:spacing w:val="-11"/>
                              </w:rPr>
                              <w:t xml:space="preserve"> </w:t>
                            </w:r>
                            <w:r>
                              <w:t>una</w:t>
                            </w:r>
                            <w:r>
                              <w:rPr>
                                <w:spacing w:val="-14"/>
                              </w:rPr>
                              <w:t xml:space="preserve"> </w:t>
                            </w:r>
                            <w:r>
                              <w:t>oferta</w:t>
                            </w:r>
                            <w:r>
                              <w:rPr>
                                <w:spacing w:val="-14"/>
                              </w:rPr>
                              <w:t xml:space="preserve"> </w:t>
                            </w:r>
                            <w:r>
                              <w:t>sin</w:t>
                            </w:r>
                            <w:r>
                              <w:rPr>
                                <w:spacing w:val="-15"/>
                              </w:rPr>
                              <w:t xml:space="preserve"> </w:t>
                            </w:r>
                            <w:r>
                              <w:t>crear una persona jurídica distinta y deberán designar a uno de sus integrantes como líder quien</w:t>
                            </w:r>
                            <w:r>
                              <w:rPr>
                                <w:spacing w:val="-12"/>
                              </w:rPr>
                              <w:t xml:space="preserve"> </w:t>
                            </w:r>
                            <w:r>
                              <w:t>suscribirá</w:t>
                            </w:r>
                            <w:r>
                              <w:rPr>
                                <w:spacing w:val="-4"/>
                              </w:rPr>
                              <w:t xml:space="preserve"> </w:t>
                            </w:r>
                            <w:r>
                              <w:t>la</w:t>
                            </w:r>
                            <w:r>
                              <w:rPr>
                                <w:spacing w:val="-8"/>
                              </w:rPr>
                              <w:t xml:space="preserve"> </w:t>
                            </w:r>
                            <w:r>
                              <w:t>oferta</w:t>
                            </w:r>
                            <w:r>
                              <w:rPr>
                                <w:spacing w:val="-8"/>
                              </w:rPr>
                              <w:t xml:space="preserve"> </w:t>
                            </w:r>
                            <w:r>
                              <w:t>y</w:t>
                            </w:r>
                            <w:r>
                              <w:rPr>
                                <w:spacing w:val="-12"/>
                              </w:rPr>
                              <w:t xml:space="preserve"> </w:t>
                            </w:r>
                            <w:r>
                              <w:t>los</w:t>
                            </w:r>
                            <w:r>
                              <w:rPr>
                                <w:spacing w:val="-9"/>
                              </w:rPr>
                              <w:t xml:space="preserve"> </w:t>
                            </w:r>
                            <w:r>
                              <w:t>documentos</w:t>
                            </w:r>
                            <w:r>
                              <w:rPr>
                                <w:spacing w:val="-14"/>
                              </w:rPr>
                              <w:t xml:space="preserve"> </w:t>
                            </w:r>
                            <w:r>
                              <w:t>relativos</w:t>
                            </w:r>
                            <w:r>
                              <w:rPr>
                                <w:spacing w:val="-9"/>
                              </w:rPr>
                              <w:t xml:space="preserve"> </w:t>
                            </w:r>
                            <w:r>
                              <w:t>al</w:t>
                            </w:r>
                            <w:r>
                              <w:rPr>
                                <w:spacing w:val="-15"/>
                              </w:rPr>
                              <w:t xml:space="preserve"> </w:t>
                            </w:r>
                            <w:r>
                              <w:t>procedimiento</w:t>
                            </w:r>
                            <w:r>
                              <w:rPr>
                                <w:spacing w:val="-7"/>
                              </w:rPr>
                              <w:t xml:space="preserve"> </w:t>
                            </w:r>
                            <w:r>
                              <w:t>de</w:t>
                            </w:r>
                            <w:r>
                              <w:rPr>
                                <w:spacing w:val="-8"/>
                              </w:rPr>
                              <w:t xml:space="preserve"> </w:t>
                            </w:r>
                            <w:r>
                              <w:t>contratación. Se deberá realizar el</w:t>
                            </w:r>
                            <w:r>
                              <w:rPr>
                                <w:spacing w:val="-8"/>
                              </w:rPr>
                              <w:t xml:space="preserve"> </w:t>
                            </w:r>
                            <w:r>
                              <w:t>procedimiento de activación</w:t>
                            </w:r>
                            <w:r>
                              <w:rPr>
                                <w:spacing w:val="-3"/>
                              </w:rPr>
                              <w:t xml:space="preserve"> </w:t>
                            </w:r>
                            <w:r>
                              <w:t>del consorcio directamente a</w:t>
                            </w:r>
                            <w:r>
                              <w:rPr>
                                <w:spacing w:val="-4"/>
                              </w:rPr>
                              <w:t xml:space="preserve"> </w:t>
                            </w:r>
                            <w:r>
                              <w:t>través del Registro de Proveedores del Estado.</w:t>
                            </w:r>
                          </w:p>
                          <w:p w14:paraId="5E57C938" w14:textId="77777777" w:rsidR="00AB07F3" w:rsidRDefault="00AB07F3">
                            <w:pPr>
                              <w:pStyle w:val="Textoindependiente"/>
                              <w:spacing w:before="5"/>
                            </w:pPr>
                          </w:p>
                          <w:p w14:paraId="68CF528A" w14:textId="77777777" w:rsidR="00AB07F3" w:rsidRDefault="007361E8">
                            <w:pPr>
                              <w:pStyle w:val="Textoindependiente"/>
                              <w:ind w:left="146" w:right="147"/>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E793B" w14:textId="77777777" w:rsidR="00AB07F3" w:rsidRDefault="00AB07F3">
                            <w:pPr>
                              <w:pStyle w:val="Textoindependiente"/>
                              <w:spacing w:before="3"/>
                            </w:pPr>
                          </w:p>
                          <w:p w14:paraId="7E9DCB5C" w14:textId="77777777" w:rsidR="00AB07F3" w:rsidRDefault="007361E8">
                            <w:pPr>
                              <w:pStyle w:val="Textoindependiente"/>
                              <w:spacing w:line="242" w:lineRule="auto"/>
                              <w:ind w:left="146" w:right="143"/>
                              <w:jc w:val="both"/>
                            </w:pPr>
                            <w:r>
                              <w:t>Los</w:t>
                            </w:r>
                            <w:r>
                              <w:rPr>
                                <w:spacing w:val="-10"/>
                              </w:rPr>
                              <w:t xml:space="preserve"> </w:t>
                            </w:r>
                            <w:r>
                              <w:t>integrantes</w:t>
                            </w:r>
                            <w:r>
                              <w:rPr>
                                <w:spacing w:val="-10"/>
                              </w:rPr>
                              <w:t xml:space="preserve"> </w:t>
                            </w:r>
                            <w:r>
                              <w:t>de</w:t>
                            </w:r>
                            <w:r>
                              <w:rPr>
                                <w:spacing w:val="-9"/>
                              </w:rPr>
                              <w:t xml:space="preserve"> </w:t>
                            </w:r>
                            <w:r>
                              <w:t>un</w:t>
                            </w:r>
                            <w:r>
                              <w:rPr>
                                <w:spacing w:val="-13"/>
                              </w:rPr>
                              <w:t xml:space="preserve"> </w:t>
                            </w:r>
                            <w:r>
                              <w:t>consorcio</w:t>
                            </w:r>
                            <w:r>
                              <w:rPr>
                                <w:spacing w:val="-3"/>
                              </w:rPr>
                              <w:t xml:space="preserve"> </w:t>
                            </w:r>
                            <w:r>
                              <w:t>no</w:t>
                            </w:r>
                            <w:r>
                              <w:rPr>
                                <w:spacing w:val="-3"/>
                              </w:rPr>
                              <w:t xml:space="preserve"> </w:t>
                            </w:r>
                            <w:r>
                              <w:t>podrán</w:t>
                            </w:r>
                            <w:r>
                              <w:rPr>
                                <w:spacing w:val="-13"/>
                              </w:rPr>
                              <w:t xml:space="preserve"> </w:t>
                            </w:r>
                            <w:r>
                              <w:t>presentar</w:t>
                            </w:r>
                            <w:r>
                              <w:rPr>
                                <w:spacing w:val="-11"/>
                              </w:rPr>
                              <w:t xml:space="preserve"> </w:t>
                            </w:r>
                            <w:r>
                              <w:t>ofertas</w:t>
                            </w:r>
                            <w:r>
                              <w:rPr>
                                <w:spacing w:val="-10"/>
                              </w:rPr>
                              <w:t xml:space="preserve"> </w:t>
                            </w:r>
                            <w:r>
                              <w:t>individuales</w:t>
                            </w:r>
                            <w:r>
                              <w:rPr>
                                <w:spacing w:val="-10"/>
                              </w:rPr>
                              <w:t xml:space="preserve"> </w:t>
                            </w:r>
                            <w:r>
                              <w:t>ni</w:t>
                            </w:r>
                            <w:r>
                              <w:rPr>
                                <w:spacing w:val="-12"/>
                              </w:rPr>
                              <w:t xml:space="preserve"> </w:t>
                            </w:r>
                            <w:r>
                              <w:t>conformar más</w:t>
                            </w:r>
                            <w:r>
                              <w:rPr>
                                <w:spacing w:val="-15"/>
                              </w:rPr>
                              <w:t xml:space="preserve"> </w:t>
                            </w:r>
                            <w:r>
                              <w:t>de</w:t>
                            </w:r>
                            <w:r>
                              <w:rPr>
                                <w:spacing w:val="-15"/>
                              </w:rPr>
                              <w:t xml:space="preserve"> </w:t>
                            </w:r>
                            <w:r>
                              <w:t>un</w:t>
                            </w:r>
                            <w:r>
                              <w:rPr>
                                <w:spacing w:val="-15"/>
                              </w:rPr>
                              <w:t xml:space="preserve"> </w:t>
                            </w:r>
                            <w:r>
                              <w:t>consorcio</w:t>
                            </w:r>
                            <w:r>
                              <w:rPr>
                                <w:spacing w:val="-15"/>
                              </w:rPr>
                              <w:t xml:space="preserve"> </w:t>
                            </w:r>
                            <w:r>
                              <w:t>en</w:t>
                            </w:r>
                            <w:r>
                              <w:rPr>
                                <w:spacing w:val="-15"/>
                              </w:rPr>
                              <w:t xml:space="preserve"> </w:t>
                            </w:r>
                            <w:r>
                              <w:t>un</w:t>
                            </w:r>
                            <w:r>
                              <w:rPr>
                                <w:spacing w:val="-15"/>
                              </w:rPr>
                              <w:t xml:space="preserve"> </w:t>
                            </w:r>
                            <w:r>
                              <w:t>mismo</w:t>
                            </w:r>
                            <w:r>
                              <w:rPr>
                                <w:spacing w:val="-15"/>
                              </w:rPr>
                              <w:t xml:space="preserve"> </w:t>
                            </w:r>
                            <w:r>
                              <w:t>lote</w:t>
                            </w:r>
                            <w:r>
                              <w:rPr>
                                <w:spacing w:val="-15"/>
                              </w:rPr>
                              <w:t xml:space="preserve"> </w:t>
                            </w:r>
                            <w:r>
                              <w:t>o</w:t>
                            </w:r>
                            <w:r>
                              <w:rPr>
                                <w:spacing w:val="-14"/>
                              </w:rPr>
                              <w:t xml:space="preserve"> </w:t>
                            </w:r>
                            <w:r>
                              <w:t>ítem,</w:t>
                            </w:r>
                            <w:r>
                              <w:rPr>
                                <w:spacing w:val="-8"/>
                              </w:rPr>
                              <w:t xml:space="preserve"> </w:t>
                            </w:r>
                            <w:r>
                              <w:t>lo</w:t>
                            </w:r>
                            <w:r>
                              <w:rPr>
                                <w:spacing w:val="-10"/>
                              </w:rPr>
                              <w:t xml:space="preserve"> </w:t>
                            </w:r>
                            <w:r>
                              <w:t>que</w:t>
                            </w:r>
                            <w:r>
                              <w:rPr>
                                <w:spacing w:val="-15"/>
                              </w:rPr>
                              <w:t xml:space="preserve"> </w:t>
                            </w:r>
                            <w:r>
                              <w:t>no</w:t>
                            </w:r>
                            <w:r>
                              <w:rPr>
                                <w:spacing w:val="-10"/>
                              </w:rPr>
                              <w:t xml:space="preserve"> </w:t>
                            </w:r>
                            <w:r>
                              <w:t>impide</w:t>
                            </w:r>
                            <w:r>
                              <w:rPr>
                                <w:spacing w:val="-15"/>
                              </w:rPr>
                              <w:t xml:space="preserve"> </w:t>
                            </w:r>
                            <w:r>
                              <w:t>que</w:t>
                            </w:r>
                            <w:r>
                              <w:rPr>
                                <w:spacing w:val="-15"/>
                              </w:rPr>
                              <w:t xml:space="preserve"> </w:t>
                            </w:r>
                            <w:r>
                              <w:t>puedan</w:t>
                            </w:r>
                            <w:r>
                              <w:rPr>
                                <w:spacing w:val="-15"/>
                              </w:rPr>
                              <w:t xml:space="preserve"> </w:t>
                            </w:r>
                            <w:r>
                              <w:t>presentarse individualmente o conformar otro consorcio que participe en diferentes partidas.</w:t>
                            </w:r>
                          </w:p>
                          <w:p w14:paraId="068F7D3D" w14:textId="77777777" w:rsidR="00AB07F3" w:rsidRDefault="00AB07F3">
                            <w:pPr>
                              <w:pStyle w:val="Textoindependiente"/>
                              <w:spacing w:before="6"/>
                            </w:pPr>
                          </w:p>
                          <w:p w14:paraId="49C44787" w14:textId="77777777" w:rsidR="00AB07F3" w:rsidRDefault="007361E8">
                            <w:pPr>
                              <w:pStyle w:val="Textoindependiente"/>
                              <w:spacing w:before="1"/>
                              <w:ind w:left="146"/>
                              <w:jc w:val="both"/>
                            </w:pPr>
                            <w:r>
                              <w:t>En</w:t>
                            </w:r>
                            <w:r>
                              <w:rPr>
                                <w:spacing w:val="-9"/>
                              </w:rPr>
                              <w:t xml:space="preserve"> </w:t>
                            </w:r>
                            <w:r>
                              <w:t>todo</w:t>
                            </w:r>
                            <w:r>
                              <w:rPr>
                                <w:spacing w:val="-2"/>
                              </w:rPr>
                              <w:t xml:space="preserve"> </w:t>
                            </w:r>
                            <w:r>
                              <w:t>lo</w:t>
                            </w:r>
                            <w:r>
                              <w:rPr>
                                <w:spacing w:val="2"/>
                              </w:rPr>
                              <w:t xml:space="preserve"> </w:t>
                            </w:r>
                            <w:r>
                              <w:t>demás</w:t>
                            </w:r>
                            <w:r>
                              <w:rPr>
                                <w:spacing w:val="-4"/>
                              </w:rPr>
                              <w:t xml:space="preserve"> </w:t>
                            </w:r>
                            <w:r>
                              <w:t>deberán</w:t>
                            </w:r>
                            <w:r>
                              <w:rPr>
                                <w:spacing w:val="-7"/>
                              </w:rPr>
                              <w:t xml:space="preserve"> </w:t>
                            </w:r>
                            <w:r>
                              <w:t>ajustarse</w:t>
                            </w:r>
                            <w:r>
                              <w:rPr>
                                <w:spacing w:val="-3"/>
                              </w:rPr>
                              <w:t xml:space="preserve"> </w:t>
                            </w:r>
                            <w:r>
                              <w:t>a</w:t>
                            </w:r>
                            <w:r>
                              <w:rPr>
                                <w:spacing w:val="2"/>
                              </w:rPr>
                              <w:t xml:space="preserve"> </w:t>
                            </w:r>
                            <w:r>
                              <w:t>lo</w:t>
                            </w:r>
                            <w:r>
                              <w:rPr>
                                <w:spacing w:val="1"/>
                              </w:rPr>
                              <w:t xml:space="preserve"> </w:t>
                            </w:r>
                            <w:r>
                              <w:t>dispuesto</w:t>
                            </w:r>
                            <w:r>
                              <w:rPr>
                                <w:spacing w:val="-2"/>
                              </w:rPr>
                              <w:t xml:space="preserve"> </w:t>
                            </w:r>
                            <w:r>
                              <w:t>en</w:t>
                            </w:r>
                            <w:r>
                              <w:rPr>
                                <w:spacing w:val="-2"/>
                              </w:rPr>
                              <w:t xml:space="preserve"> </w:t>
                            </w:r>
                            <w:r>
                              <w:t>la</w:t>
                            </w:r>
                            <w:r>
                              <w:rPr>
                                <w:spacing w:val="-3"/>
                              </w:rPr>
                              <w:t xml:space="preserve"> </w:t>
                            </w:r>
                            <w:r>
                              <w:t>normativa</w:t>
                            </w:r>
                            <w:r>
                              <w:rPr>
                                <w:spacing w:val="2"/>
                              </w:rPr>
                              <w:t xml:space="preserve"> </w:t>
                            </w:r>
                            <w:r>
                              <w:t>legal</w:t>
                            </w:r>
                            <w:r>
                              <w:rPr>
                                <w:spacing w:val="-6"/>
                              </w:rPr>
                              <w:t xml:space="preserve"> </w:t>
                            </w:r>
                            <w:r>
                              <w:rPr>
                                <w:spacing w:val="-2"/>
                              </w:rPr>
                              <w:t>vigente.</w:t>
                            </w:r>
                          </w:p>
                        </w:txbxContent>
                      </wps:txbx>
                      <wps:bodyPr wrap="square" lIns="0" tIns="0" rIns="0" bIns="0" rtlCol="0">
                        <a:noAutofit/>
                      </wps:bodyPr>
                    </wps:wsp>
                  </a:graphicData>
                </a:graphic>
              </wp:anchor>
            </w:drawing>
          </mc:Choice>
          <mc:Fallback>
            <w:pict>
              <v:shape w14:anchorId="47A7E420" id="Textbox 63" o:spid="_x0000_s1037" type="#_x0000_t202" style="position:absolute;margin-left:89.55pt;margin-top:16.35pt;width:425.9pt;height:243.3pt;z-index:-251705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" filled="f">
                <v:path arrowok="t"/>
                <v:textbox inset="0,0,0,0">
                  <w:txbxContent>
                    <w:p w14:paraId="101059F5" w14:textId="77777777" w:rsidR="00AB07F3" w:rsidRDefault="007361E8">
                      <w:pPr>
                        <w:pStyle w:val="Textoindependiente"/>
                        <w:spacing w:before="67"/>
                        <w:ind w:left="146" w:right="141"/>
                        <w:jc w:val="both"/>
                      </w:pPr>
                      <w:r>
                        <w:t>Dos</w:t>
                      </w:r>
                      <w:r>
                        <w:rPr>
                          <w:spacing w:val="-15"/>
                        </w:rPr>
                        <w:t xml:space="preserve"> </w:t>
                      </w:r>
                      <w:r>
                        <w:t>o</w:t>
                      </w:r>
                      <w:r>
                        <w:rPr>
                          <w:spacing w:val="-15"/>
                        </w:rPr>
                        <w:t xml:space="preserve"> </w:t>
                      </w:r>
                      <w:r>
                        <w:t>más</w:t>
                      </w:r>
                      <w:r>
                        <w:rPr>
                          <w:spacing w:val="-15"/>
                        </w:rPr>
                        <w:t xml:space="preserve"> </w:t>
                      </w:r>
                      <w:r>
                        <w:t>interesados</w:t>
                      </w:r>
                      <w:r>
                        <w:rPr>
                          <w:spacing w:val="-14"/>
                        </w:rPr>
                        <w:t xml:space="preserve"> </w:t>
                      </w:r>
                      <w:r>
                        <w:t>podrán</w:t>
                      </w:r>
                      <w:r>
                        <w:rPr>
                          <w:spacing w:val="-15"/>
                        </w:rPr>
                        <w:t xml:space="preserve"> </w:t>
                      </w:r>
                      <w:r>
                        <w:t>unirse</w:t>
                      </w:r>
                      <w:r>
                        <w:rPr>
                          <w:spacing w:val="-14"/>
                        </w:rPr>
                        <w:t xml:space="preserve"> </w:t>
                      </w:r>
                      <w:r>
                        <w:t>temporalmente</w:t>
                      </w:r>
                      <w:r>
                        <w:rPr>
                          <w:spacing w:val="-14"/>
                        </w:rPr>
                        <w:t xml:space="preserve"> </w:t>
                      </w:r>
                      <w:r>
                        <w:t>para</w:t>
                      </w:r>
                      <w:r>
                        <w:rPr>
                          <w:spacing w:val="-14"/>
                        </w:rPr>
                        <w:t xml:space="preserve"> </w:t>
                      </w:r>
                      <w:r>
                        <w:t>presentar</w:t>
                      </w:r>
                      <w:r>
                        <w:rPr>
                          <w:spacing w:val="-11"/>
                        </w:rPr>
                        <w:t xml:space="preserve"> </w:t>
                      </w:r>
                      <w:r>
                        <w:t>una</w:t>
                      </w:r>
                      <w:r>
                        <w:rPr>
                          <w:spacing w:val="-14"/>
                        </w:rPr>
                        <w:t xml:space="preserve"> </w:t>
                      </w:r>
                      <w:r>
                        <w:t>oferta</w:t>
                      </w:r>
                      <w:r>
                        <w:rPr>
                          <w:spacing w:val="-14"/>
                        </w:rPr>
                        <w:t xml:space="preserve"> </w:t>
                      </w:r>
                      <w:r>
                        <w:t>sin</w:t>
                      </w:r>
                      <w:r>
                        <w:rPr>
                          <w:spacing w:val="-15"/>
                        </w:rPr>
                        <w:t xml:space="preserve"> </w:t>
                      </w:r>
                      <w:r>
                        <w:t>crear una persona jurídica distinta y deberán designar a uno de sus integrantes como líder quien</w:t>
                      </w:r>
                      <w:r>
                        <w:rPr>
                          <w:spacing w:val="-12"/>
                        </w:rPr>
                        <w:t xml:space="preserve"> </w:t>
                      </w:r>
                      <w:r>
                        <w:t>suscribirá</w:t>
                      </w:r>
                      <w:r>
                        <w:rPr>
                          <w:spacing w:val="-4"/>
                        </w:rPr>
                        <w:t xml:space="preserve"> </w:t>
                      </w:r>
                      <w:r>
                        <w:t>la</w:t>
                      </w:r>
                      <w:r>
                        <w:rPr>
                          <w:spacing w:val="-8"/>
                        </w:rPr>
                        <w:t xml:space="preserve"> </w:t>
                      </w:r>
                      <w:r>
                        <w:t>oferta</w:t>
                      </w:r>
                      <w:r>
                        <w:rPr>
                          <w:spacing w:val="-8"/>
                        </w:rPr>
                        <w:t xml:space="preserve"> </w:t>
                      </w:r>
                      <w:r>
                        <w:t>y</w:t>
                      </w:r>
                      <w:r>
                        <w:rPr>
                          <w:spacing w:val="-12"/>
                        </w:rPr>
                        <w:t xml:space="preserve"> </w:t>
                      </w:r>
                      <w:r>
                        <w:t>los</w:t>
                      </w:r>
                      <w:r>
                        <w:rPr>
                          <w:spacing w:val="-9"/>
                        </w:rPr>
                        <w:t xml:space="preserve"> </w:t>
                      </w:r>
                      <w:r>
                        <w:t>documentos</w:t>
                      </w:r>
                      <w:r>
                        <w:rPr>
                          <w:spacing w:val="-14"/>
                        </w:rPr>
                        <w:t xml:space="preserve"> </w:t>
                      </w:r>
                      <w:r>
                        <w:t>relativos</w:t>
                      </w:r>
                      <w:r>
                        <w:rPr>
                          <w:spacing w:val="-9"/>
                        </w:rPr>
                        <w:t xml:space="preserve"> </w:t>
                      </w:r>
                      <w:r>
                        <w:t>al</w:t>
                      </w:r>
                      <w:r>
                        <w:rPr>
                          <w:spacing w:val="-15"/>
                        </w:rPr>
                        <w:t xml:space="preserve"> </w:t>
                      </w:r>
                      <w:r>
                        <w:t>procedimiento</w:t>
                      </w:r>
                      <w:r>
                        <w:rPr>
                          <w:spacing w:val="-7"/>
                        </w:rPr>
                        <w:t xml:space="preserve"> </w:t>
                      </w:r>
                      <w:r>
                        <w:t>de</w:t>
                      </w:r>
                      <w:r>
                        <w:rPr>
                          <w:spacing w:val="-8"/>
                        </w:rPr>
                        <w:t xml:space="preserve"> </w:t>
                      </w:r>
                      <w:r>
                        <w:t>contratación. Se deberá realizar el</w:t>
                      </w:r>
                      <w:r>
                        <w:rPr>
                          <w:spacing w:val="-8"/>
                        </w:rPr>
                        <w:t xml:space="preserve"> </w:t>
                      </w:r>
                      <w:r>
                        <w:t>procedimiento de activación</w:t>
                      </w:r>
                      <w:r>
                        <w:rPr>
                          <w:spacing w:val="-3"/>
                        </w:rPr>
                        <w:t xml:space="preserve"> </w:t>
                      </w:r>
                      <w:r>
                        <w:t>del consorcio directamente a</w:t>
                      </w:r>
                      <w:r>
                        <w:rPr>
                          <w:spacing w:val="-4"/>
                        </w:rPr>
                        <w:t xml:space="preserve"> </w:t>
                      </w:r>
                      <w:r>
                        <w:t>través del Registro de Proveedores del Estado.</w:t>
                      </w:r>
                    </w:p>
                    <w:p w14:paraId="5E57C938" w14:textId="77777777" w:rsidR="00AB07F3" w:rsidRDefault="00AB07F3">
                      <w:pPr>
                        <w:pStyle w:val="Textoindependiente"/>
                        <w:spacing w:before="5"/>
                      </w:pPr>
                    </w:p>
                    <w:p w14:paraId="68CF528A" w14:textId="77777777" w:rsidR="00AB07F3" w:rsidRDefault="007361E8">
                      <w:pPr>
                        <w:pStyle w:val="Textoindependiente"/>
                        <w:ind w:left="146" w:right="147"/>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E793B" w14:textId="77777777" w:rsidR="00AB07F3" w:rsidRDefault="00AB07F3">
                      <w:pPr>
                        <w:pStyle w:val="Textoindependiente"/>
                        <w:spacing w:before="3"/>
                      </w:pPr>
                    </w:p>
                    <w:p w14:paraId="7E9DCB5C" w14:textId="77777777" w:rsidR="00AB07F3" w:rsidRDefault="007361E8">
                      <w:pPr>
                        <w:pStyle w:val="Textoindependiente"/>
                        <w:spacing w:line="242" w:lineRule="auto"/>
                        <w:ind w:left="146" w:right="143"/>
                        <w:jc w:val="both"/>
                      </w:pPr>
                      <w:r>
                        <w:t>Los</w:t>
                      </w:r>
                      <w:r>
                        <w:rPr>
                          <w:spacing w:val="-10"/>
                        </w:rPr>
                        <w:t xml:space="preserve"> </w:t>
                      </w:r>
                      <w:r>
                        <w:t>integrantes</w:t>
                      </w:r>
                      <w:r>
                        <w:rPr>
                          <w:spacing w:val="-10"/>
                        </w:rPr>
                        <w:t xml:space="preserve"> </w:t>
                      </w:r>
                      <w:r>
                        <w:t>de</w:t>
                      </w:r>
                      <w:r>
                        <w:rPr>
                          <w:spacing w:val="-9"/>
                        </w:rPr>
                        <w:t xml:space="preserve"> </w:t>
                      </w:r>
                      <w:r>
                        <w:t>un</w:t>
                      </w:r>
                      <w:r>
                        <w:rPr>
                          <w:spacing w:val="-13"/>
                        </w:rPr>
                        <w:t xml:space="preserve"> </w:t>
                      </w:r>
                      <w:r>
                        <w:t>consorcio</w:t>
                      </w:r>
                      <w:r>
                        <w:rPr>
                          <w:spacing w:val="-3"/>
                        </w:rPr>
                        <w:t xml:space="preserve"> </w:t>
                      </w:r>
                      <w:r>
                        <w:t>no</w:t>
                      </w:r>
                      <w:r>
                        <w:rPr>
                          <w:spacing w:val="-3"/>
                        </w:rPr>
                        <w:t xml:space="preserve"> </w:t>
                      </w:r>
                      <w:r>
                        <w:t>podrán</w:t>
                      </w:r>
                      <w:r>
                        <w:rPr>
                          <w:spacing w:val="-13"/>
                        </w:rPr>
                        <w:t xml:space="preserve"> </w:t>
                      </w:r>
                      <w:r>
                        <w:t>presentar</w:t>
                      </w:r>
                      <w:r>
                        <w:rPr>
                          <w:spacing w:val="-11"/>
                        </w:rPr>
                        <w:t xml:space="preserve"> </w:t>
                      </w:r>
                      <w:r>
                        <w:t>ofertas</w:t>
                      </w:r>
                      <w:r>
                        <w:rPr>
                          <w:spacing w:val="-10"/>
                        </w:rPr>
                        <w:t xml:space="preserve"> </w:t>
                      </w:r>
                      <w:r>
                        <w:t>individuales</w:t>
                      </w:r>
                      <w:r>
                        <w:rPr>
                          <w:spacing w:val="-10"/>
                        </w:rPr>
                        <w:t xml:space="preserve"> </w:t>
                      </w:r>
                      <w:r>
                        <w:t>ni</w:t>
                      </w:r>
                      <w:r>
                        <w:rPr>
                          <w:spacing w:val="-12"/>
                        </w:rPr>
                        <w:t xml:space="preserve"> </w:t>
                      </w:r>
                      <w:r>
                        <w:t>conformar más</w:t>
                      </w:r>
                      <w:r>
                        <w:rPr>
                          <w:spacing w:val="-15"/>
                        </w:rPr>
                        <w:t xml:space="preserve"> </w:t>
                      </w:r>
                      <w:r>
                        <w:t>de</w:t>
                      </w:r>
                      <w:r>
                        <w:rPr>
                          <w:spacing w:val="-15"/>
                        </w:rPr>
                        <w:t xml:space="preserve"> </w:t>
                      </w:r>
                      <w:r>
                        <w:t>un</w:t>
                      </w:r>
                      <w:r>
                        <w:rPr>
                          <w:spacing w:val="-15"/>
                        </w:rPr>
                        <w:t xml:space="preserve"> </w:t>
                      </w:r>
                      <w:r>
                        <w:t>consorcio</w:t>
                      </w:r>
                      <w:r>
                        <w:rPr>
                          <w:spacing w:val="-15"/>
                        </w:rPr>
                        <w:t xml:space="preserve"> </w:t>
                      </w:r>
                      <w:r>
                        <w:t>en</w:t>
                      </w:r>
                      <w:r>
                        <w:rPr>
                          <w:spacing w:val="-15"/>
                        </w:rPr>
                        <w:t xml:space="preserve"> </w:t>
                      </w:r>
                      <w:r>
                        <w:t>un</w:t>
                      </w:r>
                      <w:r>
                        <w:rPr>
                          <w:spacing w:val="-15"/>
                        </w:rPr>
                        <w:t xml:space="preserve"> </w:t>
                      </w:r>
                      <w:r>
                        <w:t>mismo</w:t>
                      </w:r>
                      <w:r>
                        <w:rPr>
                          <w:spacing w:val="-15"/>
                        </w:rPr>
                        <w:t xml:space="preserve"> </w:t>
                      </w:r>
                      <w:r>
                        <w:t>lote</w:t>
                      </w:r>
                      <w:r>
                        <w:rPr>
                          <w:spacing w:val="-15"/>
                        </w:rPr>
                        <w:t xml:space="preserve"> </w:t>
                      </w:r>
                      <w:r>
                        <w:t>o</w:t>
                      </w:r>
                      <w:r>
                        <w:rPr>
                          <w:spacing w:val="-14"/>
                        </w:rPr>
                        <w:t xml:space="preserve"> </w:t>
                      </w:r>
                      <w:r>
                        <w:t>ítem,</w:t>
                      </w:r>
                      <w:r>
                        <w:rPr>
                          <w:spacing w:val="-8"/>
                        </w:rPr>
                        <w:t xml:space="preserve"> </w:t>
                      </w:r>
                      <w:r>
                        <w:t>lo</w:t>
                      </w:r>
                      <w:r>
                        <w:rPr>
                          <w:spacing w:val="-10"/>
                        </w:rPr>
                        <w:t xml:space="preserve"> </w:t>
                      </w:r>
                      <w:r>
                        <w:t>que</w:t>
                      </w:r>
                      <w:r>
                        <w:rPr>
                          <w:spacing w:val="-15"/>
                        </w:rPr>
                        <w:t xml:space="preserve"> </w:t>
                      </w:r>
                      <w:r>
                        <w:t>no</w:t>
                      </w:r>
                      <w:r>
                        <w:rPr>
                          <w:spacing w:val="-10"/>
                        </w:rPr>
                        <w:t xml:space="preserve"> </w:t>
                      </w:r>
                      <w:r>
                        <w:t>impide</w:t>
                      </w:r>
                      <w:r>
                        <w:rPr>
                          <w:spacing w:val="-15"/>
                        </w:rPr>
                        <w:t xml:space="preserve"> </w:t>
                      </w:r>
                      <w:r>
                        <w:t>que</w:t>
                      </w:r>
                      <w:r>
                        <w:rPr>
                          <w:spacing w:val="-15"/>
                        </w:rPr>
                        <w:t xml:space="preserve"> </w:t>
                      </w:r>
                      <w:r>
                        <w:t>puedan</w:t>
                      </w:r>
                      <w:r>
                        <w:rPr>
                          <w:spacing w:val="-15"/>
                        </w:rPr>
                        <w:t xml:space="preserve"> </w:t>
                      </w:r>
                      <w:r>
                        <w:t>presentarse individualmente o conformar otro consorcio que participe en diferentes partidas.</w:t>
                      </w:r>
                    </w:p>
                    <w:p w14:paraId="068F7D3D" w14:textId="77777777" w:rsidR="00AB07F3" w:rsidRDefault="00AB07F3">
                      <w:pPr>
                        <w:pStyle w:val="Textoindependiente"/>
                        <w:spacing w:before="6"/>
                      </w:pPr>
                    </w:p>
                    <w:p w14:paraId="49C44787" w14:textId="77777777" w:rsidR="00AB07F3" w:rsidRDefault="007361E8">
                      <w:pPr>
                        <w:pStyle w:val="Textoindependiente"/>
                        <w:spacing w:before="1"/>
                        <w:ind w:left="146"/>
                        <w:jc w:val="both"/>
                      </w:pPr>
                      <w:r>
                        <w:t>En</w:t>
                      </w:r>
                      <w:r>
                        <w:rPr>
                          <w:spacing w:val="-9"/>
                        </w:rPr>
                        <w:t xml:space="preserve"> </w:t>
                      </w:r>
                      <w:r>
                        <w:t>todo</w:t>
                      </w:r>
                      <w:r>
                        <w:rPr>
                          <w:spacing w:val="-2"/>
                        </w:rPr>
                        <w:t xml:space="preserve"> </w:t>
                      </w:r>
                      <w:r>
                        <w:t>lo</w:t>
                      </w:r>
                      <w:r>
                        <w:rPr>
                          <w:spacing w:val="2"/>
                        </w:rPr>
                        <w:t xml:space="preserve"> </w:t>
                      </w:r>
                      <w:r>
                        <w:t>demás</w:t>
                      </w:r>
                      <w:r>
                        <w:rPr>
                          <w:spacing w:val="-4"/>
                        </w:rPr>
                        <w:t xml:space="preserve"> </w:t>
                      </w:r>
                      <w:r>
                        <w:t>deberán</w:t>
                      </w:r>
                      <w:r>
                        <w:rPr>
                          <w:spacing w:val="-7"/>
                        </w:rPr>
                        <w:t xml:space="preserve"> </w:t>
                      </w:r>
                      <w:r>
                        <w:t>ajustarse</w:t>
                      </w:r>
                      <w:r>
                        <w:rPr>
                          <w:spacing w:val="-3"/>
                        </w:rPr>
                        <w:t xml:space="preserve"> </w:t>
                      </w:r>
                      <w:r>
                        <w:t>a</w:t>
                      </w:r>
                      <w:r>
                        <w:rPr>
                          <w:spacing w:val="2"/>
                        </w:rPr>
                        <w:t xml:space="preserve"> </w:t>
                      </w:r>
                      <w:r>
                        <w:t>lo</w:t>
                      </w:r>
                      <w:r>
                        <w:rPr>
                          <w:spacing w:val="1"/>
                        </w:rPr>
                        <w:t xml:space="preserve"> </w:t>
                      </w:r>
                      <w:r>
                        <w:t>dispuesto</w:t>
                      </w:r>
                      <w:r>
                        <w:rPr>
                          <w:spacing w:val="-2"/>
                        </w:rPr>
                        <w:t xml:space="preserve"> </w:t>
                      </w:r>
                      <w:r>
                        <w:t>en</w:t>
                      </w:r>
                      <w:r>
                        <w:rPr>
                          <w:spacing w:val="-2"/>
                        </w:rPr>
                        <w:t xml:space="preserve"> </w:t>
                      </w:r>
                      <w:r>
                        <w:t>la</w:t>
                      </w:r>
                      <w:r>
                        <w:rPr>
                          <w:spacing w:val="-3"/>
                        </w:rPr>
                        <w:t xml:space="preserve"> </w:t>
                      </w:r>
                      <w:r>
                        <w:t>normativa</w:t>
                      </w:r>
                      <w:r>
                        <w:rPr>
                          <w:spacing w:val="2"/>
                        </w:rPr>
                        <w:t xml:space="preserve"> </w:t>
                      </w:r>
                      <w:r>
                        <w:t>legal</w:t>
                      </w:r>
                      <w:r>
                        <w:rPr>
                          <w:spacing w:val="-6"/>
                        </w:rPr>
                        <w:t xml:space="preserve"> </w:t>
                      </w:r>
                      <w:r>
                        <w:rPr>
                          <w:spacing w:val="-2"/>
                        </w:rPr>
                        <w:t>vigente.</w:t>
                      </w:r>
                    </w:p>
                  </w:txbxContent>
                </v:textbox>
                <w10:wrap type="topAndBottom" anchorx="page"/>
              </v:shape>
            </w:pict>
          </mc:Fallback>
        </mc:AlternateContent>
      </w:r>
    </w:p>
    <w:p w14:paraId="1AB05325" w14:textId="77777777" w:rsidR="00AB07F3" w:rsidRDefault="00AB07F3">
      <w:pPr>
        <w:pStyle w:val="Textoindependiente"/>
        <w:rPr>
          <w:b/>
          <w:sz w:val="20"/>
        </w:rPr>
      </w:pPr>
    </w:p>
    <w:p w14:paraId="79726A7C" w14:textId="77777777" w:rsidR="00AB07F3" w:rsidRDefault="007361E8">
      <w:pPr>
        <w:pStyle w:val="Textoindependiente"/>
        <w:spacing w:before="44"/>
        <w:rPr>
          <w:b/>
          <w:sz w:val="20"/>
        </w:rPr>
      </w:pPr>
      <w:r>
        <w:rPr>
          <w:b/>
          <w:noProof/>
          <w:sz w:val="20"/>
        </w:rPr>
        <mc:AlternateContent>
          <mc:Choice Requires="wpg">
            <w:drawing>
              <wp:anchor distT="0" distB="0" distL="0" distR="0" simplePos="0" relativeHeight="251611648" behindDoc="1" locked="0" layoutInCell="1" allowOverlap="1" wp14:anchorId="61A73657" wp14:editId="621E2531">
                <wp:simplePos x="0" y="0"/>
                <wp:positionH relativeFrom="page">
                  <wp:posOffset>1061008</wp:posOffset>
                </wp:positionH>
                <wp:positionV relativeFrom="paragraph">
                  <wp:posOffset>189254</wp:posOffset>
                </wp:positionV>
                <wp:extent cx="5440045" cy="237490"/>
                <wp:effectExtent l="0" t="0" r="0" b="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0045" cy="237490"/>
                          <a:chOff x="0" y="0"/>
                          <a:chExt cx="5440045" cy="237490"/>
                        </a:xfrm>
                      </wpg:grpSpPr>
                      <wps:wsp>
                        <wps:cNvPr id="65" name="Graphic 65"/>
                        <wps:cNvSpPr/>
                        <wps:spPr>
                          <a:xfrm>
                            <a:off x="1567891" y="59689"/>
                            <a:ext cx="247650" cy="171450"/>
                          </a:xfrm>
                          <a:custGeom>
                            <a:avLst/>
                            <a:gdLst/>
                            <a:ahLst/>
                            <a:cxnLst/>
                            <a:rect l="l" t="t" r="r" b="b"/>
                            <a:pathLst>
                              <a:path w="247650" h="171450">
                                <a:moveTo>
                                  <a:pt x="0" y="171449"/>
                                </a:moveTo>
                                <a:lnTo>
                                  <a:pt x="247650" y="171449"/>
                                </a:lnTo>
                                <a:lnTo>
                                  <a:pt x="247650" y="0"/>
                                </a:lnTo>
                                <a:lnTo>
                                  <a:pt x="0" y="0"/>
                                </a:lnTo>
                                <a:lnTo>
                                  <a:pt x="0" y="171449"/>
                                </a:lnTo>
                                <a:close/>
                              </a:path>
                            </a:pathLst>
                          </a:custGeom>
                          <a:ln w="12700">
                            <a:solidFill>
                              <a:srgbClr val="2E528F"/>
                            </a:solidFill>
                            <a:prstDash val="solid"/>
                          </a:ln>
                        </wps:spPr>
                        <wps:bodyPr wrap="square" lIns="0" tIns="0" rIns="0" bIns="0" rtlCol="0">
                          <a:prstTxWarp prst="textNoShape">
                            <a:avLst/>
                          </a:prstTxWarp>
                          <a:noAutofit/>
                        </wps:bodyPr>
                      </wps:wsp>
                      <wps:wsp>
                        <wps:cNvPr id="66" name="Graphic 66"/>
                        <wps:cNvSpPr/>
                        <wps:spPr>
                          <a:xfrm>
                            <a:off x="17856"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 name="Graphic 67"/>
                        <wps:cNvSpPr/>
                        <wps:spPr>
                          <a:xfrm>
                            <a:off x="5418404"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8" name="Graphic 68"/>
                        <wps:cNvSpPr/>
                        <wps:spPr>
                          <a:xfrm>
                            <a:off x="18288"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9" name="Graphic 69"/>
                        <wps:cNvSpPr/>
                        <wps:spPr>
                          <a:xfrm>
                            <a:off x="5418404"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0" name="Graphic 70"/>
                        <wps:cNvSpPr/>
                        <wps:spPr>
                          <a:xfrm>
                            <a:off x="18288"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1" name="Graphic 71"/>
                        <wps:cNvSpPr/>
                        <wps:spPr>
                          <a:xfrm>
                            <a:off x="18288"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s:wsp>
                        <wps:cNvPr id="72" name="Graphic 72"/>
                        <wps:cNvSpPr/>
                        <wps:spPr>
                          <a:xfrm>
                            <a:off x="0" y="57277"/>
                            <a:ext cx="5440045" cy="173990"/>
                          </a:xfrm>
                          <a:custGeom>
                            <a:avLst/>
                            <a:gdLst/>
                            <a:ahLst/>
                            <a:cxnLst/>
                            <a:rect l="l" t="t" r="r" b="b"/>
                            <a:pathLst>
                              <a:path w="5440045" h="173990">
                                <a:moveTo>
                                  <a:pt x="5439791" y="0"/>
                                </a:moveTo>
                                <a:lnTo>
                                  <a:pt x="0" y="0"/>
                                </a:lnTo>
                                <a:lnTo>
                                  <a:pt x="0" y="173736"/>
                                </a:lnTo>
                                <a:lnTo>
                                  <a:pt x="5439791" y="173736"/>
                                </a:lnTo>
                                <a:lnTo>
                                  <a:pt x="5439791" y="0"/>
                                </a:lnTo>
                                <a:close/>
                              </a:path>
                            </a:pathLst>
                          </a:custGeom>
                          <a:solidFill>
                            <a:srgbClr val="FFFFFF"/>
                          </a:solidFill>
                        </wps:spPr>
                        <wps:bodyPr wrap="square" lIns="0" tIns="0" rIns="0" bIns="0" rtlCol="0">
                          <a:prstTxWarp prst="textNoShape">
                            <a:avLst/>
                          </a:prstTxWarp>
                          <a:noAutofit/>
                        </wps:bodyPr>
                      </wps:wsp>
                      <wps:wsp>
                        <wps:cNvPr id="73" name="Textbox 73"/>
                        <wps:cNvSpPr txBox="1"/>
                        <wps:spPr>
                          <a:xfrm>
                            <a:off x="0" y="0"/>
                            <a:ext cx="5440045" cy="237490"/>
                          </a:xfrm>
                          <a:prstGeom prst="rect">
                            <a:avLst/>
                          </a:prstGeom>
                        </wps:spPr>
                        <wps:txbx>
                          <w:txbxContent>
                            <w:p w14:paraId="2E8EB1CC" w14:textId="77777777" w:rsidR="00AB07F3" w:rsidRDefault="007361E8">
                              <w:pPr>
                                <w:spacing w:before="87"/>
                                <w:ind w:left="28"/>
                                <w:rPr>
                                  <w:b/>
                                  <w:sz w:val="24"/>
                                </w:rPr>
                              </w:pPr>
                              <w:r>
                                <w:rPr>
                                  <w:b/>
                                  <w:sz w:val="24"/>
                                </w:rPr>
                                <w:t>Idioma</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oferta</w:t>
                              </w:r>
                            </w:p>
                          </w:txbxContent>
                        </wps:txbx>
                        <wps:bodyPr wrap="square" lIns="0" tIns="0" rIns="0" bIns="0" rtlCol="0">
                          <a:noAutofit/>
                        </wps:bodyPr>
                      </wps:wsp>
                    </wpg:wgp>
                  </a:graphicData>
                </a:graphic>
              </wp:anchor>
            </w:drawing>
          </mc:Choice>
          <mc:Fallback>
            <w:pict>
              <v:group w14:anchorId="61A73657" id="Group 64" o:spid="_x0000_s1038" style="position:absolute;margin-left:83.55pt;margin-top:14.9pt;width:428.35pt;height:18.7pt;z-index:-251704832;mso-wrap-distance-left:0;mso-wrap-distance-right:0;mso-position-horizontal-relative:page" coordsize="54400,2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">
                <v:shape id="Graphic 65" o:spid="_x0000_s1039" style="position:absolute;left:15678;top:596;width:2477;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" path="m,171449r247650,l247650,,,,,171449xe" filled="f" strokecolor="#2e528f" strokeweight="1pt">
                  <v:path arrowok="t"/>
                </v:shape>
                <v:shape id="Graphic 66" o:spid="_x0000_s1040" style="position:absolute;left:178;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" path="m5401310,l,,,21590r5401310,l5401310,xe" fillcolor="#9f9f9f" stroked="f">
                  <v:path arrowok="t"/>
                </v:shape>
                <v:shape id="Graphic 67" o:spid="_x0000_s1041" style="position:absolute;left:54184;top:24;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" path="m3047,l,,,3047r3047,l3047,xe" fillcolor="#e2e2e2" stroked="f">
                  <v:path arrowok="t"/>
                </v:shape>
                <v:shape id="Graphic 68" o:spid="_x0000_s1042" style="position:absolute;left:182;top:24;width:54033;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" path="m3035,3035l,3035,,18275r3035,l3035,3035xem5403151,r-3035,l5400116,3035r3035,l5403151,xe" fillcolor="#9f9f9f" stroked="f">
                  <v:path arrowok="t"/>
                </v:shape>
                <v:shape id="Graphic 69" o:spid="_x0000_s1043" style="position:absolute;left:54184;top:54;width:31;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" path="m3047,l,,,15239r3047,l3047,xe" fillcolor="#e2e2e2" stroked="f">
                  <v:path arrowok="t"/>
                </v:shape>
                <v:shape id="Graphic 70" o:spid="_x0000_s1044" style="position:absolute;left:182;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" path="m3047,l,,,3047r3047,l3047,xe" fillcolor="#9f9f9f" stroked="f">
                  <v:path arrowok="t"/>
                </v:shape>
                <v:shape id="Graphic 71" o:spid="_x0000_s1045" style="position:absolute;left:182;top:207;width:54033;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" path="m3035,l,,,3035r3035,l3035,xem5403151,r-2984,l3048,r,3035l5400116,3035r3035,l5403151,xe" fillcolor="#e2e2e2" stroked="f">
                  <v:path arrowok="t"/>
                </v:shape>
                <v:shape id="Graphic 72" o:spid="_x0000_s1046" style="position:absolute;top:572;width:54400;height:1740;visibility:visible;mso-wrap-style:square;v-text-anchor:top" coordsize="544004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" path="m5439791,l,,,173736r5439791,l5439791,xe" stroked="f">
                  <v:path arrowok="t"/>
                </v:shape>
                <v:shape id="Textbox 73" o:spid="_x0000_s1047" type="#_x0000_t202" style="position:absolute;width:5440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2E8EB1CC" w14:textId="77777777" w:rsidR="00AB07F3" w:rsidRDefault="007361E8">
                        <w:pPr>
                          <w:spacing w:before="87"/>
                          <w:ind w:left="28"/>
                          <w:rPr>
                            <w:b/>
                            <w:sz w:val="24"/>
                          </w:rPr>
                        </w:pPr>
                        <w:r>
                          <w:rPr>
                            <w:b/>
                            <w:sz w:val="24"/>
                          </w:rPr>
                          <w:t>Idioma</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oferta</w:t>
                        </w:r>
                      </w:p>
                    </w:txbxContent>
                  </v:textbox>
                </v:shape>
                <w10:wrap type="topAndBottom" anchorx="page"/>
              </v:group>
            </w:pict>
          </mc:Fallback>
        </mc:AlternateContent>
      </w:r>
    </w:p>
    <w:p w14:paraId="356C1228" w14:textId="77777777" w:rsidR="00AB07F3" w:rsidRDefault="007361E8">
      <w:pPr>
        <w:pStyle w:val="Textoindependiente"/>
        <w:spacing w:before="265" w:line="242" w:lineRule="auto"/>
        <w:ind w:left="140" w:right="1136"/>
        <w:jc w:val="both"/>
      </w:pPr>
      <w:r>
        <w:t xml:space="preserve">La oferta deberá ser presentada en idioma castellano o en su defecto acompañada de su traducción oficial, realizada por un traductor público matriculado en la República del </w:t>
      </w:r>
      <w:r>
        <w:rPr>
          <w:spacing w:val="-2"/>
        </w:rPr>
        <w:t>Paraguay.</w:t>
      </w:r>
    </w:p>
    <w:p w14:paraId="0E014CCB"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2EBCD6D" w14:textId="77777777" w:rsidR="00AB07F3" w:rsidRDefault="007361E8">
      <w:pPr>
        <w:pStyle w:val="Textoindependiente"/>
        <w:spacing w:before="70" w:line="247" w:lineRule="auto"/>
        <w:ind w:left="140" w:right="1133"/>
      </w:pPr>
      <w:r>
        <w:lastRenderedPageBreak/>
        <w:t>La</w:t>
      </w:r>
      <w:r>
        <w:rPr>
          <w:spacing w:val="40"/>
        </w:rPr>
        <w:t xml:space="preserve"> </w:t>
      </w:r>
      <w:r>
        <w:t>convocante</w:t>
      </w:r>
      <w:r>
        <w:rPr>
          <w:spacing w:val="40"/>
        </w:rPr>
        <w:t xml:space="preserve"> </w:t>
      </w:r>
      <w:r>
        <w:t>permitirá</w:t>
      </w:r>
      <w:r>
        <w:rPr>
          <w:spacing w:val="40"/>
        </w:rPr>
        <w:t xml:space="preserve"> </w:t>
      </w:r>
      <w:r>
        <w:t>la</w:t>
      </w:r>
      <w:r>
        <w:rPr>
          <w:spacing w:val="40"/>
        </w:rPr>
        <w:t xml:space="preserve"> </w:t>
      </w:r>
      <w:r>
        <w:t>presentación</w:t>
      </w:r>
      <w:r>
        <w:rPr>
          <w:spacing w:val="40"/>
        </w:rPr>
        <w:t xml:space="preserve"> </w:t>
      </w:r>
      <w:r>
        <w:t>de</w:t>
      </w:r>
      <w:r>
        <w:rPr>
          <w:spacing w:val="40"/>
        </w:rPr>
        <w:t xml:space="preserve"> </w:t>
      </w:r>
      <w:r>
        <w:t>catálogos,</w:t>
      </w:r>
      <w:r>
        <w:rPr>
          <w:spacing w:val="40"/>
        </w:rPr>
        <w:t xml:space="preserve"> </w:t>
      </w:r>
      <w:r>
        <w:t>anexos</w:t>
      </w:r>
      <w:r>
        <w:rPr>
          <w:spacing w:val="38"/>
        </w:rPr>
        <w:t xml:space="preserve"> </w:t>
      </w:r>
      <w:r>
        <w:t>técnicos</w:t>
      </w:r>
      <w:r>
        <w:rPr>
          <w:spacing w:val="40"/>
        </w:rPr>
        <w:t xml:space="preserve"> </w:t>
      </w:r>
      <w:r>
        <w:t>o</w:t>
      </w:r>
      <w:r>
        <w:rPr>
          <w:spacing w:val="40"/>
        </w:rPr>
        <w:t xml:space="preserve"> </w:t>
      </w:r>
      <w:r>
        <w:t>folletos</w:t>
      </w:r>
      <w:r>
        <w:rPr>
          <w:spacing w:val="40"/>
        </w:rPr>
        <w:t xml:space="preserve"> </w:t>
      </w:r>
      <w:r>
        <w:t>en idioma distinto al castellano y sin traducción: no aplica.</w:t>
      </w:r>
    </w:p>
    <w:p w14:paraId="0B34CBF5" w14:textId="77777777" w:rsidR="00AB07F3" w:rsidRDefault="007361E8">
      <w:pPr>
        <w:pStyle w:val="Textoindependiente"/>
        <w:spacing w:before="212"/>
        <w:rPr>
          <w:sz w:val="20"/>
        </w:rPr>
      </w:pPr>
      <w:r>
        <w:rPr>
          <w:noProof/>
          <w:sz w:val="20"/>
        </w:rPr>
        <mc:AlternateContent>
          <mc:Choice Requires="wpg">
            <w:drawing>
              <wp:anchor distT="0" distB="0" distL="0" distR="0" simplePos="0" relativeHeight="251612672" behindDoc="1" locked="0" layoutInCell="1" allowOverlap="1" wp14:anchorId="367E0BA5" wp14:editId="3985AB7B">
                <wp:simplePos x="0" y="0"/>
                <wp:positionH relativeFrom="page">
                  <wp:posOffset>1078864</wp:posOffset>
                </wp:positionH>
                <wp:positionV relativeFrom="paragraph">
                  <wp:posOffset>295966</wp:posOffset>
                </wp:positionV>
                <wp:extent cx="5403850" cy="22225"/>
                <wp:effectExtent l="0" t="0" r="0" b="0"/>
                <wp:wrapTopAndBottom/>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5" name="Graphic 7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6" name="Graphic 76"/>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7" name="Graphic 77"/>
                        <wps:cNvSpPr/>
                        <wps:spPr>
                          <a:xfrm>
                            <a:off x="431" y="380"/>
                            <a:ext cx="5403215" cy="19050"/>
                          </a:xfrm>
                          <a:custGeom>
                            <a:avLst/>
                            <a:gdLst/>
                            <a:ahLst/>
                            <a:cxnLst/>
                            <a:rect l="l" t="t" r="r" b="b"/>
                            <a:pathLst>
                              <a:path w="5403215" h="19050">
                                <a:moveTo>
                                  <a:pt x="3035" y="3124"/>
                                </a:moveTo>
                                <a:lnTo>
                                  <a:pt x="0" y="3124"/>
                                </a:lnTo>
                                <a:lnTo>
                                  <a:pt x="0" y="18669"/>
                                </a:lnTo>
                                <a:lnTo>
                                  <a:pt x="3035" y="18669"/>
                                </a:lnTo>
                                <a:lnTo>
                                  <a:pt x="3035" y="3124"/>
                                </a:lnTo>
                                <a:close/>
                              </a:path>
                              <a:path w="5403215" h="19050">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5400547" y="3505"/>
                            <a:ext cx="3175" cy="15875"/>
                          </a:xfrm>
                          <a:custGeom>
                            <a:avLst/>
                            <a:gdLst/>
                            <a:ahLst/>
                            <a:cxnLst/>
                            <a:rect l="l" t="t" r="r" b="b"/>
                            <a:pathLst>
                              <a:path w="3175" h="15875">
                                <a:moveTo>
                                  <a:pt x="3047" y="0"/>
                                </a:moveTo>
                                <a:lnTo>
                                  <a:pt x="0" y="0"/>
                                </a:lnTo>
                                <a:lnTo>
                                  <a:pt x="0" y="15544"/>
                                </a:lnTo>
                                <a:lnTo>
                                  <a:pt x="3047" y="15544"/>
                                </a:lnTo>
                                <a:lnTo>
                                  <a:pt x="3047" y="0"/>
                                </a:lnTo>
                                <a:close/>
                              </a:path>
                            </a:pathLst>
                          </a:custGeom>
                          <a:solidFill>
                            <a:srgbClr val="E2E2E2"/>
                          </a:solidFill>
                        </wps:spPr>
                        <wps:bodyPr wrap="square" lIns="0" tIns="0" rIns="0" bIns="0" rtlCol="0">
                          <a:prstTxWarp prst="textNoShape">
                            <a:avLst/>
                          </a:prstTxWarp>
                          <a:noAutofit/>
                        </wps:bodyPr>
                      </wps:wsp>
                      <wps:wsp>
                        <wps:cNvPr id="79" name="Graphic 79"/>
                        <wps:cNvSpPr/>
                        <wps:spPr>
                          <a:xfrm>
                            <a:off x="431" y="1905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80" name="Graphic 80"/>
                        <wps:cNvSpPr/>
                        <wps:spPr>
                          <a:xfrm>
                            <a:off x="431" y="19049"/>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05AA472" id="Group 74" o:spid="_x0000_s1026" style="position:absolute;margin-left:84.95pt;margin-top:23.3pt;width:425.5pt;height:1.75pt;z-index:-25170380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">
                <v:shape id="Graphic 7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" path="m5401310,l,,,21590r5401310,l5401310,xe" fillcolor="#9f9f9f" stroked="f">
                  <v:path arrowok="t"/>
                </v:shape>
                <v:shape id="Graphic 76"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" path="m3047,l,,,3048r3047,l3047,xe" fillcolor="#e2e2e2" stroked="f">
                  <v:path arrowok="t"/>
                </v:shape>
                <v:shape id="Graphic 77" o:spid="_x0000_s1029" style="position:absolute;left:4;top:3;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" path="m3035,3124l,3124,,18669r3035,l3035,3124xem5403151,r-3035,l5400116,3048r3035,l5403151,xe" fillcolor="#9f9f9f" stroked="f">
                  <v:path arrowok="t"/>
                </v:shape>
                <v:shape id="Graphic 78" o:spid="_x0000_s1030" style="position:absolute;left:54005;top:35;width:32;height:158;visibility:visible;mso-wrap-style:square;v-text-anchor:top" coordsize="3175,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" path="m3047,l,,,15544r3047,l3047,xe" fillcolor="#e2e2e2" stroked="f">
                  <v:path arrowok="t"/>
                </v:shape>
                <v:shape id="Graphic 79"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" path="m3047,l,,,3048r3047,l3047,xe" fillcolor="#9f9f9f" stroked="f">
                  <v:path arrowok="t"/>
                </v:shape>
                <v:shape id="Graphic 80"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03812510" w14:textId="77777777" w:rsidR="00AB07F3" w:rsidRDefault="00AB07F3">
      <w:pPr>
        <w:pStyle w:val="Textoindependiente"/>
      </w:pPr>
    </w:p>
    <w:p w14:paraId="62460658" w14:textId="77777777" w:rsidR="00AB07F3" w:rsidRDefault="00AB07F3">
      <w:pPr>
        <w:pStyle w:val="Textoindependiente"/>
        <w:spacing w:before="61"/>
      </w:pPr>
    </w:p>
    <w:p w14:paraId="336E4466" w14:textId="77777777" w:rsidR="00AB07F3" w:rsidRDefault="007361E8">
      <w:pPr>
        <w:pStyle w:val="Ttulo2"/>
        <w:jc w:val="both"/>
      </w:pPr>
      <w:bookmarkStart w:id="9" w:name="Precio_y_formulario_de_la_oferta"/>
      <w:bookmarkEnd w:id="9"/>
      <w:r>
        <w:t>Precio</w:t>
      </w:r>
      <w:r>
        <w:rPr>
          <w:spacing w:val="-3"/>
        </w:rPr>
        <w:t xml:space="preserve"> </w:t>
      </w:r>
      <w:r>
        <w:t>y</w:t>
      </w:r>
      <w:r>
        <w:rPr>
          <w:spacing w:val="-3"/>
        </w:rPr>
        <w:t xml:space="preserve"> </w:t>
      </w:r>
      <w:r>
        <w:t>formulario</w:t>
      </w:r>
      <w:r>
        <w:rPr>
          <w:spacing w:val="-3"/>
        </w:rPr>
        <w:t xml:space="preserve"> </w:t>
      </w:r>
      <w:r>
        <w:t>de</w:t>
      </w:r>
      <w:r>
        <w:rPr>
          <w:spacing w:val="-4"/>
        </w:rPr>
        <w:t xml:space="preserve"> </w:t>
      </w:r>
      <w:r>
        <w:t>la</w:t>
      </w:r>
      <w:r>
        <w:rPr>
          <w:spacing w:val="-2"/>
        </w:rPr>
        <w:t xml:space="preserve"> oferta</w:t>
      </w:r>
    </w:p>
    <w:p w14:paraId="2842D326" w14:textId="77777777" w:rsidR="00AB07F3" w:rsidRDefault="007361E8">
      <w:pPr>
        <w:pStyle w:val="Textoindependiente"/>
        <w:spacing w:before="272"/>
        <w:ind w:left="140" w:right="1127"/>
        <w:jc w:val="both"/>
      </w:pPr>
      <w:r>
        <w:t>El</w:t>
      </w:r>
      <w:r>
        <w:rPr>
          <w:spacing w:val="-15"/>
        </w:rPr>
        <w:t xml:space="preserve"> </w:t>
      </w:r>
      <w:r>
        <w:t>oferente</w:t>
      </w:r>
      <w:r>
        <w:rPr>
          <w:spacing w:val="-15"/>
        </w:rPr>
        <w:t xml:space="preserve"> </w:t>
      </w:r>
      <w:r>
        <w:t>indicará</w:t>
      </w:r>
      <w:r>
        <w:rPr>
          <w:spacing w:val="-15"/>
        </w:rPr>
        <w:t xml:space="preserve"> </w:t>
      </w:r>
      <w:r>
        <w:t>el</w:t>
      </w:r>
      <w:r>
        <w:rPr>
          <w:spacing w:val="-15"/>
        </w:rPr>
        <w:t xml:space="preserve"> </w:t>
      </w:r>
      <w:r>
        <w:t>precio</w:t>
      </w:r>
      <w:r>
        <w:rPr>
          <w:spacing w:val="-15"/>
        </w:rPr>
        <w:t xml:space="preserve"> </w:t>
      </w:r>
      <w:r>
        <w:t>total</w:t>
      </w:r>
      <w:r>
        <w:rPr>
          <w:spacing w:val="-15"/>
        </w:rPr>
        <w:t xml:space="preserve"> </w:t>
      </w:r>
      <w:r>
        <w:t>de</w:t>
      </w:r>
      <w:r>
        <w:rPr>
          <w:spacing w:val="-15"/>
        </w:rPr>
        <w:t xml:space="preserve"> </w:t>
      </w:r>
      <w:r>
        <w:t>su</w:t>
      </w:r>
      <w:r>
        <w:rPr>
          <w:spacing w:val="-15"/>
        </w:rPr>
        <w:t xml:space="preserve"> </w:t>
      </w:r>
      <w:r>
        <w:t>oferta</w:t>
      </w:r>
      <w:r>
        <w:rPr>
          <w:spacing w:val="-15"/>
        </w:rPr>
        <w:t xml:space="preserve"> </w:t>
      </w:r>
      <w:r>
        <w:t>y</w:t>
      </w:r>
      <w:r>
        <w:rPr>
          <w:spacing w:val="-15"/>
        </w:rPr>
        <w:t xml:space="preserve"> </w:t>
      </w:r>
      <w:r>
        <w:t>los</w:t>
      </w:r>
      <w:r>
        <w:rPr>
          <w:spacing w:val="-13"/>
        </w:rPr>
        <w:t xml:space="preserve"> </w:t>
      </w:r>
      <w:r>
        <w:t>precios</w:t>
      </w:r>
      <w:r>
        <w:rPr>
          <w:spacing w:val="-15"/>
        </w:rPr>
        <w:t xml:space="preserve"> </w:t>
      </w:r>
      <w:r>
        <w:t>unitarios</w:t>
      </w:r>
      <w:r>
        <w:rPr>
          <w:spacing w:val="8"/>
        </w:rPr>
        <w:t xml:space="preserve"> </w:t>
      </w:r>
      <w:r>
        <w:t>para</w:t>
      </w:r>
      <w:r>
        <w:rPr>
          <w:spacing w:val="-14"/>
        </w:rPr>
        <w:t xml:space="preserve"> </w:t>
      </w:r>
      <w:r>
        <w:t>todos</w:t>
      </w:r>
      <w:r>
        <w:rPr>
          <w:spacing w:val="-15"/>
        </w:rPr>
        <w:t xml:space="preserve"> </w:t>
      </w:r>
      <w:r>
        <w:t>los</w:t>
      </w:r>
      <w:r>
        <w:rPr>
          <w:spacing w:val="-15"/>
        </w:rPr>
        <w:t xml:space="preserve"> </w:t>
      </w:r>
      <w:r>
        <w:t>rubros de</w:t>
      </w:r>
      <w:r>
        <w:rPr>
          <w:spacing w:val="-7"/>
        </w:rPr>
        <w:t xml:space="preserve"> </w:t>
      </w:r>
      <w:r>
        <w:t>las</w:t>
      </w:r>
      <w:r>
        <w:rPr>
          <w:spacing w:val="-13"/>
        </w:rPr>
        <w:t xml:space="preserve"> </w:t>
      </w:r>
      <w:r>
        <w:t>obras</w:t>
      </w:r>
      <w:r>
        <w:rPr>
          <w:spacing w:val="-13"/>
        </w:rPr>
        <w:t xml:space="preserve"> </w:t>
      </w:r>
      <w:r>
        <w:t>que</w:t>
      </w:r>
      <w:r>
        <w:rPr>
          <w:spacing w:val="-12"/>
        </w:rPr>
        <w:t xml:space="preserve"> </w:t>
      </w:r>
      <w:r>
        <w:t>se</w:t>
      </w:r>
      <w:r>
        <w:rPr>
          <w:spacing w:val="-10"/>
        </w:rPr>
        <w:t xml:space="preserve"> </w:t>
      </w:r>
      <w:r>
        <w:t>propone</w:t>
      </w:r>
      <w:r>
        <w:rPr>
          <w:spacing w:val="-12"/>
        </w:rPr>
        <w:t xml:space="preserve"> </w:t>
      </w:r>
      <w:r>
        <w:t>suministrar,</w:t>
      </w:r>
      <w:r>
        <w:rPr>
          <w:spacing w:val="-9"/>
        </w:rPr>
        <w:t xml:space="preserve"> </w:t>
      </w:r>
      <w:r>
        <w:t>utilizando</w:t>
      </w:r>
      <w:r>
        <w:rPr>
          <w:spacing w:val="-6"/>
        </w:rPr>
        <w:t xml:space="preserve"> </w:t>
      </w:r>
      <w:r>
        <w:t>para</w:t>
      </w:r>
      <w:r>
        <w:rPr>
          <w:spacing w:val="-12"/>
        </w:rPr>
        <w:t xml:space="preserve"> </w:t>
      </w:r>
      <w:r>
        <w:t>ello</w:t>
      </w:r>
      <w:r>
        <w:rPr>
          <w:spacing w:val="-6"/>
        </w:rPr>
        <w:t xml:space="preserve"> </w:t>
      </w:r>
      <w:r>
        <w:t>el</w:t>
      </w:r>
      <w:r>
        <w:rPr>
          <w:spacing w:val="-10"/>
        </w:rPr>
        <w:t xml:space="preserve"> </w:t>
      </w:r>
      <w:r>
        <w:t>formulario</w:t>
      </w:r>
      <w:r>
        <w:rPr>
          <w:spacing w:val="-6"/>
        </w:rPr>
        <w:t xml:space="preserve"> </w:t>
      </w:r>
      <w:r>
        <w:t>de</w:t>
      </w:r>
      <w:r>
        <w:rPr>
          <w:spacing w:val="-12"/>
        </w:rPr>
        <w:t xml:space="preserve"> </w:t>
      </w:r>
      <w:r>
        <w:t>oferta</w:t>
      </w:r>
      <w:r>
        <w:rPr>
          <w:spacing w:val="-7"/>
        </w:rPr>
        <w:t xml:space="preserve"> </w:t>
      </w:r>
      <w:r>
        <w:t>y</w:t>
      </w:r>
      <w:r>
        <w:rPr>
          <w:spacing w:val="-15"/>
        </w:rPr>
        <w:t xml:space="preserve"> </w:t>
      </w:r>
      <w:r>
        <w:t xml:space="preserve">lista de precios, disponibles para su descarga a través del SICP, formando ambos un único </w:t>
      </w:r>
      <w:r>
        <w:rPr>
          <w:spacing w:val="-2"/>
        </w:rPr>
        <w:t>documento.</w:t>
      </w:r>
    </w:p>
    <w:p w14:paraId="26AB2755" w14:textId="77777777" w:rsidR="00AB07F3" w:rsidRDefault="00AB07F3">
      <w:pPr>
        <w:pStyle w:val="Textoindependiente"/>
        <w:spacing w:before="3"/>
      </w:pPr>
    </w:p>
    <w:p w14:paraId="0F10A925" w14:textId="77777777" w:rsidR="00AB07F3" w:rsidRDefault="007361E8">
      <w:pPr>
        <w:pStyle w:val="Textoindependiente"/>
        <w:spacing w:line="242" w:lineRule="auto"/>
        <w:ind w:left="140" w:right="1134"/>
        <w:jc w:val="both"/>
      </w:pPr>
      <w:r>
        <w:t>Cuando la presentación de la oferta se realice a través del módulo de oferta electrónica, se considerará que el</w:t>
      </w:r>
      <w:r>
        <w:rPr>
          <w:spacing w:val="-3"/>
        </w:rPr>
        <w:t xml:space="preserve"> </w:t>
      </w:r>
      <w:r>
        <w:t>listado de</w:t>
      </w:r>
      <w:r>
        <w:rPr>
          <w:spacing w:val="-4"/>
        </w:rPr>
        <w:t xml:space="preserve"> </w:t>
      </w:r>
      <w:r>
        <w:t>ítems forma parte</w:t>
      </w:r>
      <w:r>
        <w:rPr>
          <w:spacing w:val="-8"/>
        </w:rPr>
        <w:t xml:space="preserve"> </w:t>
      </w:r>
      <w:r>
        <w:t>del</w:t>
      </w:r>
      <w:r>
        <w:rPr>
          <w:spacing w:val="-3"/>
        </w:rPr>
        <w:t xml:space="preserve"> </w:t>
      </w:r>
      <w:r>
        <w:t>formulario de oferta</w:t>
      </w:r>
      <w:r>
        <w:rPr>
          <w:spacing w:val="-4"/>
        </w:rPr>
        <w:t xml:space="preserve"> </w:t>
      </w:r>
      <w:r>
        <w:t>electrónico, y deberá sujetarse en todo lo demás a la reglamentación vigente.</w:t>
      </w:r>
    </w:p>
    <w:p w14:paraId="0D35ABF0" w14:textId="77777777" w:rsidR="00AB07F3" w:rsidRDefault="007361E8" w:rsidP="00FD093D">
      <w:pPr>
        <w:pStyle w:val="Prrafodelista"/>
        <w:numPr>
          <w:ilvl w:val="0"/>
          <w:numId w:val="42"/>
        </w:numPr>
        <w:tabs>
          <w:tab w:val="left" w:pos="861"/>
        </w:tabs>
        <w:spacing w:before="275" w:line="237" w:lineRule="auto"/>
        <w:ind w:right="1137"/>
        <w:rPr>
          <w:sz w:val="24"/>
        </w:rPr>
      </w:pPr>
      <w:r>
        <w:rPr>
          <w:sz w:val="24"/>
        </w:rPr>
        <w:t>Para</w:t>
      </w:r>
      <w:r>
        <w:rPr>
          <w:spacing w:val="-3"/>
          <w:sz w:val="24"/>
        </w:rPr>
        <w:t xml:space="preserve"> </w:t>
      </w:r>
      <w:r>
        <w:rPr>
          <w:sz w:val="24"/>
        </w:rPr>
        <w:t>la</w:t>
      </w:r>
      <w:r>
        <w:rPr>
          <w:spacing w:val="-7"/>
          <w:sz w:val="24"/>
        </w:rPr>
        <w:t xml:space="preserve"> </w:t>
      </w:r>
      <w:r>
        <w:rPr>
          <w:sz w:val="24"/>
        </w:rPr>
        <w:t>cotización</w:t>
      </w:r>
      <w:r>
        <w:rPr>
          <w:spacing w:val="-11"/>
          <w:sz w:val="24"/>
        </w:rPr>
        <w:t xml:space="preserve"> </w:t>
      </w:r>
      <w:r>
        <w:rPr>
          <w:sz w:val="24"/>
        </w:rPr>
        <w:t>el</w:t>
      </w:r>
      <w:r>
        <w:rPr>
          <w:spacing w:val="-10"/>
          <w:sz w:val="24"/>
        </w:rPr>
        <w:t xml:space="preserve"> </w:t>
      </w:r>
      <w:r>
        <w:rPr>
          <w:sz w:val="24"/>
        </w:rPr>
        <w:t>oferente</w:t>
      </w:r>
      <w:r>
        <w:rPr>
          <w:spacing w:val="-7"/>
          <w:sz w:val="24"/>
        </w:rPr>
        <w:t xml:space="preserve"> </w:t>
      </w:r>
      <w:r>
        <w:rPr>
          <w:sz w:val="24"/>
        </w:rPr>
        <w:t>deberá</w:t>
      </w:r>
      <w:r>
        <w:rPr>
          <w:spacing w:val="-7"/>
          <w:sz w:val="24"/>
        </w:rPr>
        <w:t xml:space="preserve"> </w:t>
      </w:r>
      <w:r>
        <w:rPr>
          <w:sz w:val="24"/>
        </w:rPr>
        <w:t>ajustarse</w:t>
      </w:r>
      <w:r>
        <w:rPr>
          <w:spacing w:val="-7"/>
          <w:sz w:val="24"/>
        </w:rPr>
        <w:t xml:space="preserve"> </w:t>
      </w:r>
      <w:r>
        <w:rPr>
          <w:sz w:val="24"/>
        </w:rPr>
        <w:t>a</w:t>
      </w:r>
      <w:r>
        <w:rPr>
          <w:spacing w:val="-3"/>
          <w:sz w:val="24"/>
        </w:rPr>
        <w:t xml:space="preserve"> </w:t>
      </w:r>
      <w:r>
        <w:rPr>
          <w:sz w:val="24"/>
        </w:rPr>
        <w:t>los</w:t>
      </w:r>
      <w:r>
        <w:rPr>
          <w:spacing w:val="-8"/>
          <w:sz w:val="24"/>
        </w:rPr>
        <w:t xml:space="preserve"> </w:t>
      </w:r>
      <w:r>
        <w:rPr>
          <w:sz w:val="24"/>
        </w:rPr>
        <w:t>requerimientos</w:t>
      </w:r>
      <w:r>
        <w:rPr>
          <w:spacing w:val="-8"/>
          <w:sz w:val="24"/>
        </w:rPr>
        <w:t xml:space="preserve"> </w:t>
      </w:r>
      <w:r>
        <w:rPr>
          <w:sz w:val="24"/>
        </w:rPr>
        <w:t>que</w:t>
      </w:r>
      <w:r>
        <w:rPr>
          <w:spacing w:val="-7"/>
          <w:sz w:val="24"/>
        </w:rPr>
        <w:t xml:space="preserve"> </w:t>
      </w:r>
      <w:r>
        <w:rPr>
          <w:sz w:val="24"/>
        </w:rPr>
        <w:t>se</w:t>
      </w:r>
      <w:r>
        <w:rPr>
          <w:spacing w:val="-3"/>
          <w:sz w:val="24"/>
        </w:rPr>
        <w:t xml:space="preserve"> </w:t>
      </w:r>
      <w:r>
        <w:rPr>
          <w:sz w:val="24"/>
        </w:rPr>
        <w:t>indican a continuación:</w:t>
      </w:r>
    </w:p>
    <w:p w14:paraId="5F11D234" w14:textId="77777777" w:rsidR="00AB07F3" w:rsidRDefault="007361E8" w:rsidP="00FD093D">
      <w:pPr>
        <w:pStyle w:val="Prrafodelista"/>
        <w:numPr>
          <w:ilvl w:val="1"/>
          <w:numId w:val="42"/>
        </w:numPr>
        <w:tabs>
          <w:tab w:val="left" w:pos="1581"/>
        </w:tabs>
        <w:spacing w:before="4"/>
        <w:ind w:right="1134"/>
        <w:rPr>
          <w:sz w:val="24"/>
        </w:rPr>
      </w:pPr>
      <w:r>
        <w:rPr>
          <w:sz w:val="24"/>
        </w:rPr>
        <w:t>La</w:t>
      </w:r>
      <w:r>
        <w:rPr>
          <w:spacing w:val="-15"/>
          <w:sz w:val="24"/>
        </w:rPr>
        <w:t xml:space="preserve"> </w:t>
      </w:r>
      <w:r>
        <w:rPr>
          <w:sz w:val="24"/>
        </w:rPr>
        <w:t>convocante</w:t>
      </w:r>
      <w:r>
        <w:rPr>
          <w:spacing w:val="-15"/>
          <w:sz w:val="24"/>
        </w:rPr>
        <w:t xml:space="preserve"> </w:t>
      </w:r>
      <w:r>
        <w:rPr>
          <w:sz w:val="24"/>
        </w:rPr>
        <w:t>no</w:t>
      </w:r>
      <w:r>
        <w:rPr>
          <w:spacing w:val="-15"/>
          <w:sz w:val="24"/>
        </w:rPr>
        <w:t xml:space="preserve"> </w:t>
      </w:r>
      <w:r>
        <w:rPr>
          <w:sz w:val="24"/>
        </w:rPr>
        <w:t>efectuará</w:t>
      </w:r>
      <w:r>
        <w:rPr>
          <w:spacing w:val="-15"/>
          <w:sz w:val="24"/>
        </w:rPr>
        <w:t xml:space="preserve"> </w:t>
      </w:r>
      <w:r>
        <w:rPr>
          <w:sz w:val="24"/>
        </w:rPr>
        <w:t>pagos</w:t>
      </w:r>
      <w:r>
        <w:rPr>
          <w:spacing w:val="-15"/>
          <w:sz w:val="24"/>
        </w:rPr>
        <w:t xml:space="preserve"> </w:t>
      </w:r>
      <w:r>
        <w:rPr>
          <w:sz w:val="24"/>
        </w:rPr>
        <w:t>por</w:t>
      </w:r>
      <w:r>
        <w:rPr>
          <w:spacing w:val="-15"/>
          <w:sz w:val="24"/>
        </w:rPr>
        <w:t xml:space="preserve"> </w:t>
      </w:r>
      <w:r>
        <w:rPr>
          <w:sz w:val="24"/>
        </w:rPr>
        <w:t>los</w:t>
      </w:r>
      <w:r>
        <w:rPr>
          <w:spacing w:val="-15"/>
          <w:sz w:val="24"/>
        </w:rPr>
        <w:t xml:space="preserve"> </w:t>
      </w:r>
      <w:r>
        <w:rPr>
          <w:sz w:val="24"/>
        </w:rPr>
        <w:t>rubros</w:t>
      </w:r>
      <w:r>
        <w:rPr>
          <w:spacing w:val="-15"/>
          <w:sz w:val="24"/>
        </w:rPr>
        <w:t xml:space="preserve"> </w:t>
      </w:r>
      <w:r>
        <w:rPr>
          <w:sz w:val="24"/>
        </w:rPr>
        <w:t>ejecutados</w:t>
      </w:r>
      <w:r>
        <w:rPr>
          <w:spacing w:val="-15"/>
          <w:sz w:val="24"/>
        </w:rPr>
        <w:t xml:space="preserve"> </w:t>
      </w:r>
      <w:r>
        <w:rPr>
          <w:sz w:val="24"/>
        </w:rPr>
        <w:t>para</w:t>
      </w:r>
      <w:r>
        <w:rPr>
          <w:spacing w:val="-15"/>
          <w:sz w:val="24"/>
        </w:rPr>
        <w:t xml:space="preserve"> </w:t>
      </w:r>
      <w:r>
        <w:rPr>
          <w:sz w:val="24"/>
        </w:rPr>
        <w:t>los</w:t>
      </w:r>
      <w:r>
        <w:rPr>
          <w:spacing w:val="-15"/>
          <w:sz w:val="24"/>
        </w:rPr>
        <w:t xml:space="preserve"> </w:t>
      </w:r>
      <w:r>
        <w:rPr>
          <w:sz w:val="24"/>
        </w:rPr>
        <w:t>cuales el oferente no haya indicado precios, por cuanto los mismos se considerarán incluidos en los precios unitarios y totales que figuren en el formulario</w:t>
      </w:r>
      <w:r>
        <w:rPr>
          <w:spacing w:val="-15"/>
          <w:sz w:val="24"/>
        </w:rPr>
        <w:t xml:space="preserve"> </w:t>
      </w:r>
      <w:r>
        <w:rPr>
          <w:sz w:val="24"/>
        </w:rPr>
        <w:t>de</w:t>
      </w:r>
      <w:r>
        <w:rPr>
          <w:spacing w:val="-15"/>
          <w:sz w:val="24"/>
        </w:rPr>
        <w:t xml:space="preserve"> </w:t>
      </w:r>
      <w:r>
        <w:rPr>
          <w:sz w:val="24"/>
        </w:rPr>
        <w:t>oferta.</w:t>
      </w:r>
      <w:r>
        <w:rPr>
          <w:spacing w:val="-15"/>
          <w:sz w:val="24"/>
        </w:rPr>
        <w:t xml:space="preserve"> </w:t>
      </w:r>
      <w:r>
        <w:rPr>
          <w:sz w:val="24"/>
        </w:rPr>
        <w:t>El</w:t>
      </w:r>
      <w:r>
        <w:rPr>
          <w:spacing w:val="-15"/>
          <w:sz w:val="24"/>
        </w:rPr>
        <w:t xml:space="preserve"> </w:t>
      </w:r>
      <w:r>
        <w:rPr>
          <w:sz w:val="24"/>
        </w:rPr>
        <w:t>precio</w:t>
      </w:r>
      <w:r>
        <w:rPr>
          <w:spacing w:val="-9"/>
          <w:sz w:val="24"/>
        </w:rPr>
        <w:t xml:space="preserve"> </w:t>
      </w:r>
      <w:r>
        <w:rPr>
          <w:sz w:val="24"/>
        </w:rPr>
        <w:t>cotizado</w:t>
      </w:r>
      <w:r>
        <w:rPr>
          <w:spacing w:val="-9"/>
          <w:sz w:val="24"/>
        </w:rPr>
        <w:t xml:space="preserve"> </w:t>
      </w:r>
      <w:r>
        <w:rPr>
          <w:sz w:val="24"/>
        </w:rPr>
        <w:t>deberá</w:t>
      </w:r>
      <w:r>
        <w:rPr>
          <w:spacing w:val="-14"/>
          <w:sz w:val="24"/>
        </w:rPr>
        <w:t xml:space="preserve"> </w:t>
      </w:r>
      <w:r>
        <w:rPr>
          <w:sz w:val="24"/>
        </w:rPr>
        <w:t>ser</w:t>
      </w:r>
      <w:r>
        <w:rPr>
          <w:spacing w:val="-11"/>
          <w:sz w:val="24"/>
        </w:rPr>
        <w:t xml:space="preserve"> </w:t>
      </w:r>
      <w:r>
        <w:rPr>
          <w:sz w:val="24"/>
        </w:rPr>
        <w:t>el</w:t>
      </w:r>
      <w:r>
        <w:rPr>
          <w:spacing w:val="-15"/>
          <w:sz w:val="24"/>
        </w:rPr>
        <w:t xml:space="preserve"> </w:t>
      </w:r>
      <w:r>
        <w:rPr>
          <w:sz w:val="24"/>
        </w:rPr>
        <w:t>mejor</w:t>
      </w:r>
      <w:r>
        <w:rPr>
          <w:spacing w:val="-11"/>
          <w:sz w:val="24"/>
        </w:rPr>
        <w:t xml:space="preserve"> </w:t>
      </w:r>
      <w:r>
        <w:rPr>
          <w:sz w:val="24"/>
        </w:rPr>
        <w:t>precio</w:t>
      </w:r>
      <w:r>
        <w:rPr>
          <w:spacing w:val="-9"/>
          <w:sz w:val="24"/>
        </w:rPr>
        <w:t xml:space="preserve"> </w:t>
      </w:r>
      <w:r>
        <w:rPr>
          <w:sz w:val="24"/>
        </w:rPr>
        <w:t>posible, considerando</w:t>
      </w:r>
      <w:r>
        <w:rPr>
          <w:spacing w:val="-2"/>
          <w:sz w:val="24"/>
        </w:rPr>
        <w:t xml:space="preserve"> </w:t>
      </w:r>
      <w:r>
        <w:rPr>
          <w:sz w:val="24"/>
        </w:rPr>
        <w:t>que</w:t>
      </w:r>
      <w:r>
        <w:rPr>
          <w:spacing w:val="-8"/>
          <w:sz w:val="24"/>
        </w:rPr>
        <w:t xml:space="preserve"> </w:t>
      </w:r>
      <w:r>
        <w:rPr>
          <w:sz w:val="24"/>
        </w:rPr>
        <w:t>en</w:t>
      </w:r>
      <w:r>
        <w:rPr>
          <w:spacing w:val="-7"/>
          <w:sz w:val="24"/>
        </w:rPr>
        <w:t xml:space="preserve"> </w:t>
      </w:r>
      <w:r>
        <w:rPr>
          <w:sz w:val="24"/>
        </w:rPr>
        <w:t>la</w:t>
      </w:r>
      <w:r>
        <w:rPr>
          <w:spacing w:val="-8"/>
          <w:sz w:val="24"/>
        </w:rPr>
        <w:t xml:space="preserve"> </w:t>
      </w:r>
      <w:r>
        <w:rPr>
          <w:sz w:val="24"/>
        </w:rPr>
        <w:t>oferta</w:t>
      </w:r>
      <w:r>
        <w:rPr>
          <w:spacing w:val="-8"/>
          <w:sz w:val="24"/>
        </w:rPr>
        <w:t xml:space="preserve"> </w:t>
      </w:r>
      <w:r>
        <w:rPr>
          <w:sz w:val="24"/>
        </w:rPr>
        <w:t>no</w:t>
      </w:r>
      <w:r>
        <w:rPr>
          <w:spacing w:val="-2"/>
          <w:sz w:val="24"/>
        </w:rPr>
        <w:t xml:space="preserve"> </w:t>
      </w:r>
      <w:r>
        <w:rPr>
          <w:sz w:val="24"/>
        </w:rPr>
        <w:t>se</w:t>
      </w:r>
      <w:r>
        <w:rPr>
          <w:spacing w:val="-8"/>
          <w:sz w:val="24"/>
        </w:rPr>
        <w:t xml:space="preserve"> </w:t>
      </w:r>
      <w:r>
        <w:rPr>
          <w:sz w:val="24"/>
        </w:rPr>
        <w:t>aceptará</w:t>
      </w:r>
      <w:r>
        <w:rPr>
          <w:spacing w:val="-8"/>
          <w:sz w:val="24"/>
        </w:rPr>
        <w:t xml:space="preserve"> </w:t>
      </w:r>
      <w:r>
        <w:rPr>
          <w:sz w:val="24"/>
        </w:rPr>
        <w:t>la</w:t>
      </w:r>
      <w:r>
        <w:rPr>
          <w:spacing w:val="-3"/>
          <w:sz w:val="24"/>
        </w:rPr>
        <w:t xml:space="preserve"> </w:t>
      </w:r>
      <w:r>
        <w:rPr>
          <w:sz w:val="24"/>
        </w:rPr>
        <w:t>inclusión</w:t>
      </w:r>
      <w:r>
        <w:rPr>
          <w:spacing w:val="-11"/>
          <w:sz w:val="24"/>
        </w:rPr>
        <w:t xml:space="preserve"> </w:t>
      </w:r>
      <w:r>
        <w:rPr>
          <w:sz w:val="24"/>
        </w:rPr>
        <w:t>de</w:t>
      </w:r>
      <w:r>
        <w:rPr>
          <w:spacing w:val="-8"/>
          <w:sz w:val="24"/>
        </w:rPr>
        <w:t xml:space="preserve"> </w:t>
      </w:r>
      <w:r>
        <w:rPr>
          <w:sz w:val="24"/>
        </w:rPr>
        <w:t>descuentos</w:t>
      </w:r>
      <w:r>
        <w:rPr>
          <w:spacing w:val="-9"/>
          <w:sz w:val="24"/>
        </w:rPr>
        <w:t xml:space="preserve"> </w:t>
      </w:r>
      <w:r>
        <w:rPr>
          <w:sz w:val="24"/>
        </w:rPr>
        <w:t>de ningún tipo.</w:t>
      </w:r>
    </w:p>
    <w:p w14:paraId="49BA01B0" w14:textId="77777777" w:rsidR="00AB07F3" w:rsidRDefault="007361E8" w:rsidP="00FD093D">
      <w:pPr>
        <w:pStyle w:val="Prrafodelista"/>
        <w:numPr>
          <w:ilvl w:val="1"/>
          <w:numId w:val="42"/>
        </w:numPr>
        <w:tabs>
          <w:tab w:val="left" w:pos="1581"/>
          <w:tab w:val="left" w:pos="1642"/>
        </w:tabs>
        <w:ind w:right="1136"/>
        <w:rPr>
          <w:sz w:val="24"/>
        </w:rPr>
      </w:pPr>
      <w:r>
        <w:rPr>
          <w:sz w:val="24"/>
        </w:rPr>
        <w:tab/>
        <w:t>En el caso del sistema de adjudicación por la totalidad de las obras requeridas,</w:t>
      </w:r>
      <w:r>
        <w:rPr>
          <w:spacing w:val="-7"/>
          <w:sz w:val="24"/>
        </w:rPr>
        <w:t xml:space="preserve"> </w:t>
      </w:r>
      <w:r>
        <w:rPr>
          <w:sz w:val="24"/>
        </w:rPr>
        <w:t>el</w:t>
      </w:r>
      <w:r>
        <w:rPr>
          <w:spacing w:val="-15"/>
          <w:sz w:val="24"/>
        </w:rPr>
        <w:t xml:space="preserve"> </w:t>
      </w:r>
      <w:r>
        <w:rPr>
          <w:sz w:val="24"/>
        </w:rPr>
        <w:t>oferente</w:t>
      </w:r>
      <w:r>
        <w:rPr>
          <w:spacing w:val="-9"/>
          <w:sz w:val="24"/>
        </w:rPr>
        <w:t xml:space="preserve"> </w:t>
      </w:r>
      <w:r>
        <w:rPr>
          <w:sz w:val="24"/>
        </w:rPr>
        <w:t>deberá</w:t>
      </w:r>
      <w:r>
        <w:rPr>
          <w:spacing w:val="-9"/>
          <w:sz w:val="24"/>
        </w:rPr>
        <w:t xml:space="preserve"> </w:t>
      </w:r>
      <w:r>
        <w:rPr>
          <w:sz w:val="24"/>
        </w:rPr>
        <w:t>cotizar</w:t>
      </w:r>
      <w:r>
        <w:rPr>
          <w:spacing w:val="-6"/>
          <w:sz w:val="24"/>
        </w:rPr>
        <w:t xml:space="preserve"> </w:t>
      </w:r>
      <w:r>
        <w:rPr>
          <w:sz w:val="24"/>
        </w:rPr>
        <w:t>en</w:t>
      </w:r>
      <w:r>
        <w:rPr>
          <w:spacing w:val="-8"/>
          <w:sz w:val="24"/>
        </w:rPr>
        <w:t xml:space="preserve"> </w:t>
      </w:r>
      <w:r>
        <w:rPr>
          <w:sz w:val="24"/>
        </w:rPr>
        <w:t>la</w:t>
      </w:r>
      <w:r>
        <w:rPr>
          <w:spacing w:val="-5"/>
          <w:sz w:val="24"/>
        </w:rPr>
        <w:t xml:space="preserve"> </w:t>
      </w:r>
      <w:r>
        <w:rPr>
          <w:sz w:val="24"/>
        </w:rPr>
        <w:t>lista</w:t>
      </w:r>
      <w:r>
        <w:rPr>
          <w:spacing w:val="-9"/>
          <w:sz w:val="24"/>
        </w:rPr>
        <w:t xml:space="preserve"> </w:t>
      </w:r>
      <w:r>
        <w:rPr>
          <w:sz w:val="24"/>
        </w:rPr>
        <w:t>de</w:t>
      </w:r>
      <w:r>
        <w:rPr>
          <w:spacing w:val="-9"/>
          <w:sz w:val="24"/>
        </w:rPr>
        <w:t xml:space="preserve"> </w:t>
      </w:r>
      <w:r>
        <w:rPr>
          <w:sz w:val="24"/>
        </w:rPr>
        <w:t>precios</w:t>
      </w:r>
      <w:r>
        <w:rPr>
          <w:spacing w:val="-10"/>
          <w:sz w:val="24"/>
        </w:rPr>
        <w:t xml:space="preserve"> </w:t>
      </w:r>
      <w:r>
        <w:rPr>
          <w:sz w:val="24"/>
        </w:rPr>
        <w:t>todos</w:t>
      </w:r>
      <w:r>
        <w:rPr>
          <w:spacing w:val="-15"/>
          <w:sz w:val="24"/>
        </w:rPr>
        <w:t xml:space="preserve"> </w:t>
      </w:r>
      <w:r>
        <w:rPr>
          <w:sz w:val="24"/>
        </w:rPr>
        <w:t>los</w:t>
      </w:r>
      <w:r>
        <w:rPr>
          <w:spacing w:val="-5"/>
          <w:sz w:val="24"/>
        </w:rPr>
        <w:t xml:space="preserve"> </w:t>
      </w:r>
      <w:r>
        <w:rPr>
          <w:sz w:val="24"/>
        </w:rPr>
        <w:t>ítems, con sus precios unitarios y totales correspondientes.</w:t>
      </w:r>
    </w:p>
    <w:p w14:paraId="7FDF8CE2" w14:textId="77777777" w:rsidR="00AB07F3" w:rsidRDefault="007361E8" w:rsidP="00FD093D">
      <w:pPr>
        <w:pStyle w:val="Prrafodelista"/>
        <w:numPr>
          <w:ilvl w:val="1"/>
          <w:numId w:val="42"/>
        </w:numPr>
        <w:tabs>
          <w:tab w:val="left" w:pos="1581"/>
        </w:tabs>
        <w:ind w:right="1139"/>
        <w:rPr>
          <w:sz w:val="24"/>
        </w:rPr>
      </w:pPr>
      <w:r>
        <w:rPr>
          <w:sz w:val="24"/>
        </w:rPr>
        <w:t>En</w:t>
      </w:r>
      <w:r>
        <w:rPr>
          <w:spacing w:val="-6"/>
          <w:sz w:val="24"/>
        </w:rPr>
        <w:t xml:space="preserve"> </w:t>
      </w:r>
      <w:r>
        <w:rPr>
          <w:sz w:val="24"/>
        </w:rPr>
        <w:t>el</w:t>
      </w:r>
      <w:r>
        <w:rPr>
          <w:spacing w:val="-10"/>
          <w:sz w:val="24"/>
        </w:rPr>
        <w:t xml:space="preserve"> </w:t>
      </w:r>
      <w:r>
        <w:rPr>
          <w:sz w:val="24"/>
        </w:rPr>
        <w:t>caso del</w:t>
      </w:r>
      <w:r>
        <w:rPr>
          <w:spacing w:val="-10"/>
          <w:sz w:val="24"/>
        </w:rPr>
        <w:t xml:space="preserve"> </w:t>
      </w:r>
      <w:r>
        <w:rPr>
          <w:sz w:val="24"/>
        </w:rPr>
        <w:t>sistema</w:t>
      </w:r>
      <w:r>
        <w:rPr>
          <w:spacing w:val="-2"/>
          <w:sz w:val="24"/>
        </w:rPr>
        <w:t xml:space="preserve"> </w:t>
      </w:r>
      <w:r>
        <w:rPr>
          <w:sz w:val="24"/>
        </w:rPr>
        <w:t>de</w:t>
      </w:r>
      <w:r>
        <w:rPr>
          <w:spacing w:val="-2"/>
          <w:sz w:val="24"/>
        </w:rPr>
        <w:t xml:space="preserve"> </w:t>
      </w:r>
      <w:r>
        <w:rPr>
          <w:sz w:val="24"/>
        </w:rPr>
        <w:t>adjudicación</w:t>
      </w:r>
      <w:r>
        <w:rPr>
          <w:spacing w:val="-6"/>
          <w:sz w:val="24"/>
        </w:rPr>
        <w:t xml:space="preserve"> </w:t>
      </w:r>
      <w:r>
        <w:rPr>
          <w:sz w:val="24"/>
        </w:rPr>
        <w:t>por lotes,</w:t>
      </w:r>
      <w:r>
        <w:rPr>
          <w:spacing w:val="-4"/>
          <w:sz w:val="24"/>
        </w:rPr>
        <w:t xml:space="preserve"> </w:t>
      </w:r>
      <w:r>
        <w:rPr>
          <w:sz w:val="24"/>
        </w:rPr>
        <w:t>el</w:t>
      </w:r>
      <w:r>
        <w:rPr>
          <w:spacing w:val="-6"/>
          <w:sz w:val="24"/>
        </w:rPr>
        <w:t xml:space="preserve"> </w:t>
      </w:r>
      <w:r>
        <w:rPr>
          <w:sz w:val="24"/>
        </w:rPr>
        <w:t>oferente</w:t>
      </w:r>
      <w:r>
        <w:rPr>
          <w:spacing w:val="-2"/>
          <w:sz w:val="24"/>
        </w:rPr>
        <w:t xml:space="preserve"> </w:t>
      </w:r>
      <w:r>
        <w:rPr>
          <w:sz w:val="24"/>
        </w:rPr>
        <w:t>cotizará</w:t>
      </w:r>
      <w:r>
        <w:rPr>
          <w:spacing w:val="-2"/>
          <w:sz w:val="24"/>
        </w:rPr>
        <w:t xml:space="preserve"> </w:t>
      </w:r>
      <w:r>
        <w:rPr>
          <w:sz w:val="24"/>
        </w:rPr>
        <w:t>en</w:t>
      </w:r>
      <w:r>
        <w:rPr>
          <w:spacing w:val="-1"/>
          <w:sz w:val="24"/>
        </w:rPr>
        <w:t xml:space="preserve"> </w:t>
      </w:r>
      <w:r>
        <w:rPr>
          <w:sz w:val="24"/>
        </w:rPr>
        <w:t>la lista</w:t>
      </w:r>
      <w:r>
        <w:rPr>
          <w:spacing w:val="-13"/>
          <w:sz w:val="24"/>
        </w:rPr>
        <w:t xml:space="preserve"> </w:t>
      </w:r>
      <w:r>
        <w:rPr>
          <w:sz w:val="24"/>
        </w:rPr>
        <w:t>de</w:t>
      </w:r>
      <w:r>
        <w:rPr>
          <w:spacing w:val="-13"/>
          <w:sz w:val="24"/>
        </w:rPr>
        <w:t xml:space="preserve"> </w:t>
      </w:r>
      <w:r>
        <w:rPr>
          <w:sz w:val="24"/>
        </w:rPr>
        <w:t>precios</w:t>
      </w:r>
      <w:r>
        <w:rPr>
          <w:spacing w:val="-14"/>
          <w:sz w:val="24"/>
        </w:rPr>
        <w:t xml:space="preserve"> </w:t>
      </w:r>
      <w:r>
        <w:rPr>
          <w:sz w:val="24"/>
        </w:rPr>
        <w:t>uno</w:t>
      </w:r>
      <w:r>
        <w:rPr>
          <w:spacing w:val="-12"/>
          <w:sz w:val="24"/>
        </w:rPr>
        <w:t xml:space="preserve"> </w:t>
      </w:r>
      <w:r>
        <w:rPr>
          <w:sz w:val="24"/>
        </w:rPr>
        <w:t>o</w:t>
      </w:r>
      <w:r>
        <w:rPr>
          <w:spacing w:val="-7"/>
          <w:sz w:val="24"/>
        </w:rPr>
        <w:t xml:space="preserve"> </w:t>
      </w:r>
      <w:r>
        <w:rPr>
          <w:sz w:val="24"/>
        </w:rPr>
        <w:t>más</w:t>
      </w:r>
      <w:r>
        <w:rPr>
          <w:spacing w:val="-9"/>
          <w:sz w:val="24"/>
        </w:rPr>
        <w:t xml:space="preserve"> </w:t>
      </w:r>
      <w:r>
        <w:rPr>
          <w:sz w:val="24"/>
        </w:rPr>
        <w:t>lotes,</w:t>
      </w:r>
      <w:r>
        <w:rPr>
          <w:spacing w:val="-10"/>
          <w:sz w:val="24"/>
        </w:rPr>
        <w:t xml:space="preserve"> </w:t>
      </w:r>
      <w:r>
        <w:rPr>
          <w:sz w:val="24"/>
        </w:rPr>
        <w:t>e</w:t>
      </w:r>
      <w:r>
        <w:rPr>
          <w:spacing w:val="-13"/>
          <w:sz w:val="24"/>
        </w:rPr>
        <w:t xml:space="preserve"> </w:t>
      </w:r>
      <w:r>
        <w:rPr>
          <w:sz w:val="24"/>
        </w:rPr>
        <w:t>indicará</w:t>
      </w:r>
      <w:r>
        <w:rPr>
          <w:spacing w:val="-13"/>
          <w:sz w:val="24"/>
        </w:rPr>
        <w:t xml:space="preserve"> </w:t>
      </w:r>
      <w:r>
        <w:rPr>
          <w:sz w:val="24"/>
        </w:rPr>
        <w:t>todos</w:t>
      </w:r>
      <w:r>
        <w:rPr>
          <w:spacing w:val="-14"/>
          <w:sz w:val="24"/>
        </w:rPr>
        <w:t xml:space="preserve"> </w:t>
      </w:r>
      <w:r>
        <w:rPr>
          <w:sz w:val="24"/>
        </w:rPr>
        <w:t>los</w:t>
      </w:r>
      <w:r>
        <w:rPr>
          <w:spacing w:val="-14"/>
          <w:sz w:val="24"/>
        </w:rPr>
        <w:t xml:space="preserve"> </w:t>
      </w:r>
      <w:r>
        <w:rPr>
          <w:sz w:val="24"/>
        </w:rPr>
        <w:t>ítems</w:t>
      </w:r>
      <w:r>
        <w:rPr>
          <w:spacing w:val="-14"/>
          <w:sz w:val="24"/>
        </w:rPr>
        <w:t xml:space="preserve"> </w:t>
      </w:r>
      <w:r>
        <w:rPr>
          <w:sz w:val="24"/>
        </w:rPr>
        <w:t>del</w:t>
      </w:r>
      <w:r>
        <w:rPr>
          <w:spacing w:val="-15"/>
          <w:sz w:val="24"/>
        </w:rPr>
        <w:t xml:space="preserve"> </w:t>
      </w:r>
      <w:r>
        <w:rPr>
          <w:sz w:val="24"/>
        </w:rPr>
        <w:t>lote</w:t>
      </w:r>
      <w:r>
        <w:rPr>
          <w:spacing w:val="-13"/>
          <w:sz w:val="24"/>
        </w:rPr>
        <w:t xml:space="preserve"> </w:t>
      </w:r>
      <w:r>
        <w:rPr>
          <w:sz w:val="24"/>
        </w:rPr>
        <w:t>ofertado con</w:t>
      </w:r>
      <w:r>
        <w:rPr>
          <w:spacing w:val="-11"/>
          <w:sz w:val="24"/>
        </w:rPr>
        <w:t xml:space="preserve"> </w:t>
      </w:r>
      <w:r>
        <w:rPr>
          <w:sz w:val="24"/>
        </w:rPr>
        <w:t>sus</w:t>
      </w:r>
      <w:r>
        <w:rPr>
          <w:spacing w:val="-8"/>
          <w:sz w:val="24"/>
        </w:rPr>
        <w:t xml:space="preserve"> </w:t>
      </w:r>
      <w:r>
        <w:rPr>
          <w:sz w:val="24"/>
        </w:rPr>
        <w:t>precios</w:t>
      </w:r>
      <w:r>
        <w:rPr>
          <w:spacing w:val="-8"/>
          <w:sz w:val="24"/>
        </w:rPr>
        <w:t xml:space="preserve"> </w:t>
      </w:r>
      <w:r>
        <w:rPr>
          <w:sz w:val="24"/>
        </w:rPr>
        <w:t>unitarios</w:t>
      </w:r>
      <w:r>
        <w:rPr>
          <w:spacing w:val="-3"/>
          <w:sz w:val="24"/>
        </w:rPr>
        <w:t xml:space="preserve"> </w:t>
      </w:r>
      <w:r>
        <w:rPr>
          <w:sz w:val="24"/>
        </w:rPr>
        <w:t>y</w:t>
      </w:r>
      <w:r>
        <w:rPr>
          <w:spacing w:val="-7"/>
          <w:sz w:val="24"/>
        </w:rPr>
        <w:t xml:space="preserve"> </w:t>
      </w:r>
      <w:r>
        <w:rPr>
          <w:sz w:val="24"/>
        </w:rPr>
        <w:t>totales</w:t>
      </w:r>
      <w:r>
        <w:rPr>
          <w:spacing w:val="-8"/>
          <w:sz w:val="24"/>
        </w:rPr>
        <w:t xml:space="preserve"> </w:t>
      </w:r>
      <w:r>
        <w:rPr>
          <w:sz w:val="24"/>
        </w:rPr>
        <w:t>correspondientes.</w:t>
      </w:r>
      <w:r>
        <w:rPr>
          <w:spacing w:val="-4"/>
          <w:sz w:val="24"/>
        </w:rPr>
        <w:t xml:space="preserve"> </w:t>
      </w:r>
      <w:r>
        <w:rPr>
          <w:sz w:val="24"/>
        </w:rPr>
        <w:t>En</w:t>
      </w:r>
      <w:r>
        <w:rPr>
          <w:spacing w:val="-11"/>
          <w:sz w:val="24"/>
        </w:rPr>
        <w:t xml:space="preserve"> </w:t>
      </w:r>
      <w:r>
        <w:rPr>
          <w:sz w:val="24"/>
        </w:rPr>
        <w:t>caso</w:t>
      </w:r>
      <w:r>
        <w:rPr>
          <w:spacing w:val="-2"/>
          <w:sz w:val="24"/>
        </w:rPr>
        <w:t xml:space="preserve"> </w:t>
      </w:r>
      <w:r>
        <w:rPr>
          <w:sz w:val="24"/>
        </w:rPr>
        <w:t>de</w:t>
      </w:r>
      <w:r>
        <w:rPr>
          <w:spacing w:val="-7"/>
          <w:sz w:val="24"/>
        </w:rPr>
        <w:t xml:space="preserve"> </w:t>
      </w:r>
      <w:r>
        <w:rPr>
          <w:sz w:val="24"/>
        </w:rPr>
        <w:t>no</w:t>
      </w:r>
      <w:r>
        <w:rPr>
          <w:spacing w:val="-2"/>
          <w:sz w:val="24"/>
        </w:rPr>
        <w:t xml:space="preserve"> </w:t>
      </w:r>
      <w:r>
        <w:rPr>
          <w:sz w:val="24"/>
        </w:rPr>
        <w:t>cotizar uno o más lotes, los</w:t>
      </w:r>
      <w:r>
        <w:rPr>
          <w:spacing w:val="-1"/>
          <w:sz w:val="24"/>
        </w:rPr>
        <w:t xml:space="preserve"> </w:t>
      </w:r>
      <w:r>
        <w:rPr>
          <w:sz w:val="24"/>
        </w:rPr>
        <w:t>lotes</w:t>
      </w:r>
      <w:r>
        <w:rPr>
          <w:spacing w:val="-1"/>
          <w:sz w:val="24"/>
        </w:rPr>
        <w:t xml:space="preserve"> </w:t>
      </w:r>
      <w:r>
        <w:rPr>
          <w:sz w:val="24"/>
        </w:rPr>
        <w:t>no cotizados</w:t>
      </w:r>
      <w:r>
        <w:rPr>
          <w:spacing w:val="-1"/>
          <w:sz w:val="24"/>
        </w:rPr>
        <w:t xml:space="preserve"> </w:t>
      </w:r>
      <w:r>
        <w:rPr>
          <w:sz w:val="24"/>
        </w:rPr>
        <w:t>no requieren</w:t>
      </w:r>
      <w:r>
        <w:rPr>
          <w:spacing w:val="-3"/>
          <w:sz w:val="24"/>
        </w:rPr>
        <w:t xml:space="preserve"> </w:t>
      </w:r>
      <w:r>
        <w:rPr>
          <w:sz w:val="24"/>
        </w:rPr>
        <w:t>ser incorporados</w:t>
      </w:r>
      <w:r>
        <w:rPr>
          <w:spacing w:val="-1"/>
          <w:sz w:val="24"/>
        </w:rPr>
        <w:t xml:space="preserve"> </w:t>
      </w:r>
      <w:r>
        <w:rPr>
          <w:sz w:val="24"/>
        </w:rPr>
        <w:t>a la planilla de precios.</w:t>
      </w:r>
    </w:p>
    <w:p w14:paraId="3E2CB309" w14:textId="77777777" w:rsidR="00AB07F3" w:rsidRDefault="007361E8" w:rsidP="00FD093D">
      <w:pPr>
        <w:pStyle w:val="Prrafodelista"/>
        <w:numPr>
          <w:ilvl w:val="1"/>
          <w:numId w:val="42"/>
        </w:numPr>
        <w:tabs>
          <w:tab w:val="left" w:pos="1581"/>
        </w:tabs>
        <w:spacing w:before="1"/>
        <w:ind w:right="1129"/>
        <w:rPr>
          <w:sz w:val="24"/>
        </w:rPr>
      </w:pPr>
      <w:r>
        <w:rPr>
          <w:sz w:val="24"/>
        </w:rPr>
        <w:t>En</w:t>
      </w:r>
      <w:r>
        <w:rPr>
          <w:spacing w:val="-9"/>
          <w:sz w:val="24"/>
        </w:rPr>
        <w:t xml:space="preserve"> </w:t>
      </w:r>
      <w:r>
        <w:rPr>
          <w:sz w:val="24"/>
        </w:rPr>
        <w:t>el</w:t>
      </w:r>
      <w:r>
        <w:rPr>
          <w:spacing w:val="-8"/>
          <w:sz w:val="24"/>
        </w:rPr>
        <w:t xml:space="preserve"> </w:t>
      </w:r>
      <w:r>
        <w:rPr>
          <w:sz w:val="24"/>
        </w:rPr>
        <w:t>caso del</w:t>
      </w:r>
      <w:r>
        <w:rPr>
          <w:spacing w:val="-8"/>
          <w:sz w:val="24"/>
        </w:rPr>
        <w:t xml:space="preserve"> </w:t>
      </w:r>
      <w:r>
        <w:rPr>
          <w:sz w:val="24"/>
        </w:rPr>
        <w:t>sistema</w:t>
      </w:r>
      <w:r>
        <w:rPr>
          <w:spacing w:val="-5"/>
          <w:sz w:val="24"/>
        </w:rPr>
        <w:t xml:space="preserve"> </w:t>
      </w:r>
      <w:r>
        <w:rPr>
          <w:sz w:val="24"/>
        </w:rPr>
        <w:t>de</w:t>
      </w:r>
      <w:r>
        <w:rPr>
          <w:spacing w:val="-5"/>
          <w:sz w:val="24"/>
        </w:rPr>
        <w:t xml:space="preserve"> </w:t>
      </w:r>
      <w:r>
        <w:rPr>
          <w:sz w:val="24"/>
        </w:rPr>
        <w:t>adjudicación</w:t>
      </w:r>
      <w:r>
        <w:rPr>
          <w:spacing w:val="-9"/>
          <w:sz w:val="24"/>
        </w:rPr>
        <w:t xml:space="preserve"> </w:t>
      </w:r>
      <w:r>
        <w:rPr>
          <w:sz w:val="24"/>
        </w:rPr>
        <w:t>por</w:t>
      </w:r>
      <w:r>
        <w:rPr>
          <w:spacing w:val="-2"/>
          <w:sz w:val="24"/>
        </w:rPr>
        <w:t xml:space="preserve"> </w:t>
      </w:r>
      <w:r>
        <w:rPr>
          <w:sz w:val="24"/>
        </w:rPr>
        <w:t>ítems,</w:t>
      </w:r>
      <w:r>
        <w:rPr>
          <w:spacing w:val="-2"/>
          <w:sz w:val="24"/>
        </w:rPr>
        <w:t xml:space="preserve"> </w:t>
      </w:r>
      <w:r>
        <w:rPr>
          <w:sz w:val="24"/>
        </w:rPr>
        <w:t>el</w:t>
      </w:r>
      <w:r>
        <w:rPr>
          <w:spacing w:val="-8"/>
          <w:sz w:val="24"/>
        </w:rPr>
        <w:t xml:space="preserve"> </w:t>
      </w:r>
      <w:r>
        <w:rPr>
          <w:sz w:val="24"/>
        </w:rPr>
        <w:t>oferente</w:t>
      </w:r>
      <w:r>
        <w:rPr>
          <w:spacing w:val="-5"/>
          <w:sz w:val="24"/>
        </w:rPr>
        <w:t xml:space="preserve"> </w:t>
      </w:r>
      <w:r>
        <w:rPr>
          <w:sz w:val="24"/>
        </w:rPr>
        <w:t>podrá</w:t>
      </w:r>
      <w:r>
        <w:rPr>
          <w:spacing w:val="-10"/>
          <w:sz w:val="24"/>
        </w:rPr>
        <w:t xml:space="preserve"> </w:t>
      </w:r>
      <w:r>
        <w:rPr>
          <w:sz w:val="24"/>
        </w:rPr>
        <w:t>ofertar por</w:t>
      </w:r>
      <w:r>
        <w:rPr>
          <w:spacing w:val="-6"/>
          <w:sz w:val="24"/>
        </w:rPr>
        <w:t xml:space="preserve"> </w:t>
      </w:r>
      <w:r>
        <w:rPr>
          <w:sz w:val="24"/>
        </w:rPr>
        <w:t>uno</w:t>
      </w:r>
      <w:r>
        <w:rPr>
          <w:spacing w:val="-8"/>
          <w:sz w:val="24"/>
        </w:rPr>
        <w:t xml:space="preserve"> </w:t>
      </w:r>
      <w:r>
        <w:rPr>
          <w:sz w:val="24"/>
        </w:rPr>
        <w:t>o</w:t>
      </w:r>
      <w:r>
        <w:rPr>
          <w:spacing w:val="-4"/>
          <w:sz w:val="24"/>
        </w:rPr>
        <w:t xml:space="preserve"> </w:t>
      </w:r>
      <w:r>
        <w:rPr>
          <w:sz w:val="24"/>
        </w:rPr>
        <w:t>más</w:t>
      </w:r>
      <w:r>
        <w:rPr>
          <w:spacing w:val="-2"/>
          <w:sz w:val="24"/>
        </w:rPr>
        <w:t xml:space="preserve"> </w:t>
      </w:r>
      <w:r>
        <w:rPr>
          <w:sz w:val="24"/>
        </w:rPr>
        <w:t>ítems,</w:t>
      </w:r>
      <w:r>
        <w:rPr>
          <w:spacing w:val="-2"/>
          <w:sz w:val="24"/>
        </w:rPr>
        <w:t xml:space="preserve"> </w:t>
      </w:r>
      <w:r>
        <w:rPr>
          <w:sz w:val="24"/>
        </w:rPr>
        <w:t>en</w:t>
      </w:r>
      <w:r>
        <w:rPr>
          <w:spacing w:val="-8"/>
          <w:sz w:val="24"/>
        </w:rPr>
        <w:t xml:space="preserve"> </w:t>
      </w:r>
      <w:r>
        <w:rPr>
          <w:sz w:val="24"/>
        </w:rPr>
        <w:t>cuyo caso deberá</w:t>
      </w:r>
      <w:r>
        <w:rPr>
          <w:spacing w:val="-4"/>
          <w:sz w:val="24"/>
        </w:rPr>
        <w:t xml:space="preserve"> </w:t>
      </w:r>
      <w:r>
        <w:rPr>
          <w:sz w:val="24"/>
        </w:rPr>
        <w:t>cotizar</w:t>
      </w:r>
      <w:r>
        <w:rPr>
          <w:spacing w:val="-3"/>
          <w:sz w:val="24"/>
        </w:rPr>
        <w:t xml:space="preserve"> </w:t>
      </w:r>
      <w:r>
        <w:rPr>
          <w:sz w:val="24"/>
        </w:rPr>
        <w:t>el</w:t>
      </w:r>
      <w:r>
        <w:rPr>
          <w:spacing w:val="-12"/>
          <w:sz w:val="24"/>
        </w:rPr>
        <w:t xml:space="preserve"> </w:t>
      </w:r>
      <w:r>
        <w:rPr>
          <w:sz w:val="24"/>
        </w:rPr>
        <w:t>precio unitario y</w:t>
      </w:r>
      <w:r>
        <w:rPr>
          <w:spacing w:val="-13"/>
          <w:sz w:val="24"/>
        </w:rPr>
        <w:t xml:space="preserve"> </w:t>
      </w:r>
      <w:r>
        <w:rPr>
          <w:sz w:val="24"/>
        </w:rPr>
        <w:t>total de cada uno o más ítems, los ítems no cotizados no requieren ser incorporados a la planilla de precios.</w:t>
      </w:r>
    </w:p>
    <w:p w14:paraId="53DD40B4" w14:textId="77777777" w:rsidR="00AB07F3" w:rsidRDefault="007361E8" w:rsidP="00FD093D">
      <w:pPr>
        <w:pStyle w:val="Prrafodelista"/>
        <w:numPr>
          <w:ilvl w:val="0"/>
          <w:numId w:val="42"/>
        </w:numPr>
        <w:tabs>
          <w:tab w:val="left" w:pos="861"/>
        </w:tabs>
        <w:spacing w:line="242" w:lineRule="auto"/>
        <w:ind w:right="1139"/>
        <w:rPr>
          <w:sz w:val="24"/>
        </w:rPr>
      </w:pPr>
      <w:r>
        <w:rPr>
          <w:sz w:val="24"/>
        </w:rPr>
        <w:t>En</w:t>
      </w:r>
      <w:r>
        <w:rPr>
          <w:spacing w:val="-12"/>
          <w:sz w:val="24"/>
        </w:rPr>
        <w:t xml:space="preserve"> </w:t>
      </w:r>
      <w:r>
        <w:rPr>
          <w:sz w:val="24"/>
        </w:rPr>
        <w:t>caso</w:t>
      </w:r>
      <w:r>
        <w:rPr>
          <w:spacing w:val="-3"/>
          <w:sz w:val="24"/>
        </w:rPr>
        <w:t xml:space="preserve"> </w:t>
      </w:r>
      <w:r>
        <w:rPr>
          <w:sz w:val="24"/>
        </w:rPr>
        <w:t>de</w:t>
      </w:r>
      <w:r>
        <w:rPr>
          <w:spacing w:val="-9"/>
          <w:sz w:val="24"/>
        </w:rPr>
        <w:t xml:space="preserve"> </w:t>
      </w:r>
      <w:r>
        <w:rPr>
          <w:sz w:val="24"/>
        </w:rPr>
        <w:t>que</w:t>
      </w:r>
      <w:r>
        <w:rPr>
          <w:spacing w:val="-9"/>
          <w:sz w:val="24"/>
        </w:rPr>
        <w:t xml:space="preserve"> </w:t>
      </w:r>
      <w:r>
        <w:rPr>
          <w:sz w:val="24"/>
        </w:rPr>
        <w:t>se</w:t>
      </w:r>
      <w:r>
        <w:rPr>
          <w:spacing w:val="-9"/>
          <w:sz w:val="24"/>
        </w:rPr>
        <w:t xml:space="preserve"> </w:t>
      </w:r>
      <w:r>
        <w:rPr>
          <w:sz w:val="24"/>
        </w:rPr>
        <w:t>establezca</w:t>
      </w:r>
      <w:r>
        <w:rPr>
          <w:spacing w:val="-9"/>
          <w:sz w:val="24"/>
        </w:rPr>
        <w:t xml:space="preserve"> </w:t>
      </w:r>
      <w:r>
        <w:rPr>
          <w:sz w:val="24"/>
        </w:rPr>
        <w:t>en</w:t>
      </w:r>
      <w:r>
        <w:rPr>
          <w:spacing w:val="-8"/>
          <w:sz w:val="24"/>
        </w:rPr>
        <w:t xml:space="preserve"> </w:t>
      </w:r>
      <w:r>
        <w:rPr>
          <w:sz w:val="24"/>
        </w:rPr>
        <w:t>las</w:t>
      </w:r>
      <w:r>
        <w:rPr>
          <w:spacing w:val="-10"/>
          <w:sz w:val="24"/>
        </w:rPr>
        <w:t xml:space="preserve"> </w:t>
      </w:r>
      <w:r>
        <w:rPr>
          <w:sz w:val="24"/>
        </w:rPr>
        <w:t>bases</w:t>
      </w:r>
      <w:r>
        <w:rPr>
          <w:spacing w:val="-10"/>
          <w:sz w:val="24"/>
        </w:rPr>
        <w:t xml:space="preserve"> </w:t>
      </w:r>
      <w:r>
        <w:rPr>
          <w:sz w:val="24"/>
        </w:rPr>
        <w:t>de</w:t>
      </w:r>
      <w:r>
        <w:rPr>
          <w:spacing w:val="-4"/>
          <w:sz w:val="24"/>
        </w:rPr>
        <w:t xml:space="preserve"> </w:t>
      </w:r>
      <w:r>
        <w:rPr>
          <w:sz w:val="24"/>
        </w:rPr>
        <w:t>la</w:t>
      </w:r>
      <w:r>
        <w:rPr>
          <w:spacing w:val="-9"/>
          <w:sz w:val="24"/>
        </w:rPr>
        <w:t xml:space="preserve"> </w:t>
      </w:r>
      <w:r>
        <w:rPr>
          <w:sz w:val="24"/>
        </w:rPr>
        <w:t>contratación,</w:t>
      </w:r>
      <w:r>
        <w:rPr>
          <w:spacing w:val="-1"/>
          <w:sz w:val="24"/>
        </w:rPr>
        <w:t xml:space="preserve"> </w:t>
      </w:r>
      <w:r>
        <w:rPr>
          <w:sz w:val="24"/>
        </w:rPr>
        <w:t>los</w:t>
      </w:r>
      <w:r>
        <w:rPr>
          <w:spacing w:val="-10"/>
          <w:sz w:val="24"/>
        </w:rPr>
        <w:t xml:space="preserve"> </w:t>
      </w:r>
      <w:r>
        <w:rPr>
          <w:sz w:val="24"/>
        </w:rPr>
        <w:t>precios</w:t>
      </w:r>
      <w:r>
        <w:rPr>
          <w:spacing w:val="-5"/>
          <w:sz w:val="24"/>
        </w:rPr>
        <w:t xml:space="preserve"> </w:t>
      </w:r>
      <w:r>
        <w:rPr>
          <w:sz w:val="24"/>
        </w:rPr>
        <w:t>indicados en la lista de precios serán consignados separadamente de la siguiente manera:</w:t>
      </w:r>
    </w:p>
    <w:p w14:paraId="6A080A76" w14:textId="77777777" w:rsidR="00AB07F3" w:rsidRDefault="007361E8" w:rsidP="00FD093D">
      <w:pPr>
        <w:pStyle w:val="Prrafodelista"/>
        <w:numPr>
          <w:ilvl w:val="1"/>
          <w:numId w:val="43"/>
        </w:numPr>
        <w:tabs>
          <w:tab w:val="left" w:pos="388"/>
        </w:tabs>
        <w:spacing w:before="273" w:line="247" w:lineRule="auto"/>
        <w:ind w:right="1134" w:firstLine="0"/>
        <w:rPr>
          <w:sz w:val="24"/>
        </w:rPr>
      </w:pPr>
      <w:r>
        <w:rPr>
          <w:sz w:val="24"/>
        </w:rPr>
        <w:t>Todo</w:t>
      </w:r>
      <w:r>
        <w:rPr>
          <w:spacing w:val="-2"/>
          <w:sz w:val="24"/>
        </w:rPr>
        <w:t xml:space="preserve"> </w:t>
      </w:r>
      <w:r>
        <w:rPr>
          <w:sz w:val="24"/>
        </w:rPr>
        <w:t>impuesto al</w:t>
      </w:r>
      <w:r>
        <w:rPr>
          <w:spacing w:val="-11"/>
          <w:sz w:val="24"/>
        </w:rPr>
        <w:t xml:space="preserve"> </w:t>
      </w:r>
      <w:r>
        <w:rPr>
          <w:sz w:val="24"/>
        </w:rPr>
        <w:t>valor</w:t>
      </w:r>
      <w:r>
        <w:rPr>
          <w:spacing w:val="-1"/>
          <w:sz w:val="24"/>
        </w:rPr>
        <w:t xml:space="preserve"> </w:t>
      </w:r>
      <w:r>
        <w:rPr>
          <w:sz w:val="24"/>
        </w:rPr>
        <w:t>agregado</w:t>
      </w:r>
      <w:r>
        <w:rPr>
          <w:spacing w:val="-2"/>
          <w:sz w:val="24"/>
        </w:rPr>
        <w:t xml:space="preserve"> </w:t>
      </w:r>
      <w:r>
        <w:rPr>
          <w:sz w:val="24"/>
        </w:rPr>
        <w:t>u</w:t>
      </w:r>
      <w:r>
        <w:rPr>
          <w:spacing w:val="-12"/>
          <w:sz w:val="24"/>
        </w:rPr>
        <w:t xml:space="preserve"> </w:t>
      </w:r>
      <w:r>
        <w:rPr>
          <w:sz w:val="24"/>
        </w:rPr>
        <w:t>otro</w:t>
      </w:r>
      <w:r>
        <w:rPr>
          <w:spacing w:val="-7"/>
          <w:sz w:val="24"/>
        </w:rPr>
        <w:t xml:space="preserve"> </w:t>
      </w:r>
      <w:r>
        <w:rPr>
          <w:sz w:val="24"/>
        </w:rPr>
        <w:t>tipo de</w:t>
      </w:r>
      <w:r>
        <w:rPr>
          <w:spacing w:val="-3"/>
          <w:sz w:val="24"/>
        </w:rPr>
        <w:t xml:space="preserve"> </w:t>
      </w:r>
      <w:r>
        <w:rPr>
          <w:sz w:val="24"/>
        </w:rPr>
        <w:t>impuesto que</w:t>
      </w:r>
      <w:r>
        <w:rPr>
          <w:spacing w:val="-13"/>
          <w:sz w:val="24"/>
        </w:rPr>
        <w:t xml:space="preserve"> </w:t>
      </w:r>
      <w:r>
        <w:rPr>
          <w:sz w:val="24"/>
        </w:rPr>
        <w:t>obligue la</w:t>
      </w:r>
      <w:r>
        <w:rPr>
          <w:spacing w:val="-3"/>
          <w:sz w:val="24"/>
        </w:rPr>
        <w:t xml:space="preserve"> </w:t>
      </w:r>
      <w:r>
        <w:rPr>
          <w:sz w:val="24"/>
        </w:rPr>
        <w:t>República</w:t>
      </w:r>
      <w:r>
        <w:rPr>
          <w:spacing w:val="-3"/>
          <w:sz w:val="24"/>
        </w:rPr>
        <w:t xml:space="preserve"> </w:t>
      </w:r>
      <w:r>
        <w:rPr>
          <w:sz w:val="24"/>
        </w:rPr>
        <w:t>del Paraguay a pagar sobre los bienes en caso de ser adjudicado el contrato; y</w:t>
      </w:r>
    </w:p>
    <w:p w14:paraId="51863F3C" w14:textId="77777777" w:rsidR="00AB07F3" w:rsidRDefault="007361E8" w:rsidP="00FD093D">
      <w:pPr>
        <w:pStyle w:val="Prrafodelista"/>
        <w:numPr>
          <w:ilvl w:val="1"/>
          <w:numId w:val="43"/>
        </w:numPr>
        <w:tabs>
          <w:tab w:val="left" w:pos="397"/>
        </w:tabs>
        <w:spacing w:before="268" w:line="242" w:lineRule="auto"/>
        <w:ind w:right="1144" w:firstLine="0"/>
        <w:rPr>
          <w:sz w:val="24"/>
        </w:rPr>
      </w:pPr>
      <w:r>
        <w:rPr>
          <w:sz w:val="24"/>
        </w:rPr>
        <w:t>El</w:t>
      </w:r>
      <w:r>
        <w:rPr>
          <w:spacing w:val="-9"/>
          <w:sz w:val="24"/>
        </w:rPr>
        <w:t xml:space="preserve"> </w:t>
      </w:r>
      <w:r>
        <w:rPr>
          <w:sz w:val="24"/>
        </w:rPr>
        <w:t>precio de</w:t>
      </w:r>
      <w:r>
        <w:rPr>
          <w:spacing w:val="-1"/>
          <w:sz w:val="24"/>
        </w:rPr>
        <w:t xml:space="preserve"> </w:t>
      </w:r>
      <w:r>
        <w:rPr>
          <w:sz w:val="24"/>
        </w:rPr>
        <w:t>otros</w:t>
      </w:r>
      <w:r>
        <w:rPr>
          <w:spacing w:val="-2"/>
          <w:sz w:val="24"/>
        </w:rPr>
        <w:t xml:space="preserve"> </w:t>
      </w:r>
      <w:r>
        <w:rPr>
          <w:sz w:val="24"/>
        </w:rPr>
        <w:t>servicios</w:t>
      </w:r>
      <w:r>
        <w:rPr>
          <w:spacing w:val="-2"/>
          <w:sz w:val="24"/>
        </w:rPr>
        <w:t xml:space="preserve"> </w:t>
      </w:r>
      <w:r>
        <w:rPr>
          <w:sz w:val="24"/>
        </w:rPr>
        <w:t>conexos</w:t>
      </w:r>
      <w:r>
        <w:rPr>
          <w:spacing w:val="-2"/>
          <w:sz w:val="24"/>
        </w:rPr>
        <w:t xml:space="preserve"> </w:t>
      </w:r>
      <w:r>
        <w:rPr>
          <w:sz w:val="24"/>
        </w:rPr>
        <w:t>(incluyendo su impuesto al</w:t>
      </w:r>
      <w:r>
        <w:rPr>
          <w:spacing w:val="-5"/>
          <w:sz w:val="24"/>
        </w:rPr>
        <w:t xml:space="preserve"> </w:t>
      </w:r>
      <w:r>
        <w:rPr>
          <w:sz w:val="24"/>
        </w:rPr>
        <w:t>valor agregado), si</w:t>
      </w:r>
      <w:r>
        <w:rPr>
          <w:spacing w:val="-5"/>
          <w:sz w:val="24"/>
        </w:rPr>
        <w:t xml:space="preserve"> </w:t>
      </w:r>
      <w:r>
        <w:rPr>
          <w:sz w:val="24"/>
        </w:rPr>
        <w:t>lo hubiere, enumerados en los datos de la licitación.</w:t>
      </w:r>
    </w:p>
    <w:p w14:paraId="2634CFFE"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251613696" behindDoc="1" locked="0" layoutInCell="1" allowOverlap="1" wp14:anchorId="15EA0927" wp14:editId="58106FFD">
                <wp:simplePos x="0" y="0"/>
                <wp:positionH relativeFrom="page">
                  <wp:posOffset>1078864</wp:posOffset>
                </wp:positionH>
                <wp:positionV relativeFrom="paragraph">
                  <wp:posOffset>297167</wp:posOffset>
                </wp:positionV>
                <wp:extent cx="5403850" cy="24130"/>
                <wp:effectExtent l="0" t="0" r="0" b="0"/>
                <wp:wrapTopAndBottom/>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82" name="Graphic 82"/>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83" name="Graphic 83"/>
                        <wps:cNvSpPr/>
                        <wps:spPr>
                          <a:xfrm>
                            <a:off x="5400547" y="26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84" name="Graphic 84"/>
                        <wps:cNvSpPr/>
                        <wps:spPr>
                          <a:xfrm>
                            <a:off x="431" y="26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85" name="Graphic 85"/>
                        <wps:cNvSpPr/>
                        <wps:spPr>
                          <a:xfrm>
                            <a:off x="5400547" y="566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86" name="Graphic 86"/>
                        <wps:cNvSpPr/>
                        <wps:spPr>
                          <a:xfrm>
                            <a:off x="431" y="209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87" name="Graphic 87"/>
                        <wps:cNvSpPr/>
                        <wps:spPr>
                          <a:xfrm>
                            <a:off x="431" y="209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A928307" id="Group 81" o:spid="_x0000_s1026" style="position:absolute;margin-left:84.95pt;margin-top:23.4pt;width:425.5pt;height:1.9pt;z-index:-25170278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">
                <v:shape id="Graphic 8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" path="m5401310,l,,,20955r5401310,l5401310,xe" fillcolor="#9f9f9f" stroked="f">
                  <v:path arrowok="t"/>
                </v:shape>
                <v:shape id="Graphic 83" o:spid="_x0000_s1028" style="position:absolute;left:54005;top: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" path="m3047,l,,,3047r3047,l3047,xe" fillcolor="#e2e2e2" stroked="f">
                  <v:path arrowok="t"/>
                </v:shape>
                <v:shape id="Graphic 84"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" path="m3035,3035l,3035,,18275r3035,l3035,3035xem5403151,r-3035,l5400116,3035r3035,l5403151,xe" fillcolor="#9f9f9f" stroked="f">
                  <v:path arrowok="t"/>
                </v:shape>
                <v:shape id="Graphic 85" o:spid="_x0000_s1030" style="position:absolute;left:54005;top:5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" path="m3047,l,,,15239r3047,l3047,xe" fillcolor="#e2e2e2" stroked="f">
                  <v:path arrowok="t"/>
                </v:shape>
                <v:shape id="Graphic 86" o:spid="_x0000_s1031" style="position:absolute;left:4;top:2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" path="m3047,l,,,3047r3047,l3047,xe" fillcolor="#9f9f9f" stroked="f">
                  <v:path arrowok="t"/>
                </v:shape>
                <v:shape id="Graphic 87" o:spid="_x0000_s1032" style="position:absolute;left:4;top:20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531C0C07"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0650B1" w14:textId="77777777" w:rsidR="00AB07F3" w:rsidRDefault="007361E8">
      <w:pPr>
        <w:pStyle w:val="Ttulo2"/>
        <w:spacing w:before="79"/>
      </w:pPr>
      <w:bookmarkStart w:id="10" w:name="Abastecimiento_simultáneo"/>
      <w:bookmarkEnd w:id="10"/>
      <w:r>
        <w:lastRenderedPageBreak/>
        <w:t>Abastecimiento</w:t>
      </w:r>
      <w:r>
        <w:rPr>
          <w:spacing w:val="-3"/>
        </w:rPr>
        <w:t xml:space="preserve"> </w:t>
      </w:r>
      <w:r>
        <w:rPr>
          <w:spacing w:val="-2"/>
        </w:rPr>
        <w:t>simultáneo</w:t>
      </w:r>
    </w:p>
    <w:p w14:paraId="4CE1CE30" w14:textId="77777777" w:rsidR="00AB07F3" w:rsidRDefault="00AB07F3">
      <w:pPr>
        <w:pStyle w:val="Textoindependiente"/>
        <w:rPr>
          <w:b/>
          <w:sz w:val="20"/>
        </w:rPr>
      </w:pPr>
    </w:p>
    <w:p w14:paraId="0DAFE7F3" w14:textId="77777777" w:rsidR="00AB07F3" w:rsidRDefault="007361E8">
      <w:pPr>
        <w:pStyle w:val="Textoindependiente"/>
        <w:spacing w:before="84"/>
        <w:rPr>
          <w:b/>
          <w:sz w:val="20"/>
        </w:rPr>
      </w:pPr>
      <w:r>
        <w:rPr>
          <w:b/>
          <w:noProof/>
          <w:sz w:val="20"/>
        </w:rPr>
        <mc:AlternateContent>
          <mc:Choice Requires="wpg">
            <w:drawing>
              <wp:anchor distT="0" distB="0" distL="0" distR="0" simplePos="0" relativeHeight="251614720" behindDoc="1" locked="0" layoutInCell="1" allowOverlap="1" wp14:anchorId="678AE8DC" wp14:editId="09A522BE">
                <wp:simplePos x="0" y="0"/>
                <wp:positionH relativeFrom="page">
                  <wp:posOffset>1078864</wp:posOffset>
                </wp:positionH>
                <wp:positionV relativeFrom="paragraph">
                  <wp:posOffset>215063</wp:posOffset>
                </wp:positionV>
                <wp:extent cx="5403850" cy="22225"/>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89" name="Graphic 89"/>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90" name="Graphic 90"/>
                        <wps:cNvSpPr/>
                        <wps:spPr>
                          <a:xfrm>
                            <a:off x="5400547" y="38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91" name="Graphic 91"/>
                        <wps:cNvSpPr/>
                        <wps:spPr>
                          <a:xfrm>
                            <a:off x="431" y="39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92" name="Graphic 92"/>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93" name="Graphic 93"/>
                        <wps:cNvSpPr/>
                        <wps:spPr>
                          <a:xfrm>
                            <a:off x="431" y="1866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94" name="Graphic 94"/>
                        <wps:cNvSpPr/>
                        <wps:spPr>
                          <a:xfrm>
                            <a:off x="431" y="1868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AAD8726" id="Group 88" o:spid="_x0000_s1026" style="position:absolute;margin-left:84.95pt;margin-top:16.95pt;width:425.5pt;height:1.75pt;z-index:-251701760;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">
                <v:shape id="Graphic 8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" path="m5401310,l,,,20942r5401310,l5401310,xe" fillcolor="#9f9f9f" stroked="f">
                  <v:path arrowok="t"/>
                </v:shape>
                <v:shape id="Graphic 90"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" path="m3047,l,,,3047r3047,l3047,xe" fillcolor="#e2e2e2" stroked="f">
                  <v:path arrowok="t"/>
                </v:shape>
                <v:shape id="Graphic 91" o:spid="_x0000_s1029" style="position:absolute;left:4;top: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" path="m3035,3035l,3035,,18275r3035,l3035,3035xem5403151,r-3035,l5400116,3035r3035,l5403151,xe" fillcolor="#9f9f9f" stroked="f">
                  <v:path arrowok="t"/>
                </v:shape>
                <v:shape id="Graphic 92"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" path="m3047,l,,,15240r3047,l3047,xe" fillcolor="#e2e2e2" stroked="f">
                  <v:path arrowok="t"/>
                </v:shape>
                <v:shape id="Graphic 93"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" path="m3047,l,,,3047r3047,l3047,xe" fillcolor="#9f9f9f" stroked="f">
                  <v:path arrowok="t"/>
                </v:shape>
                <v:shape id="Graphic 94"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r>
        <w:rPr>
          <w:b/>
          <w:noProof/>
          <w:sz w:val="20"/>
        </w:rPr>
        <mc:AlternateContent>
          <mc:Choice Requires="wps">
            <w:drawing>
              <wp:anchor distT="0" distB="0" distL="0" distR="0" simplePos="0" relativeHeight="251615744" behindDoc="1" locked="0" layoutInCell="1" allowOverlap="1" wp14:anchorId="3B8BA439" wp14:editId="1F3280BB">
                <wp:simplePos x="0" y="0"/>
                <wp:positionH relativeFrom="page">
                  <wp:posOffset>1080135</wp:posOffset>
                </wp:positionH>
                <wp:positionV relativeFrom="paragraph">
                  <wp:posOffset>385878</wp:posOffset>
                </wp:positionV>
                <wp:extent cx="5408930" cy="628650"/>
                <wp:effectExtent l="0" t="0" r="0" b="0"/>
                <wp:wrapTopAndBottom/>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5F3C0EB8" w14:textId="77777777" w:rsidR="00AB07F3" w:rsidRDefault="007361E8">
                            <w:pPr>
                              <w:pStyle w:val="Textoindependiente"/>
                              <w:spacing w:before="66" w:line="247" w:lineRule="auto"/>
                              <w:ind w:left="145" w:right="54"/>
                            </w:pPr>
                            <w:r>
                              <w:t>En</w:t>
                            </w:r>
                            <w:r>
                              <w:rPr>
                                <w:spacing w:val="-2"/>
                              </w:rPr>
                              <w:t xml:space="preserve"> </w:t>
                            </w:r>
                            <w:r>
                              <w:t>caso de que se opte</w:t>
                            </w:r>
                            <w:r>
                              <w:rPr>
                                <w:spacing w:val="-3"/>
                              </w:rPr>
                              <w:t xml:space="preserve"> </w:t>
                            </w:r>
                            <w:r>
                              <w:t>por el</w:t>
                            </w:r>
                            <w:r>
                              <w:rPr>
                                <w:spacing w:val="-7"/>
                              </w:rPr>
                              <w:t xml:space="preserve"> </w:t>
                            </w:r>
                            <w:r>
                              <w:t>sistema de abastecimiento simultaneo, en</w:t>
                            </w:r>
                            <w:r>
                              <w:rPr>
                                <w:spacing w:val="-2"/>
                              </w:rPr>
                              <w:t xml:space="preserve"> </w:t>
                            </w:r>
                            <w:r>
                              <w:t>este apartado se deberá indicar la manera de distribución de los mismos: no aplica.</w:t>
                            </w:r>
                          </w:p>
                        </w:txbxContent>
                      </wps:txbx>
                      <wps:bodyPr wrap="square" lIns="0" tIns="0" rIns="0" bIns="0" rtlCol="0">
                        <a:noAutofit/>
                      </wps:bodyPr>
                    </wps:wsp>
                  </a:graphicData>
                </a:graphic>
              </wp:anchor>
            </w:drawing>
          </mc:Choice>
          <mc:Fallback>
            <w:pict>
              <v:shape w14:anchorId="3B8BA439" id="Textbox 95" o:spid="_x0000_s1048" type="#_x0000_t202" style="position:absolute;margin-left:85.05pt;margin-top:30.4pt;width:425.9pt;height:49.5pt;z-index:-251700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" filled="f">
                <v:path arrowok="t"/>
                <v:textbox inset="0,0,0,0">
                  <w:txbxContent>
                    <w:p w14:paraId="5F3C0EB8" w14:textId="77777777" w:rsidR="00AB07F3" w:rsidRDefault="007361E8">
                      <w:pPr>
                        <w:pStyle w:val="Textoindependiente"/>
                        <w:spacing w:before="66" w:line="247" w:lineRule="auto"/>
                        <w:ind w:left="145" w:right="54"/>
                      </w:pPr>
                      <w:r>
                        <w:t>En</w:t>
                      </w:r>
                      <w:r>
                        <w:rPr>
                          <w:spacing w:val="-2"/>
                        </w:rPr>
                        <w:t xml:space="preserve"> </w:t>
                      </w:r>
                      <w:r>
                        <w:t>caso de que se opte</w:t>
                      </w:r>
                      <w:r>
                        <w:rPr>
                          <w:spacing w:val="-3"/>
                        </w:rPr>
                        <w:t xml:space="preserve"> </w:t>
                      </w:r>
                      <w:r>
                        <w:t>por el</w:t>
                      </w:r>
                      <w:r>
                        <w:rPr>
                          <w:spacing w:val="-7"/>
                        </w:rPr>
                        <w:t xml:space="preserve"> </w:t>
                      </w:r>
                      <w:r>
                        <w:t>sistema de abastecimiento simultaneo, en</w:t>
                      </w:r>
                      <w:r>
                        <w:rPr>
                          <w:spacing w:val="-2"/>
                        </w:rPr>
                        <w:t xml:space="preserve"> </w:t>
                      </w:r>
                      <w:r>
                        <w:t>este apartado se deberá indicar la manera de distribución de los mismos: no aplica.</w:t>
                      </w:r>
                    </w:p>
                  </w:txbxContent>
                </v:textbox>
                <w10:wrap type="topAndBottom" anchorx="page"/>
              </v:shape>
            </w:pict>
          </mc:Fallback>
        </mc:AlternateContent>
      </w:r>
    </w:p>
    <w:p w14:paraId="306206F5" w14:textId="77777777" w:rsidR="00AB07F3" w:rsidRDefault="00AB07F3">
      <w:pPr>
        <w:pStyle w:val="Textoindependiente"/>
        <w:spacing w:before="7"/>
        <w:rPr>
          <w:b/>
          <w:sz w:val="17"/>
        </w:rPr>
      </w:pPr>
    </w:p>
    <w:p w14:paraId="3BB1A8E4" w14:textId="77777777" w:rsidR="00AB07F3" w:rsidRDefault="00AB07F3">
      <w:pPr>
        <w:pStyle w:val="Textoindependiente"/>
        <w:spacing w:before="27"/>
        <w:rPr>
          <w:b/>
        </w:rPr>
      </w:pPr>
    </w:p>
    <w:p w14:paraId="29A8FC09" w14:textId="77777777" w:rsidR="00AB07F3" w:rsidRDefault="007361E8">
      <w:pPr>
        <w:ind w:left="140"/>
        <w:rPr>
          <w:b/>
          <w:sz w:val="24"/>
        </w:rPr>
      </w:pPr>
      <w:bookmarkStart w:id="11" w:name="Moneda_de_la_oferta_y_pago"/>
      <w:bookmarkEnd w:id="11"/>
      <w:r>
        <w:rPr>
          <w:b/>
          <w:sz w:val="24"/>
        </w:rPr>
        <w:t>Moneda</w:t>
      </w:r>
      <w:r>
        <w:rPr>
          <w:b/>
          <w:spacing w:val="-8"/>
          <w:sz w:val="24"/>
        </w:rPr>
        <w:t xml:space="preserve"> </w:t>
      </w:r>
      <w:r>
        <w:rPr>
          <w:b/>
          <w:sz w:val="24"/>
        </w:rPr>
        <w:t>de</w:t>
      </w:r>
      <w:r>
        <w:rPr>
          <w:b/>
          <w:spacing w:val="-2"/>
          <w:sz w:val="24"/>
        </w:rPr>
        <w:t xml:space="preserve"> </w:t>
      </w:r>
      <w:r>
        <w:rPr>
          <w:b/>
          <w:sz w:val="24"/>
        </w:rPr>
        <w:t>la oferta</w:t>
      </w:r>
      <w:r>
        <w:rPr>
          <w:b/>
          <w:spacing w:val="-1"/>
          <w:sz w:val="24"/>
        </w:rPr>
        <w:t xml:space="preserve"> </w:t>
      </w:r>
      <w:r>
        <w:rPr>
          <w:b/>
          <w:sz w:val="24"/>
        </w:rPr>
        <w:t xml:space="preserve">y </w:t>
      </w:r>
      <w:r>
        <w:rPr>
          <w:b/>
          <w:spacing w:val="-4"/>
          <w:sz w:val="24"/>
        </w:rPr>
        <w:t>pago</w:t>
      </w:r>
    </w:p>
    <w:p w14:paraId="52D9AA81" w14:textId="77777777" w:rsidR="00AB07F3" w:rsidRDefault="00AB07F3">
      <w:pPr>
        <w:pStyle w:val="Textoindependiente"/>
        <w:rPr>
          <w:b/>
        </w:rPr>
      </w:pPr>
    </w:p>
    <w:p w14:paraId="036EEA6A" w14:textId="5DE69153" w:rsidR="00AB07F3" w:rsidRDefault="007361E8">
      <w:pPr>
        <w:pStyle w:val="Textoindependiente"/>
        <w:ind w:left="140"/>
      </w:pPr>
      <w:r>
        <w:t>La moneda</w:t>
      </w:r>
      <w:r>
        <w:rPr>
          <w:spacing w:val="-1"/>
        </w:rPr>
        <w:t xml:space="preserve"> </w:t>
      </w:r>
      <w:r>
        <w:t>de</w:t>
      </w:r>
      <w:r>
        <w:rPr>
          <w:spacing w:val="3"/>
        </w:rPr>
        <w:t xml:space="preserve"> </w:t>
      </w:r>
      <w:r>
        <w:t>la</w:t>
      </w:r>
      <w:r>
        <w:rPr>
          <w:spacing w:val="-2"/>
        </w:rPr>
        <w:t xml:space="preserve"> </w:t>
      </w:r>
      <w:r>
        <w:t>oferta</w:t>
      </w:r>
      <w:r>
        <w:rPr>
          <w:spacing w:val="-2"/>
        </w:rPr>
        <w:t xml:space="preserve"> </w:t>
      </w:r>
      <w:r>
        <w:t>y</w:t>
      </w:r>
      <w:r>
        <w:rPr>
          <w:spacing w:val="-10"/>
        </w:rPr>
        <w:t xml:space="preserve"> </w:t>
      </w:r>
      <w:r>
        <w:t>pago</w:t>
      </w:r>
      <w:r>
        <w:rPr>
          <w:spacing w:val="3"/>
        </w:rPr>
        <w:t xml:space="preserve"> </w:t>
      </w:r>
      <w:r>
        <w:rPr>
          <w:spacing w:val="-2"/>
        </w:rPr>
        <w:t>será:</w:t>
      </w:r>
      <w:r w:rsidR="005B773C">
        <w:rPr>
          <w:spacing w:val="-2"/>
        </w:rPr>
        <w:t xml:space="preserve"> Guaraníes</w:t>
      </w:r>
    </w:p>
    <w:p w14:paraId="512385ED" w14:textId="77777777" w:rsidR="00AB07F3" w:rsidRDefault="007361E8">
      <w:pPr>
        <w:pStyle w:val="Textoindependiente"/>
        <w:spacing w:before="4"/>
        <w:rPr>
          <w:sz w:val="12"/>
        </w:rPr>
      </w:pPr>
      <w:r>
        <w:rPr>
          <w:noProof/>
          <w:sz w:val="12"/>
        </w:rPr>
        <mc:AlternateContent>
          <mc:Choice Requires="wps">
            <w:drawing>
              <wp:anchor distT="0" distB="0" distL="0" distR="0" simplePos="0" relativeHeight="251616768" behindDoc="1" locked="0" layoutInCell="1" allowOverlap="1" wp14:anchorId="55512F31" wp14:editId="6F815821">
                <wp:simplePos x="0" y="0"/>
                <wp:positionH relativeFrom="page">
                  <wp:posOffset>1080135</wp:posOffset>
                </wp:positionH>
                <wp:positionV relativeFrom="paragraph">
                  <wp:posOffset>110549</wp:posOffset>
                </wp:positionV>
                <wp:extent cx="5408930" cy="803910"/>
                <wp:effectExtent l="0" t="0" r="0" b="0"/>
                <wp:wrapTopAndBottom/>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08A5D661" w14:textId="77777777" w:rsidR="00AB07F3" w:rsidRDefault="007361E8">
                            <w:pPr>
                              <w:pStyle w:val="Textoindependiente"/>
                              <w:spacing w:before="66" w:line="244" w:lineRule="auto"/>
                              <w:ind w:left="145" w:right="150"/>
                              <w:jc w:val="both"/>
                            </w:pPr>
                            <w:r>
                              <w:t>La cotización en moneda diferente de la indicada en este apartado será causal de rechazo de la oferta. Si la oferta seleccionada es en guaraníes, la oferta se deberá expresar en números enteros, no se aceptarán cotizaciones en decimos y céntimos.</w:t>
                            </w:r>
                          </w:p>
                        </w:txbxContent>
                      </wps:txbx>
                      <wps:bodyPr wrap="square" lIns="0" tIns="0" rIns="0" bIns="0" rtlCol="0">
                        <a:noAutofit/>
                      </wps:bodyPr>
                    </wps:wsp>
                  </a:graphicData>
                </a:graphic>
              </wp:anchor>
            </w:drawing>
          </mc:Choice>
          <mc:Fallback>
            <w:pict>
              <v:shape w14:anchorId="55512F31" id="Textbox 96" o:spid="_x0000_s1049" type="#_x0000_t202" style="position:absolute;margin-left:85.05pt;margin-top:8.7pt;width:425.9pt;height:63.3pt;z-index:-251699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" filled="f">
                <v:path arrowok="t"/>
                <v:textbox inset="0,0,0,0">
                  <w:txbxContent>
                    <w:p w14:paraId="08A5D661" w14:textId="77777777" w:rsidR="00AB07F3" w:rsidRDefault="007361E8">
                      <w:pPr>
                        <w:pStyle w:val="Textoindependiente"/>
                        <w:spacing w:before="66" w:line="244" w:lineRule="auto"/>
                        <w:ind w:left="145" w:right="150"/>
                        <w:jc w:val="both"/>
                      </w:pPr>
                      <w:r>
                        <w:t>La cotización en moneda diferente de la indicada en este apartado será causal de rechazo de la oferta. Si la oferta seleccionada es en guaraníes, la oferta se deberá expresar en números enteros, no se aceptarán cotizaciones en decimos y céntimos.</w:t>
                      </w:r>
                    </w:p>
                  </w:txbxContent>
                </v:textbox>
                <w10:wrap type="topAndBottom" anchorx="page"/>
              </v:shape>
            </w:pict>
          </mc:Fallback>
        </mc:AlternateContent>
      </w:r>
      <w:r>
        <w:rPr>
          <w:noProof/>
          <w:sz w:val="12"/>
        </w:rPr>
        <mc:AlternateContent>
          <mc:Choice Requires="wpg">
            <w:drawing>
              <wp:anchor distT="0" distB="0" distL="0" distR="0" simplePos="0" relativeHeight="251617792" behindDoc="1" locked="0" layoutInCell="1" allowOverlap="1" wp14:anchorId="6FB907A9" wp14:editId="501ECDCB">
                <wp:simplePos x="0" y="0"/>
                <wp:positionH relativeFrom="page">
                  <wp:posOffset>1061008</wp:posOffset>
                </wp:positionH>
                <wp:positionV relativeFrom="paragraph">
                  <wp:posOffset>1048444</wp:posOffset>
                </wp:positionV>
                <wp:extent cx="5440045" cy="248285"/>
                <wp:effectExtent l="0" t="0" r="0" b="0"/>
                <wp:wrapTopAndBottom/>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0045" cy="248285"/>
                          <a:chOff x="0" y="0"/>
                          <a:chExt cx="5440045" cy="248285"/>
                        </a:xfrm>
                      </wpg:grpSpPr>
                      <wps:wsp>
                        <wps:cNvPr id="98" name="Graphic 98"/>
                        <wps:cNvSpPr/>
                        <wps:spPr>
                          <a:xfrm>
                            <a:off x="1777441" y="70485"/>
                            <a:ext cx="247650" cy="171450"/>
                          </a:xfrm>
                          <a:custGeom>
                            <a:avLst/>
                            <a:gdLst/>
                            <a:ahLst/>
                            <a:cxnLst/>
                            <a:rect l="l" t="t" r="r" b="b"/>
                            <a:pathLst>
                              <a:path w="247650" h="171450">
                                <a:moveTo>
                                  <a:pt x="0" y="171450"/>
                                </a:moveTo>
                                <a:lnTo>
                                  <a:pt x="247650" y="171450"/>
                                </a:lnTo>
                                <a:lnTo>
                                  <a:pt x="247650" y="0"/>
                                </a:lnTo>
                                <a:lnTo>
                                  <a:pt x="0" y="0"/>
                                </a:lnTo>
                                <a:lnTo>
                                  <a:pt x="0" y="171450"/>
                                </a:lnTo>
                                <a:close/>
                              </a:path>
                            </a:pathLst>
                          </a:custGeom>
                          <a:ln w="12700">
                            <a:solidFill>
                              <a:srgbClr val="2E528F"/>
                            </a:solidFill>
                            <a:prstDash val="solid"/>
                          </a:ln>
                        </wps:spPr>
                        <wps:bodyPr wrap="square" lIns="0" tIns="0" rIns="0" bIns="0" rtlCol="0">
                          <a:prstTxWarp prst="textNoShape">
                            <a:avLst/>
                          </a:prstTxWarp>
                          <a:noAutofit/>
                        </wps:bodyPr>
                      </wps:wsp>
                      <wps:wsp>
                        <wps:cNvPr id="99" name="Graphic 99"/>
                        <wps:cNvSpPr/>
                        <wps:spPr>
                          <a:xfrm>
                            <a:off x="17856"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00" name="Graphic 100"/>
                        <wps:cNvSpPr/>
                        <wps:spPr>
                          <a:xfrm>
                            <a:off x="5418404"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1" name="Graphic 101"/>
                        <wps:cNvSpPr/>
                        <wps:spPr>
                          <a:xfrm>
                            <a:off x="18288"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02" name="Graphic 102"/>
                        <wps:cNvSpPr/>
                        <wps:spPr>
                          <a:xfrm>
                            <a:off x="5418404"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03" name="Graphic 103"/>
                        <wps:cNvSpPr/>
                        <wps:spPr>
                          <a:xfrm>
                            <a:off x="18288"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04" name="Graphic 104"/>
                        <wps:cNvSpPr/>
                        <wps:spPr>
                          <a:xfrm>
                            <a:off x="18288"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s:wsp>
                        <wps:cNvPr id="105" name="Graphic 105"/>
                        <wps:cNvSpPr/>
                        <wps:spPr>
                          <a:xfrm>
                            <a:off x="0" y="56260"/>
                            <a:ext cx="5440045" cy="173990"/>
                          </a:xfrm>
                          <a:custGeom>
                            <a:avLst/>
                            <a:gdLst/>
                            <a:ahLst/>
                            <a:cxnLst/>
                            <a:rect l="l" t="t" r="r" b="b"/>
                            <a:pathLst>
                              <a:path w="5440045" h="173990">
                                <a:moveTo>
                                  <a:pt x="5439791" y="0"/>
                                </a:moveTo>
                                <a:lnTo>
                                  <a:pt x="0" y="0"/>
                                </a:lnTo>
                                <a:lnTo>
                                  <a:pt x="0" y="173736"/>
                                </a:lnTo>
                                <a:lnTo>
                                  <a:pt x="5439791" y="173736"/>
                                </a:lnTo>
                                <a:lnTo>
                                  <a:pt x="5439791" y="0"/>
                                </a:lnTo>
                                <a:close/>
                              </a:path>
                            </a:pathLst>
                          </a:custGeom>
                          <a:solidFill>
                            <a:srgbClr val="FFFFFF"/>
                          </a:solidFill>
                        </wps:spPr>
                        <wps:bodyPr wrap="square" lIns="0" tIns="0" rIns="0" bIns="0" rtlCol="0">
                          <a:prstTxWarp prst="textNoShape">
                            <a:avLst/>
                          </a:prstTxWarp>
                          <a:noAutofit/>
                        </wps:bodyPr>
                      </wps:wsp>
                      <wps:wsp>
                        <wps:cNvPr id="106" name="Textbox 106"/>
                        <wps:cNvSpPr txBox="1"/>
                        <wps:spPr>
                          <a:xfrm>
                            <a:off x="0" y="0"/>
                            <a:ext cx="5440045" cy="248285"/>
                          </a:xfrm>
                          <a:prstGeom prst="rect">
                            <a:avLst/>
                          </a:prstGeom>
                        </wps:spPr>
                        <wps:txbx>
                          <w:txbxContent>
                            <w:p w14:paraId="600E8856" w14:textId="77777777" w:rsidR="00AB07F3" w:rsidRDefault="007361E8">
                              <w:pPr>
                                <w:spacing w:before="85"/>
                                <w:ind w:left="28"/>
                                <w:rPr>
                                  <w:b/>
                                  <w:sz w:val="24"/>
                                </w:rPr>
                              </w:pPr>
                              <w:r>
                                <w:rPr>
                                  <w:b/>
                                  <w:sz w:val="24"/>
                                </w:rPr>
                                <w:t>Moneda</w:t>
                              </w:r>
                              <w:r>
                                <w:rPr>
                                  <w:b/>
                                  <w:spacing w:val="-1"/>
                                  <w:sz w:val="24"/>
                                </w:rPr>
                                <w:t xml:space="preserve"> </w:t>
                              </w:r>
                              <w:r>
                                <w:rPr>
                                  <w:b/>
                                  <w:spacing w:val="-2"/>
                                  <w:sz w:val="24"/>
                                </w:rPr>
                                <w:t>extranjera</w:t>
                              </w:r>
                            </w:p>
                          </w:txbxContent>
                        </wps:txbx>
                        <wps:bodyPr wrap="square" lIns="0" tIns="0" rIns="0" bIns="0" rtlCol="0">
                          <a:noAutofit/>
                        </wps:bodyPr>
                      </wps:wsp>
                    </wpg:wgp>
                  </a:graphicData>
                </a:graphic>
              </wp:anchor>
            </w:drawing>
          </mc:Choice>
          <mc:Fallback>
            <w:pict>
              <v:group w14:anchorId="6FB907A9" id="Group 97" o:spid="_x0000_s1050" style="position:absolute;margin-left:83.55pt;margin-top:82.55pt;width:428.35pt;height:19.55pt;z-index:-251698688;mso-wrap-distance-left:0;mso-wrap-distance-right:0;mso-position-horizontal-relative:page" coordsize="54400,2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">
                <v:shape id="Graphic 98" o:spid="_x0000_s1051" style="position:absolute;left:17774;top:704;width:2476;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" path="m,171450r247650,l247650,,,,,171450xe" filled="f" strokecolor="#2e528f" strokeweight="1pt">
                  <v:path arrowok="t"/>
                </v:shape>
                <v:shape id="Graphic 99" o:spid="_x0000_s1052" style="position:absolute;left:178;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" path="m5401310,l,,,21590r5401310,l5401310,xe" fillcolor="#9f9f9f" stroked="f">
                  <v:path arrowok="t"/>
                </v:shape>
                <v:shape id="Graphic 100" o:spid="_x0000_s1053" style="position:absolute;left:54184;top:13;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" path="m3047,l,,,3047r3047,l3047,xe" fillcolor="#e2e2e2" stroked="f">
                  <v:path arrowok="t"/>
                </v:shape>
                <v:shape id="Graphic 101" o:spid="_x0000_s1054" style="position:absolute;left:182;top:14;width:54033;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" path="m3035,3035l,3035,,18275r3035,l3035,3035xem5403151,r-3035,l5400116,3035r3035,l5403151,xe" fillcolor="#9f9f9f" stroked="f">
                  <v:path arrowok="t"/>
                </v:shape>
                <v:shape id="Graphic 102" o:spid="_x0000_s1055" style="position:absolute;left:54184;top:44;width:31;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" path="m3047,l,,,15239r3047,l3047,xe" fillcolor="#e2e2e2" stroked="f">
                  <v:path arrowok="t"/>
                </v:shape>
                <v:shape id="Graphic 103" o:spid="_x0000_s1056" style="position:absolute;left:182;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" path="m3047,l,,,3047r3047,l3047,xe" fillcolor="#9f9f9f" stroked="f">
                  <v:path arrowok="t"/>
                </v:shape>
                <v:shape id="Graphic 104" o:spid="_x0000_s1057" style="position:absolute;left:182;top:196;width:54033;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" path="m3035,l,,,3035r3035,l3035,xem5403151,r-2984,l3048,r,3035l5400116,3035r3035,l5403151,xe" fillcolor="#e2e2e2" stroked="f">
                  <v:path arrowok="t"/>
                </v:shape>
                <v:shape id="Graphic 105" o:spid="_x0000_s1058" style="position:absolute;top:562;width:54400;height:1740;visibility:visible;mso-wrap-style:square;v-text-anchor:top" coordsize="5440045,17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" path="m5439791,l,,,173736r5439791,l5439791,xe" stroked="f">
                  <v:path arrowok="t"/>
                </v:shape>
                <v:shape id="Textbox 106" o:spid="_x0000_s1059" type="#_x0000_t202" style="position:absolute;width:54400;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600E8856" w14:textId="77777777" w:rsidR="00AB07F3" w:rsidRDefault="007361E8">
                        <w:pPr>
                          <w:spacing w:before="85"/>
                          <w:ind w:left="28"/>
                          <w:rPr>
                            <w:b/>
                            <w:sz w:val="24"/>
                          </w:rPr>
                        </w:pPr>
                        <w:r>
                          <w:rPr>
                            <w:b/>
                            <w:sz w:val="24"/>
                          </w:rPr>
                          <w:t>Moneda</w:t>
                        </w:r>
                        <w:r>
                          <w:rPr>
                            <w:b/>
                            <w:spacing w:val="-1"/>
                            <w:sz w:val="24"/>
                          </w:rPr>
                          <w:t xml:space="preserve"> </w:t>
                        </w:r>
                        <w:r>
                          <w:rPr>
                            <w:b/>
                            <w:spacing w:val="-2"/>
                            <w:sz w:val="24"/>
                          </w:rPr>
                          <w:t>extranjera</w:t>
                        </w:r>
                      </w:p>
                    </w:txbxContent>
                  </v:textbox>
                </v:shape>
                <w10:wrap type="topAndBottom" anchorx="page"/>
              </v:group>
            </w:pict>
          </mc:Fallback>
        </mc:AlternateContent>
      </w:r>
    </w:p>
    <w:p w14:paraId="5AD5AF63" w14:textId="77777777" w:rsidR="00AB07F3" w:rsidRDefault="00AB07F3">
      <w:pPr>
        <w:pStyle w:val="Textoindependiente"/>
        <w:spacing w:before="3"/>
        <w:rPr>
          <w:sz w:val="16"/>
        </w:rPr>
      </w:pPr>
    </w:p>
    <w:p w14:paraId="52B63E15" w14:textId="77777777" w:rsidR="00AB07F3" w:rsidRDefault="007361E8">
      <w:pPr>
        <w:pStyle w:val="Textoindependiente"/>
        <w:spacing w:before="246" w:line="242" w:lineRule="auto"/>
        <w:ind w:left="140" w:right="1133"/>
      </w:pPr>
      <w:r>
        <w:t>En</w:t>
      </w:r>
      <w:r>
        <w:rPr>
          <w:spacing w:val="23"/>
        </w:rPr>
        <w:t xml:space="preserve"> </w:t>
      </w:r>
      <w:r>
        <w:t>caso</w:t>
      </w:r>
      <w:r>
        <w:rPr>
          <w:spacing w:val="31"/>
        </w:rPr>
        <w:t xml:space="preserve"> </w:t>
      </w:r>
      <w:r>
        <w:t>de</w:t>
      </w:r>
      <w:r>
        <w:rPr>
          <w:spacing w:val="30"/>
        </w:rPr>
        <w:t xml:space="preserve"> </w:t>
      </w:r>
      <w:r>
        <w:t>indicar</w:t>
      </w:r>
      <w:r>
        <w:rPr>
          <w:spacing w:val="28"/>
        </w:rPr>
        <w:t xml:space="preserve"> </w:t>
      </w:r>
      <w:r>
        <w:t>que</w:t>
      </w:r>
      <w:r>
        <w:rPr>
          <w:spacing w:val="27"/>
        </w:rPr>
        <w:t xml:space="preserve"> </w:t>
      </w:r>
      <w:r>
        <w:t>se</w:t>
      </w:r>
      <w:r>
        <w:rPr>
          <w:spacing w:val="27"/>
        </w:rPr>
        <w:t xml:space="preserve"> </w:t>
      </w:r>
      <w:r>
        <w:t>permitirá</w:t>
      </w:r>
      <w:r>
        <w:rPr>
          <w:spacing w:val="30"/>
        </w:rPr>
        <w:t xml:space="preserve"> </w:t>
      </w:r>
      <w:r>
        <w:t>moneda</w:t>
      </w:r>
      <w:r>
        <w:rPr>
          <w:spacing w:val="27"/>
        </w:rPr>
        <w:t xml:space="preserve"> </w:t>
      </w:r>
      <w:r>
        <w:t>extranjera</w:t>
      </w:r>
      <w:r>
        <w:rPr>
          <w:spacing w:val="27"/>
        </w:rPr>
        <w:t xml:space="preserve"> </w:t>
      </w:r>
      <w:r>
        <w:t>para</w:t>
      </w:r>
      <w:r>
        <w:rPr>
          <w:spacing w:val="30"/>
        </w:rPr>
        <w:t xml:space="preserve"> </w:t>
      </w:r>
      <w:r>
        <w:t>la</w:t>
      </w:r>
      <w:r>
        <w:rPr>
          <w:spacing w:val="27"/>
        </w:rPr>
        <w:t xml:space="preserve"> </w:t>
      </w:r>
      <w:r>
        <w:t>oferta</w:t>
      </w:r>
      <w:r>
        <w:rPr>
          <w:spacing w:val="27"/>
        </w:rPr>
        <w:t xml:space="preserve"> </w:t>
      </w:r>
      <w:r>
        <w:t>y pago, se</w:t>
      </w:r>
      <w:r>
        <w:rPr>
          <w:spacing w:val="27"/>
        </w:rPr>
        <w:t xml:space="preserve"> </w:t>
      </w:r>
      <w:r>
        <w:t>debe seleccionar la moneda extranjera permitida: no aplica.</w:t>
      </w:r>
    </w:p>
    <w:p w14:paraId="347892A8"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251618816" behindDoc="1" locked="0" layoutInCell="1" allowOverlap="1" wp14:anchorId="30414E75" wp14:editId="48C9BC7D">
                <wp:simplePos x="0" y="0"/>
                <wp:positionH relativeFrom="page">
                  <wp:posOffset>1078864</wp:posOffset>
                </wp:positionH>
                <wp:positionV relativeFrom="paragraph">
                  <wp:posOffset>299419</wp:posOffset>
                </wp:positionV>
                <wp:extent cx="5403850" cy="22860"/>
                <wp:effectExtent l="0" t="0" r="0" b="0"/>
                <wp:wrapTopAndBottom/>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08" name="Graphic 108"/>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09" name="Graphic 109"/>
                        <wps:cNvSpPr/>
                        <wps:spPr>
                          <a:xfrm>
                            <a:off x="5400547" y="139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0" name="Graphic 110"/>
                        <wps:cNvSpPr/>
                        <wps:spPr>
                          <a:xfrm>
                            <a:off x="431" y="139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11" name="Graphic 111"/>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12" name="Graphic 112"/>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13" name="Graphic 113"/>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E986D15" id="Group 107" o:spid="_x0000_s1026" style="position:absolute;margin-left:84.95pt;margin-top:23.6pt;width:425.5pt;height:1.8pt;z-index:-25169766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">
                <v:shape id="Graphic 10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" path="m5401310,l,,,20942r5401310,l5401310,xe" fillcolor="#9f9f9f" stroked="f">
                  <v:path arrowok="t"/>
                </v:shape>
                <v:shape id="Graphic 109"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" path="m3047,l,,,3048r3047,l3047,xe" fillcolor="#e2e2e2" stroked="f">
                  <v:path arrowok="t"/>
                </v:shape>
                <v:shape id="Graphic 110" o:spid="_x0000_s1029" style="position:absolute;left:4;top:1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" path="m3035,3048l,3048,,18288r3035,l3035,3048xem5403151,r-3035,l5400116,3048r3035,l5403151,xe" fillcolor="#9f9f9f" stroked="f">
                  <v:path arrowok="t"/>
                </v:shape>
                <v:shape id="Graphic 111"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" path="m3047,l,,,15239r3047,l3047,xe" fillcolor="#e2e2e2" stroked="f">
                  <v:path arrowok="t"/>
                </v:shape>
                <v:shape id="Graphic 112"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" path="m3047,l,,,3047r3047,l3047,xe" fillcolor="#9f9f9f" stroked="f">
                  <v:path arrowok="t"/>
                </v:shape>
                <v:shape id="Graphic 113"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09F0782" w14:textId="77777777" w:rsidR="00AB07F3" w:rsidRDefault="00AB07F3">
      <w:pPr>
        <w:pStyle w:val="Textoindependiente"/>
        <w:spacing w:before="52"/>
      </w:pPr>
    </w:p>
    <w:p w14:paraId="3FEFBCDA" w14:textId="77777777" w:rsidR="00AB07F3" w:rsidRDefault="007361E8">
      <w:pPr>
        <w:pStyle w:val="Ttulo2"/>
        <w:rPr>
          <w:position w:val="1"/>
        </w:rPr>
      </w:pPr>
      <w:bookmarkStart w:id="12" w:name="Copias_de_la_oferta_-"/>
      <w:bookmarkEnd w:id="12"/>
      <w:r>
        <w:t xml:space="preserve">Copias de la oferta - </w:t>
      </w:r>
      <w:r>
        <w:rPr>
          <w:noProof/>
          <w:spacing w:val="-1"/>
          <w:position w:val="1"/>
        </w:rPr>
        <w:drawing>
          <wp:inline distT="0" distB="0" distL="0" distR="0" wp14:anchorId="3FB1E600" wp14:editId="26D16179">
            <wp:extent cx="262365" cy="298450"/>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11" cstate="print"/>
                    <a:stretch>
                      <a:fillRect/>
                    </a:stretch>
                  </pic:blipFill>
                  <pic:spPr>
                    <a:xfrm>
                      <a:off x="0" y="0"/>
                      <a:ext cx="262365" cy="298450"/>
                    </a:xfrm>
                    <a:prstGeom prst="rect">
                      <a:avLst/>
                    </a:prstGeom>
                  </pic:spPr>
                </pic:pic>
              </a:graphicData>
            </a:graphic>
          </wp:inline>
        </w:drawing>
      </w:r>
    </w:p>
    <w:p w14:paraId="6B2CBAA1" w14:textId="77777777" w:rsidR="00AB07F3" w:rsidRDefault="007361E8">
      <w:pPr>
        <w:pStyle w:val="Textoindependiente"/>
        <w:spacing w:before="199"/>
        <w:rPr>
          <w:b/>
          <w:sz w:val="20"/>
        </w:rPr>
      </w:pPr>
      <w:r>
        <w:rPr>
          <w:b/>
          <w:noProof/>
          <w:sz w:val="20"/>
        </w:rPr>
        <mc:AlternateContent>
          <mc:Choice Requires="wps">
            <w:drawing>
              <wp:anchor distT="0" distB="0" distL="0" distR="0" simplePos="0" relativeHeight="251619840" behindDoc="1" locked="0" layoutInCell="1" allowOverlap="1" wp14:anchorId="49951FC5" wp14:editId="7E50D5C8">
                <wp:simplePos x="0" y="0"/>
                <wp:positionH relativeFrom="page">
                  <wp:posOffset>1065530</wp:posOffset>
                </wp:positionH>
                <wp:positionV relativeFrom="paragraph">
                  <wp:posOffset>292722</wp:posOffset>
                </wp:positionV>
                <wp:extent cx="5408930" cy="1685289"/>
                <wp:effectExtent l="0" t="0" r="0" b="0"/>
                <wp:wrapTopAndBottom/>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5289"/>
                        </a:xfrm>
                        <a:prstGeom prst="rect">
                          <a:avLst/>
                        </a:prstGeom>
                        <a:ln w="9525">
                          <a:solidFill>
                            <a:srgbClr val="000000"/>
                          </a:solidFill>
                          <a:prstDash val="solid"/>
                        </a:ln>
                      </wps:spPr>
                      <wps:txbx>
                        <w:txbxContent>
                          <w:p w14:paraId="63B88341" w14:textId="77777777" w:rsidR="00AB07F3" w:rsidRDefault="007361E8">
                            <w:pPr>
                              <w:pStyle w:val="Textoindependiente"/>
                              <w:spacing w:before="66" w:line="242" w:lineRule="auto"/>
                              <w:ind w:left="143" w:right="154"/>
                              <w:jc w:val="both"/>
                            </w:pPr>
                            <w:r>
                              <w:t>El</w:t>
                            </w:r>
                            <w:r>
                              <w:rPr>
                                <w:spacing w:val="-15"/>
                              </w:rPr>
                              <w:t xml:space="preserve"> </w:t>
                            </w:r>
                            <w:r>
                              <w:t>oferente</w:t>
                            </w:r>
                            <w:r>
                              <w:rPr>
                                <w:spacing w:val="-15"/>
                              </w:rPr>
                              <w:t xml:space="preserve"> </w:t>
                            </w:r>
                            <w:r>
                              <w:t>presentará</w:t>
                            </w:r>
                            <w:r>
                              <w:rPr>
                                <w:spacing w:val="-15"/>
                              </w:rPr>
                              <w:t xml:space="preserve"> </w:t>
                            </w:r>
                            <w:r>
                              <w:t>su</w:t>
                            </w:r>
                            <w:r>
                              <w:rPr>
                                <w:spacing w:val="-15"/>
                              </w:rPr>
                              <w:t xml:space="preserve"> </w:t>
                            </w:r>
                            <w:r>
                              <w:t>oferta</w:t>
                            </w:r>
                            <w:r>
                              <w:rPr>
                                <w:spacing w:val="-15"/>
                              </w:rPr>
                              <w:t xml:space="preserve"> </w:t>
                            </w:r>
                            <w:r>
                              <w:t>original.</w:t>
                            </w:r>
                            <w:r>
                              <w:rPr>
                                <w:spacing w:val="-15"/>
                              </w:rPr>
                              <w:t xml:space="preserve"> </w:t>
                            </w:r>
                            <w:r>
                              <w:t>Adicionalmente,</w:t>
                            </w:r>
                            <w:r>
                              <w:rPr>
                                <w:spacing w:val="-15"/>
                              </w:rPr>
                              <w:t xml:space="preserve"> </w:t>
                            </w:r>
                            <w:r>
                              <w:t>la</w:t>
                            </w:r>
                            <w:r>
                              <w:rPr>
                                <w:spacing w:val="-15"/>
                              </w:rPr>
                              <w:t xml:space="preserve"> </w:t>
                            </w:r>
                            <w:r>
                              <w:t>convocante</w:t>
                            </w:r>
                            <w:r>
                              <w:rPr>
                                <w:spacing w:val="-15"/>
                              </w:rPr>
                              <w:t xml:space="preserve"> </w:t>
                            </w:r>
                            <w:r>
                              <w:t>podrá</w:t>
                            </w:r>
                            <w:r>
                              <w:rPr>
                                <w:spacing w:val="-15"/>
                              </w:rPr>
                              <w:t xml:space="preserve"> </w:t>
                            </w:r>
                            <w:r>
                              <w:t>requerir copias</w:t>
                            </w:r>
                            <w:r>
                              <w:rPr>
                                <w:spacing w:val="-4"/>
                              </w:rPr>
                              <w:t xml:space="preserve"> </w:t>
                            </w:r>
                            <w:r>
                              <w:t>de las</w:t>
                            </w:r>
                            <w:r>
                              <w:rPr>
                                <w:spacing w:val="-4"/>
                              </w:rPr>
                              <w:t xml:space="preserve"> </w:t>
                            </w:r>
                            <w:r>
                              <w:t>ofertas</w:t>
                            </w:r>
                            <w:r>
                              <w:rPr>
                                <w:spacing w:val="-4"/>
                              </w:rPr>
                              <w:t xml:space="preserve"> </w:t>
                            </w:r>
                            <w:r>
                              <w:t>en</w:t>
                            </w:r>
                            <w:r>
                              <w:rPr>
                                <w:spacing w:val="-2"/>
                              </w:rPr>
                              <w:t xml:space="preserve"> </w:t>
                            </w:r>
                            <w:r>
                              <w:t>la</w:t>
                            </w:r>
                            <w:r>
                              <w:rPr>
                                <w:spacing w:val="-3"/>
                              </w:rPr>
                              <w:t xml:space="preserve"> </w:t>
                            </w:r>
                            <w:r>
                              <w:t>cantidad indicada</w:t>
                            </w:r>
                            <w:r>
                              <w:rPr>
                                <w:spacing w:val="-3"/>
                              </w:rPr>
                              <w:t xml:space="preserve"> </w:t>
                            </w:r>
                            <w:r>
                              <w:t>en</w:t>
                            </w:r>
                            <w:r>
                              <w:rPr>
                                <w:spacing w:val="-7"/>
                              </w:rPr>
                              <w:t xml:space="preserve"> </w:t>
                            </w:r>
                            <w:r>
                              <w:t>este</w:t>
                            </w:r>
                            <w:r>
                              <w:rPr>
                                <w:spacing w:val="-3"/>
                              </w:rPr>
                              <w:t xml:space="preserve"> </w:t>
                            </w:r>
                            <w:r>
                              <w:t>apartado, las</w:t>
                            </w:r>
                            <w:r>
                              <w:rPr>
                                <w:spacing w:val="-4"/>
                              </w:rPr>
                              <w:t xml:space="preserve"> </w:t>
                            </w:r>
                            <w:r>
                              <w:t>copias</w:t>
                            </w:r>
                            <w:r>
                              <w:rPr>
                                <w:spacing w:val="-4"/>
                              </w:rPr>
                              <w:t xml:space="preserve"> </w:t>
                            </w:r>
                            <w:r>
                              <w:t>deberán</w:t>
                            </w:r>
                            <w:r>
                              <w:rPr>
                                <w:spacing w:val="-7"/>
                              </w:rPr>
                              <w:t xml:space="preserve"> </w:t>
                            </w:r>
                            <w:r>
                              <w:t>estar indicadas como tales.</w:t>
                            </w:r>
                          </w:p>
                          <w:p w14:paraId="38904D19" w14:textId="77777777" w:rsidR="00AB07F3" w:rsidRDefault="007361E8">
                            <w:pPr>
                              <w:pStyle w:val="Textoindependiente"/>
                              <w:spacing w:before="273" w:line="242" w:lineRule="auto"/>
                              <w:ind w:left="143" w:right="145"/>
                              <w:jc w:val="both"/>
                            </w:pPr>
                            <w:r>
                              <w:t>Cuando la presentación de las ofertas se realice a través del módulo de Oferta Electrónica, la convocante no requerirá de copias.</w:t>
                            </w:r>
                          </w:p>
                          <w:p w14:paraId="12EA94EC" w14:textId="77777777" w:rsidR="00AB07F3" w:rsidRDefault="00AB07F3">
                            <w:pPr>
                              <w:pStyle w:val="Textoindependiente"/>
                              <w:spacing w:before="6"/>
                            </w:pPr>
                          </w:p>
                          <w:p w14:paraId="4C5FD73C" w14:textId="7161F44B" w:rsidR="00AB07F3" w:rsidRDefault="007361E8">
                            <w:pPr>
                              <w:pStyle w:val="Textoindependiente"/>
                              <w:spacing w:before="1"/>
                              <w:ind w:left="143"/>
                              <w:jc w:val="both"/>
                            </w:pPr>
                            <w:r>
                              <w:t>Cantidad</w:t>
                            </w:r>
                            <w:r>
                              <w:rPr>
                                <w:spacing w:val="-2"/>
                              </w:rPr>
                              <w:t xml:space="preserve"> </w:t>
                            </w:r>
                            <w:r>
                              <w:t>de</w:t>
                            </w:r>
                            <w:r>
                              <w:rPr>
                                <w:spacing w:val="-3"/>
                              </w:rPr>
                              <w:t xml:space="preserve"> </w:t>
                            </w:r>
                            <w:r>
                              <w:t>copias</w:t>
                            </w:r>
                            <w:r>
                              <w:rPr>
                                <w:spacing w:val="-3"/>
                              </w:rPr>
                              <w:t xml:space="preserve"> </w:t>
                            </w:r>
                            <w:r>
                              <w:t>requeridas:</w:t>
                            </w:r>
                            <w:r w:rsidR="005B773C">
                              <w:t xml:space="preserve"> </w:t>
                            </w:r>
                            <w:r w:rsidRPr="00DF3498">
                              <w:rPr>
                                <w:b/>
                                <w:bCs/>
                              </w:rPr>
                              <w:t>0</w:t>
                            </w:r>
                            <w:r w:rsidRPr="00DF3498">
                              <w:rPr>
                                <w:b/>
                                <w:bCs/>
                                <w:spacing w:val="-1"/>
                              </w:rPr>
                              <w:t xml:space="preserve"> </w:t>
                            </w:r>
                            <w:r w:rsidRPr="00DF3498">
                              <w:rPr>
                                <w:b/>
                                <w:bCs/>
                                <w:spacing w:val="-2"/>
                              </w:rPr>
                              <w:t>copias</w:t>
                            </w:r>
                          </w:p>
                        </w:txbxContent>
                      </wps:txbx>
                      <wps:bodyPr wrap="square" lIns="0" tIns="0" rIns="0" bIns="0" rtlCol="0">
                        <a:noAutofit/>
                      </wps:bodyPr>
                    </wps:wsp>
                  </a:graphicData>
                </a:graphic>
              </wp:anchor>
            </w:drawing>
          </mc:Choice>
          <mc:Fallback>
            <w:pict>
              <v:shape w14:anchorId="49951FC5" id="Textbox 115" o:spid="_x0000_s1060" type="#_x0000_t202" style="position:absolute;margin-left:83.9pt;margin-top:23.05pt;width:425.9pt;height:132.7pt;z-index:-251696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" filled="f">
                <v:path arrowok="t"/>
                <v:textbox inset="0,0,0,0">
                  <w:txbxContent>
                    <w:p w14:paraId="63B88341" w14:textId="77777777" w:rsidR="00AB07F3" w:rsidRDefault="007361E8">
                      <w:pPr>
                        <w:pStyle w:val="Textoindependiente"/>
                        <w:spacing w:before="66" w:line="242" w:lineRule="auto"/>
                        <w:ind w:left="143" w:right="154"/>
                        <w:jc w:val="both"/>
                      </w:pPr>
                      <w:r>
                        <w:t>El</w:t>
                      </w:r>
                      <w:r>
                        <w:rPr>
                          <w:spacing w:val="-15"/>
                        </w:rPr>
                        <w:t xml:space="preserve"> </w:t>
                      </w:r>
                      <w:r>
                        <w:t>oferente</w:t>
                      </w:r>
                      <w:r>
                        <w:rPr>
                          <w:spacing w:val="-15"/>
                        </w:rPr>
                        <w:t xml:space="preserve"> </w:t>
                      </w:r>
                      <w:r>
                        <w:t>presentará</w:t>
                      </w:r>
                      <w:r>
                        <w:rPr>
                          <w:spacing w:val="-15"/>
                        </w:rPr>
                        <w:t xml:space="preserve"> </w:t>
                      </w:r>
                      <w:r>
                        <w:t>su</w:t>
                      </w:r>
                      <w:r>
                        <w:rPr>
                          <w:spacing w:val="-15"/>
                        </w:rPr>
                        <w:t xml:space="preserve"> </w:t>
                      </w:r>
                      <w:r>
                        <w:t>oferta</w:t>
                      </w:r>
                      <w:r>
                        <w:rPr>
                          <w:spacing w:val="-15"/>
                        </w:rPr>
                        <w:t xml:space="preserve"> </w:t>
                      </w:r>
                      <w:r>
                        <w:t>original.</w:t>
                      </w:r>
                      <w:r>
                        <w:rPr>
                          <w:spacing w:val="-15"/>
                        </w:rPr>
                        <w:t xml:space="preserve"> </w:t>
                      </w:r>
                      <w:r>
                        <w:t>Adicionalmente,</w:t>
                      </w:r>
                      <w:r>
                        <w:rPr>
                          <w:spacing w:val="-15"/>
                        </w:rPr>
                        <w:t xml:space="preserve"> </w:t>
                      </w:r>
                      <w:r>
                        <w:t>la</w:t>
                      </w:r>
                      <w:r>
                        <w:rPr>
                          <w:spacing w:val="-15"/>
                        </w:rPr>
                        <w:t xml:space="preserve"> </w:t>
                      </w:r>
                      <w:r>
                        <w:t>convocante</w:t>
                      </w:r>
                      <w:r>
                        <w:rPr>
                          <w:spacing w:val="-15"/>
                        </w:rPr>
                        <w:t xml:space="preserve"> </w:t>
                      </w:r>
                      <w:r>
                        <w:t>podrá</w:t>
                      </w:r>
                      <w:r>
                        <w:rPr>
                          <w:spacing w:val="-15"/>
                        </w:rPr>
                        <w:t xml:space="preserve"> </w:t>
                      </w:r>
                      <w:r>
                        <w:t>requerir copias</w:t>
                      </w:r>
                      <w:r>
                        <w:rPr>
                          <w:spacing w:val="-4"/>
                        </w:rPr>
                        <w:t xml:space="preserve"> </w:t>
                      </w:r>
                      <w:r>
                        <w:t>de las</w:t>
                      </w:r>
                      <w:r>
                        <w:rPr>
                          <w:spacing w:val="-4"/>
                        </w:rPr>
                        <w:t xml:space="preserve"> </w:t>
                      </w:r>
                      <w:r>
                        <w:t>ofertas</w:t>
                      </w:r>
                      <w:r>
                        <w:rPr>
                          <w:spacing w:val="-4"/>
                        </w:rPr>
                        <w:t xml:space="preserve"> </w:t>
                      </w:r>
                      <w:r>
                        <w:t>en</w:t>
                      </w:r>
                      <w:r>
                        <w:rPr>
                          <w:spacing w:val="-2"/>
                        </w:rPr>
                        <w:t xml:space="preserve"> </w:t>
                      </w:r>
                      <w:r>
                        <w:t>la</w:t>
                      </w:r>
                      <w:r>
                        <w:rPr>
                          <w:spacing w:val="-3"/>
                        </w:rPr>
                        <w:t xml:space="preserve"> </w:t>
                      </w:r>
                      <w:r>
                        <w:t>cantidad indicada</w:t>
                      </w:r>
                      <w:r>
                        <w:rPr>
                          <w:spacing w:val="-3"/>
                        </w:rPr>
                        <w:t xml:space="preserve"> </w:t>
                      </w:r>
                      <w:r>
                        <w:t>en</w:t>
                      </w:r>
                      <w:r>
                        <w:rPr>
                          <w:spacing w:val="-7"/>
                        </w:rPr>
                        <w:t xml:space="preserve"> </w:t>
                      </w:r>
                      <w:r>
                        <w:t>este</w:t>
                      </w:r>
                      <w:r>
                        <w:rPr>
                          <w:spacing w:val="-3"/>
                        </w:rPr>
                        <w:t xml:space="preserve"> </w:t>
                      </w:r>
                      <w:r>
                        <w:t>apartado, las</w:t>
                      </w:r>
                      <w:r>
                        <w:rPr>
                          <w:spacing w:val="-4"/>
                        </w:rPr>
                        <w:t xml:space="preserve"> </w:t>
                      </w:r>
                      <w:r>
                        <w:t>copias</w:t>
                      </w:r>
                      <w:r>
                        <w:rPr>
                          <w:spacing w:val="-4"/>
                        </w:rPr>
                        <w:t xml:space="preserve"> </w:t>
                      </w:r>
                      <w:r>
                        <w:t>deberán</w:t>
                      </w:r>
                      <w:r>
                        <w:rPr>
                          <w:spacing w:val="-7"/>
                        </w:rPr>
                        <w:t xml:space="preserve"> </w:t>
                      </w:r>
                      <w:r>
                        <w:t>estar indicadas como tales.</w:t>
                      </w:r>
                    </w:p>
                    <w:p w14:paraId="38904D19" w14:textId="77777777" w:rsidR="00AB07F3" w:rsidRDefault="007361E8">
                      <w:pPr>
                        <w:pStyle w:val="Textoindependiente"/>
                        <w:spacing w:before="273" w:line="242" w:lineRule="auto"/>
                        <w:ind w:left="143" w:right="145"/>
                        <w:jc w:val="both"/>
                      </w:pPr>
                      <w:r>
                        <w:t>Cuando la presentación de las ofertas se realice a través del módulo de Oferta Electrónica, la convocante no requerirá de copias.</w:t>
                      </w:r>
                    </w:p>
                    <w:p w14:paraId="12EA94EC" w14:textId="77777777" w:rsidR="00AB07F3" w:rsidRDefault="00AB07F3">
                      <w:pPr>
                        <w:pStyle w:val="Textoindependiente"/>
                        <w:spacing w:before="6"/>
                      </w:pPr>
                    </w:p>
                    <w:p w14:paraId="4C5FD73C" w14:textId="7161F44B" w:rsidR="00AB07F3" w:rsidRDefault="007361E8">
                      <w:pPr>
                        <w:pStyle w:val="Textoindependiente"/>
                        <w:spacing w:before="1"/>
                        <w:ind w:left="143"/>
                        <w:jc w:val="both"/>
                      </w:pPr>
                      <w:r>
                        <w:t>Cantidad</w:t>
                      </w:r>
                      <w:r>
                        <w:rPr>
                          <w:spacing w:val="-2"/>
                        </w:rPr>
                        <w:t xml:space="preserve"> </w:t>
                      </w:r>
                      <w:r>
                        <w:t>de</w:t>
                      </w:r>
                      <w:r>
                        <w:rPr>
                          <w:spacing w:val="-3"/>
                        </w:rPr>
                        <w:t xml:space="preserve"> </w:t>
                      </w:r>
                      <w:r>
                        <w:t>copias</w:t>
                      </w:r>
                      <w:r>
                        <w:rPr>
                          <w:spacing w:val="-3"/>
                        </w:rPr>
                        <w:t xml:space="preserve"> </w:t>
                      </w:r>
                      <w:r>
                        <w:t>requeridas:</w:t>
                      </w:r>
                      <w:r w:rsidR="005B773C">
                        <w:t xml:space="preserve"> </w:t>
                      </w:r>
                      <w:r w:rsidRPr="00DF3498">
                        <w:rPr>
                          <w:b/>
                          <w:bCs/>
                        </w:rPr>
                        <w:t>0</w:t>
                      </w:r>
                      <w:r w:rsidRPr="00DF3498">
                        <w:rPr>
                          <w:b/>
                          <w:bCs/>
                          <w:spacing w:val="-1"/>
                        </w:rPr>
                        <w:t xml:space="preserve"> </w:t>
                      </w:r>
                      <w:r w:rsidRPr="00DF3498">
                        <w:rPr>
                          <w:b/>
                          <w:bCs/>
                          <w:spacing w:val="-2"/>
                        </w:rPr>
                        <w:t>copias</w:t>
                      </w:r>
                    </w:p>
                  </w:txbxContent>
                </v:textbox>
                <w10:wrap type="topAndBottom" anchorx="page"/>
              </v:shape>
            </w:pict>
          </mc:Fallback>
        </mc:AlternateContent>
      </w:r>
    </w:p>
    <w:p w14:paraId="2E009E9C"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8D1A4B4"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43429990" wp14:editId="6D0A13EF">
                <wp:extent cx="5403850" cy="21590"/>
                <wp:effectExtent l="0" t="0" r="0" b="6985"/>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17" name="Graphic 11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18" name="Graphic 118"/>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19" name="Graphic 119"/>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20" name="Graphic 120"/>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21" name="Graphic 121"/>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22" name="Graphic 122"/>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59867A9" id="Group 116"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">
                <v:shape id="Graphic 11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" path="m5401310,l,,,21590r5401310,l5401310,xe" fillcolor="#9f9f9f" stroked="f">
                  <v:path arrowok="t"/>
                </v:shape>
                <v:shape id="Graphic 118"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" path="m3047,l,,,3048r3047,l3047,xe" fillcolor="#e2e2e2" stroked="f">
                  <v:path arrowok="t"/>
                </v:shape>
                <v:shape id="Graphic 119"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" path="m3035,3048l,3048,,18288r3035,l3035,3048xem5403151,r-3035,l5400116,3048r3035,l5403151,xe" fillcolor="#9f9f9f" stroked="f">
                  <v:path arrowok="t"/>
                </v:shape>
                <v:shape id="Graphic 120"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" path="m3047,l,,,15240r3047,l3047,xe" fillcolor="#e2e2e2" stroked="f">
                  <v:path arrowok="t"/>
                </v:shape>
                <v:shape id="Graphic 121"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" path="m3047,l,,,3048r3047,l3047,xe" fillcolor="#9f9f9f" stroked="f">
                  <v:path arrowok="t"/>
                </v:shape>
                <v:shape id="Graphic 122"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" path="m3035,l,,,3048r3035,l3035,xem5403151,r-2984,l3048,r,3048l5400116,3048r3035,l5403151,xe" fillcolor="#e2e2e2" stroked="f">
                  <v:path arrowok="t"/>
                </v:shape>
                <w10:anchorlock/>
              </v:group>
            </w:pict>
          </mc:Fallback>
        </mc:AlternateContent>
      </w:r>
    </w:p>
    <w:p w14:paraId="4DA88C05" w14:textId="77777777" w:rsidR="00AB07F3" w:rsidRDefault="00AB07F3">
      <w:pPr>
        <w:pStyle w:val="Textoindependiente"/>
        <w:spacing w:before="66"/>
        <w:rPr>
          <w:b/>
        </w:rPr>
      </w:pPr>
    </w:p>
    <w:p w14:paraId="5610749B" w14:textId="77777777" w:rsidR="00AB07F3" w:rsidRDefault="007361E8">
      <w:pPr>
        <w:ind w:left="140"/>
        <w:rPr>
          <w:b/>
          <w:sz w:val="24"/>
        </w:rPr>
      </w:pPr>
      <w:bookmarkStart w:id="13" w:name="Método_de_presentación_de_ofertas"/>
      <w:bookmarkEnd w:id="13"/>
      <w:r>
        <w:rPr>
          <w:b/>
          <w:sz w:val="24"/>
        </w:rPr>
        <w:t>Método</w:t>
      </w:r>
      <w:r>
        <w:rPr>
          <w:b/>
          <w:spacing w:val="-5"/>
          <w:sz w:val="24"/>
        </w:rPr>
        <w:t xml:space="preserve"> </w:t>
      </w:r>
      <w:r>
        <w:rPr>
          <w:b/>
          <w:sz w:val="24"/>
        </w:rPr>
        <w:t>de</w:t>
      </w:r>
      <w:r>
        <w:rPr>
          <w:b/>
          <w:spacing w:val="-1"/>
          <w:sz w:val="24"/>
        </w:rPr>
        <w:t xml:space="preserve"> </w:t>
      </w:r>
      <w:r>
        <w:rPr>
          <w:b/>
          <w:sz w:val="24"/>
        </w:rPr>
        <w:t>presentación</w:t>
      </w:r>
      <w:r>
        <w:rPr>
          <w:b/>
          <w:spacing w:val="1"/>
          <w:sz w:val="24"/>
        </w:rPr>
        <w:t xml:space="preserve"> </w:t>
      </w:r>
      <w:r>
        <w:rPr>
          <w:b/>
          <w:sz w:val="24"/>
        </w:rPr>
        <w:t>de</w:t>
      </w:r>
      <w:r>
        <w:rPr>
          <w:b/>
          <w:spacing w:val="-1"/>
          <w:sz w:val="24"/>
        </w:rPr>
        <w:t xml:space="preserve"> </w:t>
      </w:r>
      <w:r>
        <w:rPr>
          <w:b/>
          <w:spacing w:val="-2"/>
          <w:sz w:val="24"/>
        </w:rPr>
        <w:t>ofertas</w:t>
      </w:r>
    </w:p>
    <w:p w14:paraId="50564183" w14:textId="77777777" w:rsidR="00AB07F3" w:rsidRDefault="00AB07F3">
      <w:pPr>
        <w:pStyle w:val="Textoindependiente"/>
        <w:spacing w:before="1"/>
        <w:rPr>
          <w:b/>
        </w:rPr>
      </w:pPr>
    </w:p>
    <w:p w14:paraId="181C2B50" w14:textId="55E5C49A" w:rsidR="00AB07F3" w:rsidRDefault="007361E8">
      <w:pPr>
        <w:pStyle w:val="Textoindependiente"/>
        <w:spacing w:line="484" w:lineRule="auto"/>
        <w:ind w:left="140" w:right="2293"/>
      </w:pPr>
      <w:r>
        <w:t>El</w:t>
      </w:r>
      <w:r>
        <w:rPr>
          <w:spacing w:val="-7"/>
        </w:rPr>
        <w:t xml:space="preserve"> </w:t>
      </w:r>
      <w:r>
        <w:t>método</w:t>
      </w:r>
      <w:r>
        <w:rPr>
          <w:spacing w:val="-2"/>
        </w:rPr>
        <w:t xml:space="preserve"> </w:t>
      </w:r>
      <w:r>
        <w:t>de</w:t>
      </w:r>
      <w:r>
        <w:rPr>
          <w:spacing w:val="-3"/>
        </w:rPr>
        <w:t xml:space="preserve"> </w:t>
      </w:r>
      <w:r>
        <w:t>presentación</w:t>
      </w:r>
      <w:r>
        <w:rPr>
          <w:spacing w:val="-7"/>
        </w:rPr>
        <w:t xml:space="preserve"> </w:t>
      </w:r>
      <w:r>
        <w:t>de ofertas</w:t>
      </w:r>
      <w:r>
        <w:rPr>
          <w:spacing w:val="-4"/>
        </w:rPr>
        <w:t xml:space="preserve"> </w:t>
      </w:r>
      <w:r>
        <w:t>para</w:t>
      </w:r>
      <w:r>
        <w:rPr>
          <w:spacing w:val="-3"/>
        </w:rPr>
        <w:t xml:space="preserve"> </w:t>
      </w:r>
      <w:r>
        <w:t>esta</w:t>
      </w:r>
      <w:r>
        <w:rPr>
          <w:spacing w:val="-3"/>
        </w:rPr>
        <w:t xml:space="preserve"> </w:t>
      </w:r>
      <w:r>
        <w:t>convocatoria</w:t>
      </w:r>
      <w:r>
        <w:rPr>
          <w:spacing w:val="-3"/>
        </w:rPr>
        <w:t xml:space="preserve"> </w:t>
      </w:r>
      <w:r>
        <w:t>será:</w:t>
      </w:r>
      <w:r w:rsidR="005B773C">
        <w:t xml:space="preserve"> </w:t>
      </w:r>
      <w:r w:rsidRPr="00EB22BD">
        <w:rPr>
          <w:b/>
          <w:bCs/>
        </w:rPr>
        <w:t>Un</w:t>
      </w:r>
      <w:r w:rsidRPr="00EB22BD">
        <w:rPr>
          <w:b/>
          <w:bCs/>
          <w:spacing w:val="-7"/>
        </w:rPr>
        <w:t xml:space="preserve"> </w:t>
      </w:r>
      <w:r w:rsidRPr="00EB22BD">
        <w:rPr>
          <w:b/>
          <w:bCs/>
        </w:rPr>
        <w:t>sobre</w:t>
      </w:r>
      <w:r>
        <w:t xml:space="preserve"> En caso de presentación física, los sobres deberán:</w:t>
      </w:r>
    </w:p>
    <w:p w14:paraId="0BB6650C" w14:textId="77777777" w:rsidR="00AB07F3" w:rsidRDefault="007361E8" w:rsidP="00FD093D">
      <w:pPr>
        <w:pStyle w:val="Prrafodelista"/>
        <w:numPr>
          <w:ilvl w:val="0"/>
          <w:numId w:val="41"/>
        </w:numPr>
        <w:tabs>
          <w:tab w:val="left" w:pos="384"/>
        </w:tabs>
        <w:spacing w:line="275" w:lineRule="exact"/>
        <w:ind w:left="384" w:hanging="244"/>
        <w:rPr>
          <w:sz w:val="24"/>
        </w:rPr>
      </w:pPr>
      <w:r>
        <w:rPr>
          <w:sz w:val="24"/>
        </w:rPr>
        <w:t>Indicar</w:t>
      </w:r>
      <w:r>
        <w:rPr>
          <w:spacing w:val="-1"/>
          <w:sz w:val="24"/>
        </w:rPr>
        <w:t xml:space="preserve"> </w:t>
      </w:r>
      <w:r>
        <w:rPr>
          <w:sz w:val="24"/>
        </w:rPr>
        <w:t>el</w:t>
      </w:r>
      <w:r>
        <w:rPr>
          <w:spacing w:val="-6"/>
          <w:sz w:val="24"/>
        </w:rPr>
        <w:t xml:space="preserve"> </w:t>
      </w:r>
      <w:r>
        <w:rPr>
          <w:sz w:val="24"/>
        </w:rPr>
        <w:t>nombre</w:t>
      </w:r>
      <w:r>
        <w:rPr>
          <w:spacing w:val="3"/>
          <w:sz w:val="24"/>
        </w:rPr>
        <w:t xml:space="preserve"> </w:t>
      </w:r>
      <w:r>
        <w:rPr>
          <w:sz w:val="24"/>
        </w:rPr>
        <w:t>y</w:t>
      </w:r>
      <w:r>
        <w:rPr>
          <w:spacing w:val="-6"/>
          <w:sz w:val="24"/>
        </w:rPr>
        <w:t xml:space="preserve"> </w:t>
      </w:r>
      <w:r>
        <w:rPr>
          <w:sz w:val="24"/>
        </w:rPr>
        <w:t>la</w:t>
      </w:r>
      <w:r>
        <w:rPr>
          <w:spacing w:val="-2"/>
          <w:sz w:val="24"/>
        </w:rPr>
        <w:t xml:space="preserve"> </w:t>
      </w:r>
      <w:r>
        <w:rPr>
          <w:sz w:val="24"/>
        </w:rPr>
        <w:t>dirección</w:t>
      </w:r>
      <w:r>
        <w:rPr>
          <w:spacing w:val="-6"/>
          <w:sz w:val="24"/>
        </w:rPr>
        <w:t xml:space="preserve"> </w:t>
      </w:r>
      <w:r>
        <w:rPr>
          <w:sz w:val="24"/>
        </w:rPr>
        <w:t>del</w:t>
      </w:r>
      <w:r>
        <w:rPr>
          <w:spacing w:val="-9"/>
          <w:sz w:val="24"/>
        </w:rPr>
        <w:t xml:space="preserve"> </w:t>
      </w:r>
      <w:r>
        <w:rPr>
          <w:spacing w:val="-2"/>
          <w:sz w:val="24"/>
        </w:rPr>
        <w:t>oferente;</w:t>
      </w:r>
    </w:p>
    <w:p w14:paraId="6F4F2DB0" w14:textId="77777777" w:rsidR="00AB07F3" w:rsidRDefault="00AB07F3">
      <w:pPr>
        <w:pStyle w:val="Textoindependiente"/>
      </w:pPr>
    </w:p>
    <w:p w14:paraId="4B9898D8" w14:textId="77777777" w:rsidR="00AB07F3" w:rsidRDefault="007361E8" w:rsidP="00FD093D">
      <w:pPr>
        <w:pStyle w:val="Prrafodelista"/>
        <w:numPr>
          <w:ilvl w:val="0"/>
          <w:numId w:val="41"/>
        </w:numPr>
        <w:tabs>
          <w:tab w:val="left" w:pos="384"/>
        </w:tabs>
        <w:ind w:left="384" w:hanging="244"/>
        <w:rPr>
          <w:sz w:val="24"/>
        </w:rPr>
      </w:pPr>
      <w:r>
        <w:rPr>
          <w:sz w:val="24"/>
        </w:rPr>
        <w:t>Estar</w:t>
      </w:r>
      <w:r>
        <w:rPr>
          <w:spacing w:val="-6"/>
          <w:sz w:val="24"/>
        </w:rPr>
        <w:t xml:space="preserve"> </w:t>
      </w:r>
      <w:r>
        <w:rPr>
          <w:sz w:val="24"/>
        </w:rPr>
        <w:t>dirigidos</w:t>
      </w:r>
      <w:r>
        <w:rPr>
          <w:spacing w:val="-4"/>
          <w:sz w:val="24"/>
        </w:rPr>
        <w:t xml:space="preserve"> </w:t>
      </w:r>
      <w:r>
        <w:rPr>
          <w:sz w:val="24"/>
        </w:rPr>
        <w:t>a</w:t>
      </w:r>
      <w:r>
        <w:rPr>
          <w:spacing w:val="-4"/>
          <w:sz w:val="24"/>
        </w:rPr>
        <w:t xml:space="preserve"> </w:t>
      </w:r>
      <w:r>
        <w:rPr>
          <w:sz w:val="24"/>
        </w:rPr>
        <w:t>la</w:t>
      </w:r>
      <w:r>
        <w:rPr>
          <w:spacing w:val="-3"/>
          <w:sz w:val="24"/>
        </w:rPr>
        <w:t xml:space="preserve"> </w:t>
      </w:r>
      <w:r>
        <w:rPr>
          <w:spacing w:val="-2"/>
          <w:sz w:val="24"/>
        </w:rPr>
        <w:t>convocante;</w:t>
      </w:r>
    </w:p>
    <w:p w14:paraId="382C837D" w14:textId="77777777" w:rsidR="00AB07F3" w:rsidRDefault="00AB07F3">
      <w:pPr>
        <w:pStyle w:val="Textoindependiente"/>
        <w:spacing w:before="5"/>
      </w:pPr>
    </w:p>
    <w:p w14:paraId="1EBD3744" w14:textId="77777777" w:rsidR="00AB07F3" w:rsidRDefault="007361E8" w:rsidP="00FD093D">
      <w:pPr>
        <w:pStyle w:val="Prrafodelista"/>
        <w:numPr>
          <w:ilvl w:val="0"/>
          <w:numId w:val="41"/>
        </w:numPr>
        <w:tabs>
          <w:tab w:val="left" w:pos="384"/>
        </w:tabs>
        <w:ind w:left="384" w:hanging="244"/>
        <w:rPr>
          <w:sz w:val="24"/>
        </w:rPr>
      </w:pPr>
      <w:r>
        <w:rPr>
          <w:sz w:val="24"/>
        </w:rPr>
        <w:t>Llevar</w:t>
      </w:r>
      <w:r>
        <w:rPr>
          <w:spacing w:val="4"/>
          <w:sz w:val="24"/>
        </w:rPr>
        <w:t xml:space="preserve"> </w:t>
      </w:r>
      <w:r>
        <w:rPr>
          <w:sz w:val="24"/>
        </w:rPr>
        <w:t>la</w:t>
      </w:r>
      <w:r>
        <w:rPr>
          <w:spacing w:val="2"/>
          <w:sz w:val="24"/>
        </w:rPr>
        <w:t xml:space="preserve"> </w:t>
      </w:r>
      <w:r>
        <w:rPr>
          <w:sz w:val="24"/>
        </w:rPr>
        <w:t>identificación</w:t>
      </w:r>
      <w:r>
        <w:rPr>
          <w:spacing w:val="-6"/>
          <w:sz w:val="24"/>
        </w:rPr>
        <w:t xml:space="preserve"> </w:t>
      </w:r>
      <w:r>
        <w:rPr>
          <w:sz w:val="24"/>
        </w:rPr>
        <w:t>específica</w:t>
      </w:r>
      <w:r>
        <w:rPr>
          <w:spacing w:val="-3"/>
          <w:sz w:val="24"/>
        </w:rPr>
        <w:t xml:space="preserve"> </w:t>
      </w:r>
      <w:r>
        <w:rPr>
          <w:sz w:val="24"/>
        </w:rPr>
        <w:t>del</w:t>
      </w:r>
      <w:r>
        <w:rPr>
          <w:spacing w:val="-10"/>
          <w:sz w:val="24"/>
        </w:rPr>
        <w:t xml:space="preserve"> </w:t>
      </w:r>
      <w:r>
        <w:rPr>
          <w:sz w:val="24"/>
        </w:rPr>
        <w:t>proceso</w:t>
      </w:r>
      <w:r>
        <w:rPr>
          <w:spacing w:val="3"/>
          <w:sz w:val="24"/>
        </w:rPr>
        <w:t xml:space="preserve"> </w:t>
      </w:r>
      <w:r>
        <w:rPr>
          <w:sz w:val="24"/>
        </w:rPr>
        <w:t>de</w:t>
      </w:r>
      <w:r>
        <w:rPr>
          <w:spacing w:val="-3"/>
          <w:sz w:val="24"/>
        </w:rPr>
        <w:t xml:space="preserve"> </w:t>
      </w:r>
      <w:r>
        <w:rPr>
          <w:sz w:val="24"/>
        </w:rPr>
        <w:t>contratación</w:t>
      </w:r>
      <w:r>
        <w:rPr>
          <w:spacing w:val="-1"/>
          <w:sz w:val="24"/>
        </w:rPr>
        <w:t xml:space="preserve"> </w:t>
      </w:r>
      <w:r>
        <w:rPr>
          <w:sz w:val="24"/>
        </w:rPr>
        <w:t>indicado</w:t>
      </w:r>
      <w:r>
        <w:rPr>
          <w:spacing w:val="2"/>
          <w:sz w:val="24"/>
        </w:rPr>
        <w:t xml:space="preserve"> </w:t>
      </w:r>
      <w:r>
        <w:rPr>
          <w:sz w:val="24"/>
        </w:rPr>
        <w:t>en</w:t>
      </w:r>
      <w:r>
        <w:rPr>
          <w:spacing w:val="-6"/>
          <w:sz w:val="24"/>
        </w:rPr>
        <w:t xml:space="preserve"> </w:t>
      </w:r>
      <w:r>
        <w:rPr>
          <w:sz w:val="24"/>
        </w:rPr>
        <w:t>el</w:t>
      </w:r>
      <w:r>
        <w:rPr>
          <w:spacing w:val="-10"/>
          <w:sz w:val="24"/>
        </w:rPr>
        <w:t xml:space="preserve"> </w:t>
      </w:r>
      <w:r>
        <w:rPr>
          <w:sz w:val="24"/>
        </w:rPr>
        <w:t>SICP;</w:t>
      </w:r>
      <w:r>
        <w:rPr>
          <w:spacing w:val="-1"/>
          <w:sz w:val="24"/>
        </w:rPr>
        <w:t xml:space="preserve"> </w:t>
      </w:r>
      <w:r>
        <w:rPr>
          <w:spacing w:val="-10"/>
          <w:sz w:val="24"/>
        </w:rPr>
        <w:t>y</w:t>
      </w:r>
    </w:p>
    <w:p w14:paraId="5BFDF1E9" w14:textId="77777777" w:rsidR="00AB07F3" w:rsidRDefault="00AB07F3">
      <w:pPr>
        <w:pStyle w:val="Textoindependiente"/>
        <w:spacing w:before="5"/>
      </w:pPr>
    </w:p>
    <w:p w14:paraId="3836590D" w14:textId="77777777" w:rsidR="00AB07F3" w:rsidRDefault="007361E8" w:rsidP="00FD093D">
      <w:pPr>
        <w:pStyle w:val="Prrafodelista"/>
        <w:numPr>
          <w:ilvl w:val="0"/>
          <w:numId w:val="41"/>
        </w:numPr>
        <w:tabs>
          <w:tab w:val="left" w:pos="384"/>
        </w:tabs>
        <w:ind w:left="384" w:hanging="244"/>
        <w:rPr>
          <w:sz w:val="24"/>
        </w:rPr>
      </w:pPr>
      <w:r>
        <w:rPr>
          <w:sz w:val="24"/>
        </w:rPr>
        <w:t>Llevar</w:t>
      </w:r>
      <w:r>
        <w:rPr>
          <w:spacing w:val="-3"/>
          <w:sz w:val="24"/>
        </w:rPr>
        <w:t xml:space="preserve"> </w:t>
      </w:r>
      <w:r>
        <w:rPr>
          <w:sz w:val="24"/>
        </w:rPr>
        <w:t>una</w:t>
      </w:r>
      <w:r>
        <w:rPr>
          <w:spacing w:val="-2"/>
          <w:sz w:val="24"/>
        </w:rPr>
        <w:t xml:space="preserve"> </w:t>
      </w:r>
      <w:r>
        <w:rPr>
          <w:sz w:val="24"/>
        </w:rPr>
        <w:t>advertencia</w:t>
      </w:r>
      <w:r>
        <w:rPr>
          <w:spacing w:val="-2"/>
          <w:sz w:val="24"/>
        </w:rPr>
        <w:t xml:space="preserve"> </w:t>
      </w:r>
      <w:r>
        <w:rPr>
          <w:sz w:val="24"/>
        </w:rPr>
        <w:t>de</w:t>
      </w:r>
      <w:r>
        <w:rPr>
          <w:spacing w:val="-2"/>
          <w:sz w:val="24"/>
        </w:rPr>
        <w:t xml:space="preserve"> </w:t>
      </w:r>
      <w:r>
        <w:rPr>
          <w:sz w:val="24"/>
        </w:rPr>
        <w:t>no</w:t>
      </w:r>
      <w:r>
        <w:rPr>
          <w:spacing w:val="3"/>
          <w:sz w:val="24"/>
        </w:rPr>
        <w:t xml:space="preserve"> </w:t>
      </w:r>
      <w:r>
        <w:rPr>
          <w:sz w:val="24"/>
        </w:rPr>
        <w:t>abrir antes</w:t>
      </w:r>
      <w:r>
        <w:rPr>
          <w:spacing w:val="-3"/>
          <w:sz w:val="24"/>
        </w:rPr>
        <w:t xml:space="preserve"> </w:t>
      </w:r>
      <w:r>
        <w:rPr>
          <w:sz w:val="24"/>
        </w:rPr>
        <w:t>de</w:t>
      </w:r>
      <w:r>
        <w:rPr>
          <w:spacing w:val="-2"/>
          <w:sz w:val="24"/>
        </w:rPr>
        <w:t xml:space="preserve"> </w:t>
      </w:r>
      <w:r>
        <w:rPr>
          <w:sz w:val="24"/>
        </w:rPr>
        <w:t>la</w:t>
      </w:r>
      <w:r>
        <w:rPr>
          <w:spacing w:val="2"/>
          <w:sz w:val="24"/>
        </w:rPr>
        <w:t xml:space="preserve"> </w:t>
      </w:r>
      <w:r>
        <w:rPr>
          <w:sz w:val="24"/>
        </w:rPr>
        <w:t>hora</w:t>
      </w:r>
      <w:r>
        <w:rPr>
          <w:spacing w:val="-2"/>
          <w:sz w:val="24"/>
        </w:rPr>
        <w:t xml:space="preserve"> </w:t>
      </w:r>
      <w:r>
        <w:rPr>
          <w:sz w:val="24"/>
        </w:rPr>
        <w:t>y</w:t>
      </w:r>
      <w:r>
        <w:rPr>
          <w:spacing w:val="-6"/>
          <w:sz w:val="24"/>
        </w:rPr>
        <w:t xml:space="preserve"> </w:t>
      </w:r>
      <w:r>
        <w:rPr>
          <w:sz w:val="24"/>
        </w:rPr>
        <w:t>fecha</w:t>
      </w:r>
      <w:r>
        <w:rPr>
          <w:spacing w:val="-2"/>
          <w:sz w:val="24"/>
        </w:rPr>
        <w:t xml:space="preserve"> </w:t>
      </w:r>
      <w:r>
        <w:rPr>
          <w:sz w:val="24"/>
        </w:rPr>
        <w:t>de</w:t>
      </w:r>
      <w:r>
        <w:rPr>
          <w:spacing w:val="-2"/>
          <w:sz w:val="24"/>
        </w:rPr>
        <w:t xml:space="preserve"> </w:t>
      </w:r>
      <w:r>
        <w:rPr>
          <w:sz w:val="24"/>
        </w:rPr>
        <w:t>apertura</w:t>
      </w:r>
      <w:r>
        <w:rPr>
          <w:spacing w:val="-7"/>
          <w:sz w:val="24"/>
        </w:rPr>
        <w:t xml:space="preserve"> </w:t>
      </w:r>
      <w:r>
        <w:rPr>
          <w:sz w:val="24"/>
        </w:rPr>
        <w:t>de</w:t>
      </w:r>
      <w:r>
        <w:rPr>
          <w:spacing w:val="-6"/>
          <w:sz w:val="24"/>
        </w:rPr>
        <w:t xml:space="preserve"> </w:t>
      </w:r>
      <w:r>
        <w:rPr>
          <w:spacing w:val="-2"/>
          <w:sz w:val="24"/>
        </w:rPr>
        <w:t>ofertas.</w:t>
      </w:r>
    </w:p>
    <w:p w14:paraId="180326A9" w14:textId="77777777" w:rsidR="00AB07F3" w:rsidRDefault="00AB07F3">
      <w:pPr>
        <w:pStyle w:val="Textoindependiente"/>
        <w:spacing w:before="5"/>
      </w:pPr>
    </w:p>
    <w:p w14:paraId="4BEEDA31" w14:textId="77777777" w:rsidR="00AB07F3" w:rsidRDefault="007361E8" w:rsidP="00FD093D">
      <w:pPr>
        <w:pStyle w:val="Prrafodelista"/>
        <w:numPr>
          <w:ilvl w:val="0"/>
          <w:numId w:val="41"/>
        </w:numPr>
        <w:tabs>
          <w:tab w:val="left" w:pos="384"/>
        </w:tabs>
        <w:ind w:left="384" w:hanging="244"/>
        <w:rPr>
          <w:sz w:val="24"/>
        </w:rPr>
      </w:pPr>
      <w:r>
        <w:rPr>
          <w:sz w:val="24"/>
        </w:rPr>
        <w:t>Identificar si</w:t>
      </w:r>
      <w:r>
        <w:rPr>
          <w:spacing w:val="-9"/>
          <w:sz w:val="24"/>
        </w:rPr>
        <w:t xml:space="preserve"> </w:t>
      </w:r>
      <w:r>
        <w:rPr>
          <w:sz w:val="24"/>
        </w:rPr>
        <w:t>se</w:t>
      </w:r>
      <w:r>
        <w:rPr>
          <w:spacing w:val="-1"/>
          <w:sz w:val="24"/>
        </w:rPr>
        <w:t xml:space="preserve"> </w:t>
      </w:r>
      <w:r>
        <w:rPr>
          <w:sz w:val="24"/>
        </w:rPr>
        <w:t>trata</w:t>
      </w:r>
      <w:r>
        <w:rPr>
          <w:spacing w:val="-1"/>
          <w:sz w:val="24"/>
        </w:rPr>
        <w:t xml:space="preserve"> </w:t>
      </w:r>
      <w:r>
        <w:rPr>
          <w:sz w:val="24"/>
        </w:rPr>
        <w:t>de</w:t>
      </w:r>
      <w:r>
        <w:rPr>
          <w:spacing w:val="-1"/>
          <w:sz w:val="24"/>
        </w:rPr>
        <w:t xml:space="preserve"> </w:t>
      </w:r>
      <w:r>
        <w:rPr>
          <w:sz w:val="24"/>
        </w:rPr>
        <w:t>un</w:t>
      </w:r>
      <w:r>
        <w:rPr>
          <w:spacing w:val="-5"/>
          <w:sz w:val="24"/>
        </w:rPr>
        <w:t xml:space="preserve"> </w:t>
      </w:r>
      <w:r>
        <w:rPr>
          <w:sz w:val="24"/>
        </w:rPr>
        <w:t>sobre</w:t>
      </w:r>
      <w:r>
        <w:rPr>
          <w:spacing w:val="-6"/>
          <w:sz w:val="24"/>
        </w:rPr>
        <w:t xml:space="preserve"> </w:t>
      </w:r>
      <w:r>
        <w:rPr>
          <w:sz w:val="24"/>
        </w:rPr>
        <w:t>técnico</w:t>
      </w:r>
      <w:r>
        <w:rPr>
          <w:spacing w:val="4"/>
          <w:sz w:val="24"/>
        </w:rPr>
        <w:t xml:space="preserve"> </w:t>
      </w:r>
      <w:r>
        <w:rPr>
          <w:sz w:val="24"/>
        </w:rPr>
        <w:t>o</w:t>
      </w:r>
      <w:r>
        <w:rPr>
          <w:spacing w:val="7"/>
          <w:sz w:val="24"/>
        </w:rPr>
        <w:t xml:space="preserve"> </w:t>
      </w:r>
      <w:r>
        <w:rPr>
          <w:spacing w:val="-2"/>
          <w:sz w:val="24"/>
        </w:rPr>
        <w:t>económico.</w:t>
      </w:r>
    </w:p>
    <w:p w14:paraId="25355781" w14:textId="77777777" w:rsidR="00AB07F3" w:rsidRDefault="00AB07F3">
      <w:pPr>
        <w:pStyle w:val="Textoindependiente"/>
      </w:pPr>
    </w:p>
    <w:p w14:paraId="0A6AB134" w14:textId="77777777" w:rsidR="00AB07F3" w:rsidRDefault="007361E8">
      <w:pPr>
        <w:pStyle w:val="Textoindependiente"/>
        <w:ind w:left="140" w:right="1134"/>
        <w:jc w:val="both"/>
      </w:pPr>
      <w:r>
        <w:t>La convocante podrá determinar el método de presentación de ofertas en un sobre o en doble sobre. En</w:t>
      </w:r>
      <w:r>
        <w:rPr>
          <w:spacing w:val="-3"/>
        </w:rPr>
        <w:t xml:space="preserve"> </w:t>
      </w:r>
      <w:r>
        <w:t>este último caso, el</w:t>
      </w:r>
      <w:r>
        <w:rPr>
          <w:spacing w:val="-8"/>
        </w:rPr>
        <w:t xml:space="preserve"> </w:t>
      </w:r>
      <w:r>
        <w:t>primer sobre contendrá la oferta</w:t>
      </w:r>
      <w:r>
        <w:rPr>
          <w:spacing w:val="-4"/>
        </w:rPr>
        <w:t xml:space="preserve"> </w:t>
      </w:r>
      <w:r>
        <w:t>técnica, incluyendo los</w:t>
      </w:r>
      <w:r>
        <w:rPr>
          <w:spacing w:val="-3"/>
        </w:rPr>
        <w:t xml:space="preserve"> </w:t>
      </w:r>
      <w:r>
        <w:t>documentos</w:t>
      </w:r>
      <w:r>
        <w:rPr>
          <w:spacing w:val="-3"/>
        </w:rPr>
        <w:t xml:space="preserve"> </w:t>
      </w:r>
      <w:r>
        <w:t>que</w:t>
      </w:r>
      <w:r>
        <w:rPr>
          <w:spacing w:val="-2"/>
        </w:rPr>
        <w:t xml:space="preserve"> </w:t>
      </w:r>
      <w:r>
        <w:t>acrediten</w:t>
      </w:r>
      <w:r>
        <w:rPr>
          <w:spacing w:val="-1"/>
        </w:rPr>
        <w:t xml:space="preserve"> </w:t>
      </w:r>
      <w:r>
        <w:t>la</w:t>
      </w:r>
      <w:r>
        <w:rPr>
          <w:spacing w:val="-2"/>
        </w:rPr>
        <w:t xml:space="preserve"> </w:t>
      </w:r>
      <w:r>
        <w:t>personería</w:t>
      </w:r>
      <w:r>
        <w:rPr>
          <w:spacing w:val="-2"/>
        </w:rPr>
        <w:t xml:space="preserve"> </w:t>
      </w:r>
      <w:r>
        <w:t>del</w:t>
      </w:r>
      <w:r>
        <w:rPr>
          <w:spacing w:val="-6"/>
        </w:rPr>
        <w:t xml:space="preserve"> </w:t>
      </w:r>
      <w:r>
        <w:t>oferente y</w:t>
      </w:r>
      <w:r>
        <w:rPr>
          <w:spacing w:val="-11"/>
        </w:rPr>
        <w:t xml:space="preserve"> </w:t>
      </w:r>
      <w:r>
        <w:t>el</w:t>
      </w:r>
      <w:r>
        <w:rPr>
          <w:spacing w:val="-6"/>
        </w:rPr>
        <w:t xml:space="preserve"> </w:t>
      </w:r>
      <w:r>
        <w:t>segundo sobre, contendrá la oferta económica. En caso de presentación de ofertas físicas, las mismas deberán ser entregadas</w:t>
      </w:r>
      <w:r>
        <w:rPr>
          <w:spacing w:val="-9"/>
        </w:rPr>
        <w:t xml:space="preserve"> </w:t>
      </w:r>
      <w:r>
        <w:t>a</w:t>
      </w:r>
      <w:r>
        <w:rPr>
          <w:spacing w:val="-4"/>
        </w:rPr>
        <w:t xml:space="preserve"> </w:t>
      </w:r>
      <w:r>
        <w:t>la</w:t>
      </w:r>
      <w:r>
        <w:rPr>
          <w:spacing w:val="-8"/>
        </w:rPr>
        <w:t xml:space="preserve"> </w:t>
      </w:r>
      <w:r>
        <w:t>convocante</w:t>
      </w:r>
      <w:r>
        <w:rPr>
          <w:spacing w:val="-8"/>
        </w:rPr>
        <w:t xml:space="preserve"> </w:t>
      </w:r>
      <w:r>
        <w:t>en</w:t>
      </w:r>
      <w:r>
        <w:rPr>
          <w:spacing w:val="-12"/>
        </w:rPr>
        <w:t xml:space="preserve"> </w:t>
      </w:r>
      <w:r>
        <w:t>sobres</w:t>
      </w:r>
      <w:r>
        <w:rPr>
          <w:spacing w:val="-9"/>
        </w:rPr>
        <w:t xml:space="preserve"> </w:t>
      </w:r>
      <w:r>
        <w:t>cerrados.</w:t>
      </w:r>
      <w:r>
        <w:rPr>
          <w:spacing w:val="-5"/>
        </w:rPr>
        <w:t xml:space="preserve"> </w:t>
      </w:r>
      <w:r>
        <w:t>Cuando las</w:t>
      </w:r>
      <w:r>
        <w:rPr>
          <w:spacing w:val="-4"/>
        </w:rPr>
        <w:t xml:space="preserve"> </w:t>
      </w:r>
      <w:r>
        <w:t>mismas</w:t>
      </w:r>
      <w:r>
        <w:rPr>
          <w:spacing w:val="-9"/>
        </w:rPr>
        <w:t xml:space="preserve"> </w:t>
      </w:r>
      <w:r>
        <w:t>deban</w:t>
      </w:r>
      <w:r>
        <w:rPr>
          <w:spacing w:val="-12"/>
        </w:rPr>
        <w:t xml:space="preserve"> </w:t>
      </w:r>
      <w:r>
        <w:t>ser</w:t>
      </w:r>
      <w:r>
        <w:rPr>
          <w:spacing w:val="-5"/>
        </w:rPr>
        <w:t xml:space="preserve"> </w:t>
      </w:r>
      <w:r>
        <w:t>presentadas en doble sobre, la convocante deberá resguardar las ofertas técnicas y</w:t>
      </w:r>
      <w:r>
        <w:rPr>
          <w:spacing w:val="-2"/>
        </w:rPr>
        <w:t xml:space="preserve"> </w:t>
      </w:r>
      <w:r>
        <w:t>económicas hasta su apertura.</w:t>
      </w:r>
    </w:p>
    <w:p w14:paraId="3A1CDA5A" w14:textId="77777777" w:rsidR="00AB07F3" w:rsidRDefault="00AB07F3">
      <w:pPr>
        <w:pStyle w:val="Textoindependiente"/>
        <w:spacing w:before="1"/>
      </w:pPr>
    </w:p>
    <w:p w14:paraId="7FF18CF4" w14:textId="77777777" w:rsidR="00AB07F3" w:rsidRDefault="007361E8">
      <w:pPr>
        <w:pStyle w:val="Textoindependiente"/>
        <w:spacing w:line="247" w:lineRule="auto"/>
        <w:ind w:left="140" w:right="1130"/>
        <w:jc w:val="both"/>
      </w:pPr>
      <w:r>
        <w:t>Si los sobres no están cerrados e identificados como se requiere, la convocante no se responsabilizará en caso de que la oferta se extravíe o sea abierta prematuramente.</w:t>
      </w:r>
    </w:p>
    <w:p w14:paraId="70B959CF"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251620864" behindDoc="1" locked="0" layoutInCell="1" allowOverlap="1" wp14:anchorId="36ABA3DF" wp14:editId="7E2659B5">
                <wp:simplePos x="0" y="0"/>
                <wp:positionH relativeFrom="page">
                  <wp:posOffset>1078864</wp:posOffset>
                </wp:positionH>
                <wp:positionV relativeFrom="paragraph">
                  <wp:posOffset>295262</wp:posOffset>
                </wp:positionV>
                <wp:extent cx="5403850" cy="22860"/>
                <wp:effectExtent l="0" t="0" r="0" b="0"/>
                <wp:wrapTopAndBottom/>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24" name="Graphic 12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25" name="Graphic 125"/>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26" name="Graphic 126"/>
                        <wps:cNvSpPr/>
                        <wps:spPr>
                          <a:xfrm>
                            <a:off x="431" y="1536"/>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27" name="Graphic 127"/>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28" name="Graphic 128"/>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29" name="Graphic 129"/>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F5E5AA5" id="Group 123" o:spid="_x0000_s1026" style="position:absolute;margin-left:84.95pt;margin-top:23.25pt;width:425.5pt;height:1.8pt;z-index:-25169561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">
                <v:shape id="Graphic 12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" path="m5401310,l,,,20955r5401310,l5401310,xe" fillcolor="#9f9f9f" stroked="f">
                  <v:path arrowok="t"/>
                </v:shape>
                <v:shape id="Graphic 125"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" path="m3047,l,,,3047r3047,l3047,xe" fillcolor="#e2e2e2" stroked="f">
                  <v:path arrowok="t"/>
                </v:shape>
                <v:shape id="Graphic 126"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" path="m3035,3048l,3048,,18275r3035,l3035,3048xem5403151,r-3035,l5400116,3035r3035,l5403151,xe" fillcolor="#9f9f9f" stroked="f">
                  <v:path arrowok="t"/>
                </v:shape>
                <v:shape id="Graphic 127"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" path="m3047,l,,,15239r3047,l3047,xe" fillcolor="#e2e2e2" stroked="f">
                  <v:path arrowok="t"/>
                </v:shape>
                <v:shape id="Graphic 128"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" path="m3047,l,,,3048r3047,l3047,xe" fillcolor="#9f9f9f" stroked="f">
                  <v:path arrowok="t"/>
                </v:shape>
                <v:shape id="Graphic 129"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1B74D11" w14:textId="77777777" w:rsidR="00AB07F3" w:rsidRDefault="00AB07F3">
      <w:pPr>
        <w:pStyle w:val="Textoindependiente"/>
        <w:spacing w:before="51"/>
      </w:pPr>
    </w:p>
    <w:p w14:paraId="40144A2F" w14:textId="77777777" w:rsidR="00AB07F3" w:rsidRDefault="007361E8">
      <w:pPr>
        <w:pStyle w:val="Ttulo2"/>
        <w:spacing w:before="1"/>
        <w:jc w:val="both"/>
      </w:pPr>
      <w:bookmarkStart w:id="14" w:name="Documentos_de_la_oferta"/>
      <w:bookmarkEnd w:id="14"/>
      <w:r>
        <w:t>Documentos</w:t>
      </w:r>
      <w:r>
        <w:rPr>
          <w:spacing w:val="-4"/>
        </w:rPr>
        <w:t xml:space="preserve"> </w:t>
      </w:r>
      <w:r>
        <w:t>de</w:t>
      </w:r>
      <w:r>
        <w:rPr>
          <w:spacing w:val="-3"/>
        </w:rPr>
        <w:t xml:space="preserve"> </w:t>
      </w:r>
      <w:r>
        <w:t>la</w:t>
      </w:r>
      <w:r>
        <w:rPr>
          <w:spacing w:val="-1"/>
        </w:rPr>
        <w:t xml:space="preserve"> </w:t>
      </w:r>
      <w:r>
        <w:rPr>
          <w:spacing w:val="-2"/>
        </w:rPr>
        <w:t>oferta</w:t>
      </w:r>
    </w:p>
    <w:p w14:paraId="656ED213" w14:textId="77777777" w:rsidR="00AB07F3" w:rsidRDefault="007361E8">
      <w:pPr>
        <w:pStyle w:val="Textoindependiente"/>
        <w:spacing w:before="271" w:line="247" w:lineRule="auto"/>
        <w:ind w:left="140" w:right="1131"/>
        <w:jc w:val="both"/>
      </w:pPr>
      <w:r>
        <w:t>El</w:t>
      </w:r>
      <w:r>
        <w:rPr>
          <w:spacing w:val="-15"/>
        </w:rPr>
        <w:t xml:space="preserve"> </w:t>
      </w:r>
      <w:r>
        <w:t>pliego,</w:t>
      </w:r>
      <w:r>
        <w:rPr>
          <w:spacing w:val="-15"/>
        </w:rPr>
        <w:t xml:space="preserve"> </w:t>
      </w:r>
      <w:r>
        <w:t>sus</w:t>
      </w:r>
      <w:r>
        <w:rPr>
          <w:spacing w:val="-15"/>
        </w:rPr>
        <w:t xml:space="preserve"> </w:t>
      </w:r>
      <w:r>
        <w:t>adendas</w:t>
      </w:r>
      <w:r>
        <w:rPr>
          <w:spacing w:val="-15"/>
        </w:rPr>
        <w:t xml:space="preserve"> </w:t>
      </w:r>
      <w:r>
        <w:t>y</w:t>
      </w:r>
      <w:r>
        <w:rPr>
          <w:spacing w:val="-15"/>
        </w:rPr>
        <w:t xml:space="preserve"> </w:t>
      </w:r>
      <w:r>
        <w:t>aclaraciones</w:t>
      </w:r>
      <w:r>
        <w:rPr>
          <w:spacing w:val="-13"/>
        </w:rPr>
        <w:t xml:space="preserve"> </w:t>
      </w:r>
      <w:r>
        <w:t>no</w:t>
      </w:r>
      <w:r>
        <w:rPr>
          <w:spacing w:val="-8"/>
        </w:rPr>
        <w:t xml:space="preserve"> </w:t>
      </w:r>
      <w:r>
        <w:t>forman</w:t>
      </w:r>
      <w:r>
        <w:rPr>
          <w:spacing w:val="-15"/>
        </w:rPr>
        <w:t xml:space="preserve"> </w:t>
      </w:r>
      <w:r>
        <w:t>parte</w:t>
      </w:r>
      <w:r>
        <w:rPr>
          <w:spacing w:val="-15"/>
        </w:rPr>
        <w:t xml:space="preserve"> </w:t>
      </w:r>
      <w:r>
        <w:t>de</w:t>
      </w:r>
      <w:r>
        <w:rPr>
          <w:spacing w:val="-13"/>
        </w:rPr>
        <w:t xml:space="preserve"> </w:t>
      </w:r>
      <w:r>
        <w:t>la</w:t>
      </w:r>
      <w:r>
        <w:rPr>
          <w:spacing w:val="-13"/>
        </w:rPr>
        <w:t xml:space="preserve"> </w:t>
      </w:r>
      <w:r>
        <w:t>oferta,</w:t>
      </w:r>
      <w:r>
        <w:rPr>
          <w:spacing w:val="-11"/>
        </w:rPr>
        <w:t xml:space="preserve"> </w:t>
      </w:r>
      <w:r>
        <w:t>por</w:t>
      </w:r>
      <w:r>
        <w:rPr>
          <w:spacing w:val="-11"/>
        </w:rPr>
        <w:t xml:space="preserve"> </w:t>
      </w:r>
      <w:r>
        <w:t>lo</w:t>
      </w:r>
      <w:r>
        <w:rPr>
          <w:spacing w:val="-8"/>
        </w:rPr>
        <w:t xml:space="preserve"> </w:t>
      </w:r>
      <w:r>
        <w:t>que</w:t>
      </w:r>
      <w:r>
        <w:rPr>
          <w:spacing w:val="-15"/>
        </w:rPr>
        <w:t xml:space="preserve"> </w:t>
      </w:r>
      <w:r>
        <w:t>no</w:t>
      </w:r>
      <w:r>
        <w:rPr>
          <w:spacing w:val="-8"/>
        </w:rPr>
        <w:t xml:space="preserve"> </w:t>
      </w:r>
      <w:r>
        <w:t>se exigirá la presentación de copias de los mismos con la oferta.</w:t>
      </w:r>
    </w:p>
    <w:p w14:paraId="677E1D68" w14:textId="77777777" w:rsidR="00AB07F3" w:rsidRDefault="007361E8">
      <w:pPr>
        <w:pStyle w:val="Textoindependiente"/>
        <w:spacing w:before="267" w:line="242" w:lineRule="auto"/>
        <w:ind w:left="140" w:right="1138"/>
        <w:jc w:val="both"/>
      </w:pPr>
      <w:r>
        <w:t>Los oferentes inscriptos en el</w:t>
      </w:r>
      <w:r>
        <w:rPr>
          <w:spacing w:val="-1"/>
        </w:rPr>
        <w:t xml:space="preserve"> </w:t>
      </w:r>
      <w:r>
        <w:t>Registro de Proveedores del</w:t>
      </w:r>
      <w:r>
        <w:rPr>
          <w:spacing w:val="-1"/>
        </w:rPr>
        <w:t xml:space="preserve"> </w:t>
      </w:r>
      <w:r>
        <w:t>Estado, podrán presentar con su oferta, la Constancia del Perfil del Proveedor, que reemplazará a los documentos solicitados por la convocante en el presente pliego.</w:t>
      </w:r>
    </w:p>
    <w:p w14:paraId="6C3B1E4F" w14:textId="77777777" w:rsidR="00AB07F3" w:rsidRDefault="007361E8">
      <w:pPr>
        <w:pStyle w:val="Textoindependiente"/>
        <w:spacing w:before="273" w:line="242" w:lineRule="auto"/>
        <w:ind w:left="140" w:right="1143"/>
        <w:jc w:val="both"/>
      </w:pPr>
      <w:r>
        <w:t>Cuando la presentación de oferta sea electrónica la misma deberá sujetarse a la Resolución DNCP Nº 3800/23.</w:t>
      </w:r>
    </w:p>
    <w:p w14:paraId="33069C62" w14:textId="77777777" w:rsidR="00AB07F3" w:rsidRDefault="007361E8">
      <w:pPr>
        <w:pStyle w:val="Textoindependiente"/>
        <w:spacing w:before="273"/>
        <w:ind w:left="140" w:right="1130"/>
        <w:jc w:val="both"/>
      </w:pPr>
      <w:r>
        <w:t>Los</w:t>
      </w:r>
      <w:r>
        <w:rPr>
          <w:spacing w:val="-13"/>
        </w:rPr>
        <w:t xml:space="preserve"> </w:t>
      </w:r>
      <w:r>
        <w:t>oferentes</w:t>
      </w:r>
      <w:r>
        <w:rPr>
          <w:spacing w:val="-13"/>
        </w:rPr>
        <w:t xml:space="preserve"> </w:t>
      </w:r>
      <w:r>
        <w:t>deberán</w:t>
      </w:r>
      <w:r>
        <w:rPr>
          <w:spacing w:val="-11"/>
        </w:rPr>
        <w:t xml:space="preserve"> </w:t>
      </w:r>
      <w:r>
        <w:t>indicar</w:t>
      </w:r>
      <w:r>
        <w:rPr>
          <w:spacing w:val="-9"/>
        </w:rPr>
        <w:t xml:space="preserve"> </w:t>
      </w:r>
      <w:r>
        <w:t>en</w:t>
      </w:r>
      <w:r>
        <w:rPr>
          <w:spacing w:val="-15"/>
        </w:rPr>
        <w:t xml:space="preserve"> </w:t>
      </w:r>
      <w:r>
        <w:t>su</w:t>
      </w:r>
      <w:r>
        <w:rPr>
          <w:spacing w:val="-11"/>
        </w:rPr>
        <w:t xml:space="preserve"> </w:t>
      </w:r>
      <w:r>
        <w:t>oferta,</w:t>
      </w:r>
      <w:r>
        <w:rPr>
          <w:spacing w:val="-9"/>
        </w:rPr>
        <w:t xml:space="preserve"> </w:t>
      </w:r>
      <w:r>
        <w:t>qué</w:t>
      </w:r>
      <w:r>
        <w:rPr>
          <w:spacing w:val="-12"/>
        </w:rPr>
        <w:t xml:space="preserve"> </w:t>
      </w:r>
      <w:r>
        <w:t>documentos</w:t>
      </w:r>
      <w:r>
        <w:rPr>
          <w:spacing w:val="-13"/>
        </w:rPr>
        <w:t xml:space="preserve"> </w:t>
      </w:r>
      <w:r>
        <w:t>que</w:t>
      </w:r>
      <w:r>
        <w:rPr>
          <w:spacing w:val="-12"/>
        </w:rPr>
        <w:t xml:space="preserve"> </w:t>
      </w:r>
      <w:r>
        <w:t>forman</w:t>
      </w:r>
      <w:r>
        <w:rPr>
          <w:spacing w:val="-15"/>
        </w:rPr>
        <w:t xml:space="preserve"> </w:t>
      </w:r>
      <w:r>
        <w:t>parte</w:t>
      </w:r>
      <w:r>
        <w:rPr>
          <w:spacing w:val="-12"/>
        </w:rPr>
        <w:t xml:space="preserve"> </w:t>
      </w:r>
      <w:r>
        <w:t>de</w:t>
      </w:r>
      <w:r>
        <w:rPr>
          <w:spacing w:val="-12"/>
        </w:rPr>
        <w:t xml:space="preserve"> </w:t>
      </w:r>
      <w:r>
        <w:t>la</w:t>
      </w:r>
      <w:r>
        <w:rPr>
          <w:spacing w:val="-7"/>
        </w:rPr>
        <w:t xml:space="preserve"> </w:t>
      </w:r>
      <w:r>
        <w:t>misma son de carácter reservado e invocar la norma que ampara dicha reserva, para así dar cumplimiento</w:t>
      </w:r>
      <w:r>
        <w:rPr>
          <w:spacing w:val="-15"/>
        </w:rPr>
        <w:t xml:space="preserve"> </w:t>
      </w:r>
      <w:r>
        <w:t>a</w:t>
      </w:r>
      <w:r>
        <w:rPr>
          <w:spacing w:val="-15"/>
        </w:rPr>
        <w:t xml:space="preserve"> </w:t>
      </w:r>
      <w:r>
        <w:t>lo</w:t>
      </w:r>
      <w:r>
        <w:rPr>
          <w:spacing w:val="-15"/>
        </w:rPr>
        <w:t xml:space="preserve"> </w:t>
      </w:r>
      <w:r>
        <w:t>estipulado</w:t>
      </w:r>
      <w:r>
        <w:rPr>
          <w:spacing w:val="-15"/>
        </w:rPr>
        <w:t xml:space="preserve"> </w:t>
      </w:r>
      <w:r>
        <w:t>en</w:t>
      </w:r>
      <w:r>
        <w:rPr>
          <w:spacing w:val="-15"/>
        </w:rPr>
        <w:t xml:space="preserve"> </w:t>
      </w:r>
      <w:r>
        <w:t>la</w:t>
      </w:r>
      <w:r>
        <w:rPr>
          <w:spacing w:val="-15"/>
        </w:rPr>
        <w:t xml:space="preserve"> </w:t>
      </w:r>
      <w:r>
        <w:t>Ley</w:t>
      </w:r>
      <w:r>
        <w:rPr>
          <w:spacing w:val="-15"/>
        </w:rPr>
        <w:t xml:space="preserve"> </w:t>
      </w:r>
      <w:r>
        <w:t>N°</w:t>
      </w:r>
      <w:r>
        <w:rPr>
          <w:spacing w:val="-15"/>
        </w:rPr>
        <w:t xml:space="preserve"> </w:t>
      </w:r>
      <w:r>
        <w:t>5282/14</w:t>
      </w:r>
      <w:r>
        <w:rPr>
          <w:spacing w:val="-15"/>
        </w:rPr>
        <w:t xml:space="preserve"> </w:t>
      </w:r>
      <w:r>
        <w:t>"DE</w:t>
      </w:r>
      <w:r>
        <w:rPr>
          <w:spacing w:val="-15"/>
        </w:rPr>
        <w:t xml:space="preserve"> </w:t>
      </w:r>
      <w:r>
        <w:t>LIBRE</w:t>
      </w:r>
      <w:r>
        <w:rPr>
          <w:spacing w:val="-15"/>
        </w:rPr>
        <w:t xml:space="preserve"> </w:t>
      </w:r>
      <w:r>
        <w:t>ACCESO</w:t>
      </w:r>
      <w:r>
        <w:rPr>
          <w:spacing w:val="-15"/>
        </w:rPr>
        <w:t xml:space="preserve"> </w:t>
      </w:r>
      <w:r>
        <w:t>CIUDADANO A</w:t>
      </w:r>
      <w:r>
        <w:rPr>
          <w:spacing w:val="-11"/>
        </w:rPr>
        <w:t xml:space="preserve"> </w:t>
      </w:r>
      <w:r>
        <w:t>LA</w:t>
      </w:r>
      <w:r>
        <w:rPr>
          <w:spacing w:val="-11"/>
        </w:rPr>
        <w:t xml:space="preserve"> </w:t>
      </w:r>
      <w:r>
        <w:t>INFORMACIÓN</w:t>
      </w:r>
      <w:r>
        <w:rPr>
          <w:spacing w:val="-7"/>
        </w:rPr>
        <w:t xml:space="preserve"> </w:t>
      </w:r>
      <w:r>
        <w:t>PÚBLICA</w:t>
      </w:r>
      <w:r>
        <w:rPr>
          <w:spacing w:val="-10"/>
        </w:rPr>
        <w:t xml:space="preserve"> </w:t>
      </w:r>
      <w:r>
        <w:t>Y</w:t>
      </w:r>
      <w:r>
        <w:rPr>
          <w:spacing w:val="-6"/>
        </w:rPr>
        <w:t xml:space="preserve"> </w:t>
      </w:r>
      <w:r>
        <w:t>TRANSPARENCIA</w:t>
      </w:r>
      <w:r>
        <w:rPr>
          <w:spacing w:val="-11"/>
        </w:rPr>
        <w:t xml:space="preserve"> </w:t>
      </w:r>
      <w:r>
        <w:t>GUBERNAMENTAL".</w:t>
      </w:r>
      <w:r>
        <w:rPr>
          <w:spacing w:val="-4"/>
        </w:rPr>
        <w:t xml:space="preserve"> </w:t>
      </w:r>
      <w:r>
        <w:t>Si</w:t>
      </w:r>
      <w:r>
        <w:rPr>
          <w:spacing w:val="-9"/>
        </w:rPr>
        <w:t xml:space="preserve"> </w:t>
      </w:r>
      <w:r>
        <w:rPr>
          <w:spacing w:val="-5"/>
        </w:rPr>
        <w:t>el</w:t>
      </w:r>
    </w:p>
    <w:p w14:paraId="1FAA33CB" w14:textId="77777777" w:rsidR="00AB07F3" w:rsidRDefault="007361E8">
      <w:pPr>
        <w:pStyle w:val="Textoindependiente"/>
        <w:spacing w:before="1" w:line="242" w:lineRule="auto"/>
        <w:ind w:left="140" w:right="1127"/>
        <w:jc w:val="both"/>
      </w:pPr>
      <w:r>
        <w:t>oferente</w:t>
      </w:r>
      <w:r>
        <w:rPr>
          <w:spacing w:val="-4"/>
        </w:rPr>
        <w:t xml:space="preserve"> </w:t>
      </w:r>
      <w:r>
        <w:t>no hace</w:t>
      </w:r>
      <w:r>
        <w:rPr>
          <w:spacing w:val="-4"/>
        </w:rPr>
        <w:t xml:space="preserve"> </w:t>
      </w:r>
      <w:r>
        <w:t>pronunciamiento</w:t>
      </w:r>
      <w:r>
        <w:rPr>
          <w:spacing w:val="-3"/>
        </w:rPr>
        <w:t xml:space="preserve"> </w:t>
      </w:r>
      <w:r>
        <w:t>expreso amparado en</w:t>
      </w:r>
      <w:r>
        <w:rPr>
          <w:spacing w:val="-7"/>
        </w:rPr>
        <w:t xml:space="preserve"> </w:t>
      </w:r>
      <w:r>
        <w:t>la</w:t>
      </w:r>
      <w:r>
        <w:rPr>
          <w:spacing w:val="-4"/>
        </w:rPr>
        <w:t xml:space="preserve"> </w:t>
      </w:r>
      <w:r>
        <w:t>Ley,</w:t>
      </w:r>
      <w:r>
        <w:rPr>
          <w:spacing w:val="-1"/>
        </w:rPr>
        <w:t xml:space="preserve"> </w:t>
      </w:r>
      <w:r>
        <w:t>se</w:t>
      </w:r>
      <w:r>
        <w:rPr>
          <w:spacing w:val="-4"/>
        </w:rPr>
        <w:t xml:space="preserve"> </w:t>
      </w:r>
      <w:r>
        <w:t>entenderá</w:t>
      </w:r>
      <w:r>
        <w:rPr>
          <w:spacing w:val="-4"/>
        </w:rPr>
        <w:t xml:space="preserve"> </w:t>
      </w:r>
      <w:r>
        <w:t>que</w:t>
      </w:r>
      <w:r>
        <w:rPr>
          <w:spacing w:val="-4"/>
        </w:rPr>
        <w:t xml:space="preserve"> </w:t>
      </w:r>
      <w:r>
        <w:t>toda</w:t>
      </w:r>
      <w:r>
        <w:rPr>
          <w:spacing w:val="-4"/>
        </w:rPr>
        <w:t xml:space="preserve"> </w:t>
      </w:r>
      <w:r>
        <w:t>su oferta y documentación es pública.</w:t>
      </w:r>
    </w:p>
    <w:p w14:paraId="5F91C491" w14:textId="77777777" w:rsidR="00AB07F3" w:rsidRDefault="00AB07F3">
      <w:pPr>
        <w:pStyle w:val="Textoindependiente"/>
        <w:spacing w:line="242" w:lineRule="auto"/>
        <w:jc w:val="both"/>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2ED600"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19C6B087" wp14:editId="766ED91F">
                <wp:extent cx="5403850" cy="21590"/>
                <wp:effectExtent l="0" t="0" r="0" b="6985"/>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31" name="Graphic 13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32" name="Graphic 132"/>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33" name="Graphic 133"/>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34" name="Graphic 134"/>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35" name="Graphic 135"/>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36" name="Graphic 136"/>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2B105178" id="Group 130"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">
                <v:shape id="Graphic 13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" path="m5401310,l,,,21590r5401310,l5401310,xe" fillcolor="#9f9f9f" stroked="f">
                  <v:path arrowok="t"/>
                </v:shape>
                <v:shape id="Graphic 132"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" path="m3047,l,,,3048r3047,l3047,xe" fillcolor="#e2e2e2" stroked="f">
                  <v:path arrowok="t"/>
                </v:shape>
                <v:shape id="Graphic 133"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" path="m3035,3048l,3048,,18288r3035,l3035,3048xem5403151,r-3035,l5400116,3048r3035,l5403151,xe" fillcolor="#9f9f9f" stroked="f">
                  <v:path arrowok="t"/>
                </v:shape>
                <v:shape id="Graphic 134"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" path="m3047,l,,,15240r3047,l3047,xe" fillcolor="#e2e2e2" stroked="f">
                  <v:path arrowok="t"/>
                </v:shape>
                <v:shape id="Graphic 135"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" path="m3047,l,,,3048r3047,l3047,xe" fillcolor="#9f9f9f" stroked="f">
                  <v:path arrowok="t"/>
                </v:shape>
                <v:shape id="Graphic 136"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" path="m3035,l,,,3048r3035,l3035,xem5403151,r-2984,l3048,r,3048l5400116,3048r3035,l5403151,xe" fillcolor="#e2e2e2" stroked="f">
                  <v:path arrowok="t"/>
                </v:shape>
                <w10:anchorlock/>
              </v:group>
            </w:pict>
          </mc:Fallback>
        </mc:AlternateContent>
      </w:r>
    </w:p>
    <w:p w14:paraId="7DD4AA58" w14:textId="77777777" w:rsidR="00AB07F3" w:rsidRDefault="00AB07F3">
      <w:pPr>
        <w:pStyle w:val="Textoindependiente"/>
        <w:spacing w:before="66"/>
      </w:pPr>
    </w:p>
    <w:p w14:paraId="6297E4FB" w14:textId="38844505" w:rsidR="00AB07F3" w:rsidRDefault="007361E8">
      <w:pPr>
        <w:pStyle w:val="Ttulo2"/>
      </w:pPr>
      <w:bookmarkStart w:id="15" w:name="OfertasAlternativas"/>
      <w:bookmarkEnd w:id="15"/>
      <w:r>
        <w:rPr>
          <w:spacing w:val="-2"/>
        </w:rPr>
        <w:t>Ofertas</w:t>
      </w:r>
      <w:r w:rsidR="00EB22BD">
        <w:rPr>
          <w:spacing w:val="-2"/>
        </w:rPr>
        <w:t xml:space="preserve"> </w:t>
      </w:r>
      <w:r>
        <w:rPr>
          <w:spacing w:val="-2"/>
        </w:rPr>
        <w:t>Alternativas</w:t>
      </w:r>
    </w:p>
    <w:p w14:paraId="78386A7D" w14:textId="77777777" w:rsidR="00AB07F3" w:rsidRDefault="007361E8">
      <w:pPr>
        <w:pStyle w:val="Textoindependiente"/>
        <w:spacing w:before="272" w:line="242" w:lineRule="auto"/>
        <w:ind w:left="140" w:right="1142"/>
        <w:jc w:val="both"/>
      </w:pPr>
      <w:r>
        <w:t>Se permitirá la presentación de oferta alternativa, según los siguientes criterios a ser considerados para la evaluación de la misma: no aplica.</w:t>
      </w:r>
    </w:p>
    <w:p w14:paraId="275A4089" w14:textId="77777777" w:rsidR="00AB07F3" w:rsidRDefault="007361E8">
      <w:pPr>
        <w:pStyle w:val="Textoindependiente"/>
        <w:spacing w:before="273"/>
        <w:ind w:left="140" w:right="1129"/>
        <w:jc w:val="both"/>
      </w:pPr>
      <w: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4C6A9CD0" w14:textId="77777777" w:rsidR="00AB07F3" w:rsidRDefault="007361E8">
      <w:pPr>
        <w:pStyle w:val="Textoindependiente"/>
        <w:spacing w:before="226"/>
        <w:rPr>
          <w:sz w:val="20"/>
        </w:rPr>
      </w:pPr>
      <w:r>
        <w:rPr>
          <w:noProof/>
          <w:sz w:val="20"/>
        </w:rPr>
        <mc:AlternateContent>
          <mc:Choice Requires="wpg">
            <w:drawing>
              <wp:anchor distT="0" distB="0" distL="0" distR="0" simplePos="0" relativeHeight="251621888" behindDoc="1" locked="0" layoutInCell="1" allowOverlap="1" wp14:anchorId="158C6F4D" wp14:editId="204C5EEE">
                <wp:simplePos x="0" y="0"/>
                <wp:positionH relativeFrom="page">
                  <wp:posOffset>1078864</wp:posOffset>
                </wp:positionH>
                <wp:positionV relativeFrom="paragraph">
                  <wp:posOffset>304985</wp:posOffset>
                </wp:positionV>
                <wp:extent cx="5403850" cy="22225"/>
                <wp:effectExtent l="0" t="0" r="0" b="0"/>
                <wp:wrapTopAndBottom/>
                <wp:docPr id="13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138" name="Graphic 13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39" name="Graphic 139"/>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40" name="Graphic 140"/>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41" name="Graphic 141"/>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42" name="Graphic 142"/>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43" name="Graphic 143"/>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159B83F" id="Group 137" o:spid="_x0000_s1026" style="position:absolute;margin-left:84.95pt;margin-top:24pt;width:425.5pt;height:1.75pt;z-index:-25169459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">
                <v:shape id="Graphic 13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" path="m5401310,l,,,20955r5401310,l5401310,xe" fillcolor="#9f9f9f" stroked="f">
                  <v:path arrowok="t"/>
                </v:shape>
                <v:shape id="Graphic 139"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" path="m3047,l,,,3047r3047,l3047,xe" fillcolor="#e2e2e2" stroked="f">
                  <v:path arrowok="t"/>
                </v:shape>
                <v:shape id="Graphic 140"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" path="m3035,3035l,3035,,18275r3035,l3035,3035xem5403151,r-3035,l5400116,3035r3035,l5403151,xe" fillcolor="#9f9f9f" stroked="f">
                  <v:path arrowok="t"/>
                </v:shape>
                <v:shape id="Graphic 141"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" path="m3047,l,,,15240r3047,l3047,xe" fillcolor="#e2e2e2" stroked="f">
                  <v:path arrowok="t"/>
                </v:shape>
                <v:shape id="Graphic 142"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" path="m3047,l,,,3047r3047,l3047,xe" fillcolor="#9f9f9f" stroked="f">
                  <v:path arrowok="t"/>
                </v:shape>
                <v:shape id="Graphic 143"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310EB79F" w14:textId="77777777" w:rsidR="00AB07F3" w:rsidRDefault="00AB07F3">
      <w:pPr>
        <w:pStyle w:val="Textoindependiente"/>
        <w:spacing w:before="51"/>
      </w:pPr>
    </w:p>
    <w:p w14:paraId="1CA7235C" w14:textId="77777777" w:rsidR="00AB07F3" w:rsidRDefault="007361E8">
      <w:pPr>
        <w:pStyle w:val="Ttulo2"/>
        <w:spacing w:before="1"/>
        <w:jc w:val="both"/>
      </w:pPr>
      <w:bookmarkStart w:id="16" w:name="Periodo_de_validez_de_las_ofertas"/>
      <w:bookmarkEnd w:id="16"/>
      <w:r>
        <w:t>Periodo</w:t>
      </w:r>
      <w:r>
        <w:rPr>
          <w:spacing w:val="-1"/>
        </w:rPr>
        <w:t xml:space="preserve"> </w:t>
      </w:r>
      <w:r>
        <w:t>de</w:t>
      </w:r>
      <w:r>
        <w:rPr>
          <w:spacing w:val="-1"/>
        </w:rPr>
        <w:t xml:space="preserve"> </w:t>
      </w:r>
      <w:r>
        <w:t>validez</w:t>
      </w:r>
      <w:r>
        <w:rPr>
          <w:spacing w:val="-6"/>
        </w:rPr>
        <w:t xml:space="preserve"> </w:t>
      </w:r>
      <w:r>
        <w:t>de</w:t>
      </w:r>
      <w:r>
        <w:rPr>
          <w:spacing w:val="-1"/>
        </w:rPr>
        <w:t xml:space="preserve"> </w:t>
      </w:r>
      <w:r>
        <w:t>las</w:t>
      </w:r>
      <w:r>
        <w:rPr>
          <w:spacing w:val="-2"/>
        </w:rPr>
        <w:t xml:space="preserve"> ofertas</w:t>
      </w:r>
    </w:p>
    <w:p w14:paraId="530436AB" w14:textId="77777777" w:rsidR="00AB07F3" w:rsidRDefault="00AB07F3">
      <w:pPr>
        <w:pStyle w:val="Textoindependiente"/>
        <w:spacing w:before="5"/>
        <w:rPr>
          <w:b/>
        </w:rPr>
      </w:pPr>
    </w:p>
    <w:p w14:paraId="63B22B71" w14:textId="5C523FC2" w:rsidR="00AB07F3" w:rsidRDefault="007361E8">
      <w:pPr>
        <w:pStyle w:val="Textoindependiente"/>
        <w:ind w:left="140"/>
        <w:jc w:val="both"/>
      </w:pPr>
      <w:r>
        <w:t>Las</w:t>
      </w:r>
      <w:r>
        <w:rPr>
          <w:spacing w:val="-5"/>
        </w:rPr>
        <w:t xml:space="preserve"> </w:t>
      </w:r>
      <w:r>
        <w:t>ofertas</w:t>
      </w:r>
      <w:r>
        <w:rPr>
          <w:spacing w:val="-2"/>
        </w:rPr>
        <w:t xml:space="preserve"> </w:t>
      </w:r>
      <w:r>
        <w:t>deberán mantenerse</w:t>
      </w:r>
      <w:r>
        <w:rPr>
          <w:spacing w:val="-1"/>
        </w:rPr>
        <w:t xml:space="preserve"> </w:t>
      </w:r>
      <w:r>
        <w:t>válidas</w:t>
      </w:r>
      <w:r>
        <w:rPr>
          <w:spacing w:val="-2"/>
        </w:rPr>
        <w:t xml:space="preserve"> </w:t>
      </w:r>
      <w:r>
        <w:t>(en</w:t>
      </w:r>
      <w:r>
        <w:rPr>
          <w:spacing w:val="-5"/>
        </w:rPr>
        <w:t xml:space="preserve"> </w:t>
      </w:r>
      <w:r>
        <w:t>días</w:t>
      </w:r>
      <w:r>
        <w:rPr>
          <w:spacing w:val="-2"/>
        </w:rPr>
        <w:t xml:space="preserve"> </w:t>
      </w:r>
      <w:r>
        <w:t>corridos)</w:t>
      </w:r>
      <w:r>
        <w:rPr>
          <w:spacing w:val="1"/>
        </w:rPr>
        <w:t xml:space="preserve"> </w:t>
      </w:r>
      <w:r>
        <w:t>por:</w:t>
      </w:r>
      <w:r w:rsidR="00DF3498">
        <w:rPr>
          <w:spacing w:val="60"/>
        </w:rPr>
        <w:t xml:space="preserve"> </w:t>
      </w:r>
      <w:r w:rsidRPr="00DF3498">
        <w:rPr>
          <w:b/>
          <w:bCs/>
        </w:rPr>
        <w:t>treinta</w:t>
      </w:r>
      <w:r w:rsidRPr="00DF3498">
        <w:rPr>
          <w:b/>
          <w:bCs/>
          <w:spacing w:val="-1"/>
        </w:rPr>
        <w:t xml:space="preserve"> </w:t>
      </w:r>
      <w:r w:rsidRPr="00DF3498">
        <w:rPr>
          <w:b/>
          <w:bCs/>
        </w:rPr>
        <w:t>(30)</w:t>
      </w:r>
      <w:r w:rsidRPr="00DF3498">
        <w:rPr>
          <w:b/>
          <w:bCs/>
          <w:spacing w:val="-3"/>
        </w:rPr>
        <w:t xml:space="preserve"> </w:t>
      </w:r>
      <w:r w:rsidRPr="00DF3498">
        <w:rPr>
          <w:b/>
          <w:bCs/>
        </w:rPr>
        <w:t>días</w:t>
      </w:r>
      <w:r w:rsidR="00DF3498">
        <w:rPr>
          <w:spacing w:val="-2"/>
        </w:rPr>
        <w:t>.</w:t>
      </w:r>
    </w:p>
    <w:p w14:paraId="4539686A" w14:textId="77777777" w:rsidR="00AB07F3" w:rsidRDefault="007361E8">
      <w:pPr>
        <w:pStyle w:val="Textoindependiente"/>
        <w:spacing w:before="271" w:line="242" w:lineRule="auto"/>
        <w:ind w:left="140" w:right="1142"/>
        <w:jc w:val="both"/>
      </w:pPr>
      <w:r>
        <w:t>Las ofertas se deberán mantener válidas por el</w:t>
      </w:r>
      <w:r>
        <w:rPr>
          <w:spacing w:val="-7"/>
        </w:rPr>
        <w:t xml:space="preserve"> </w:t>
      </w:r>
      <w:r>
        <w:t>periodo indicado en</w:t>
      </w:r>
      <w:r>
        <w:rPr>
          <w:spacing w:val="-2"/>
        </w:rPr>
        <w:t xml:space="preserve"> </w:t>
      </w:r>
      <w:r>
        <w:t>el</w:t>
      </w:r>
      <w:r>
        <w:rPr>
          <w:spacing w:val="-7"/>
        </w:rPr>
        <w:t xml:space="preserve"> </w:t>
      </w:r>
      <w:r>
        <w:t>presente apartado, a partir de la fecha límite para la presentación</w:t>
      </w:r>
      <w:r>
        <w:rPr>
          <w:spacing w:val="-2"/>
        </w:rPr>
        <w:t xml:space="preserve"> </w:t>
      </w:r>
      <w:r>
        <w:t>de ofertas, establecido por la convocante. Toda oferta con un periodo menor será rechazada.</w:t>
      </w:r>
    </w:p>
    <w:p w14:paraId="46678698" w14:textId="6AB41C63" w:rsidR="00AB07F3" w:rsidRDefault="007361E8">
      <w:pPr>
        <w:pStyle w:val="Textoindependiente"/>
        <w:spacing w:before="273" w:line="242" w:lineRule="auto"/>
        <w:ind w:left="140" w:right="1139"/>
        <w:jc w:val="both"/>
      </w:pPr>
      <w:r>
        <w:t>La</w:t>
      </w:r>
      <w:r>
        <w:rPr>
          <w:spacing w:val="-15"/>
        </w:rPr>
        <w:t xml:space="preserve"> </w:t>
      </w:r>
      <w:r>
        <w:t>convocante</w:t>
      </w:r>
      <w:r>
        <w:rPr>
          <w:spacing w:val="-15"/>
        </w:rPr>
        <w:t xml:space="preserve"> </w:t>
      </w:r>
      <w:r>
        <w:t>en</w:t>
      </w:r>
      <w:r>
        <w:rPr>
          <w:spacing w:val="-15"/>
        </w:rPr>
        <w:t xml:space="preserve"> </w:t>
      </w:r>
      <w:r>
        <w:t>circunstancias</w:t>
      </w:r>
      <w:r>
        <w:rPr>
          <w:spacing w:val="-15"/>
        </w:rPr>
        <w:t xml:space="preserve"> </w:t>
      </w:r>
      <w:r>
        <w:t>excepcionales</w:t>
      </w:r>
      <w:r>
        <w:rPr>
          <w:spacing w:val="-15"/>
        </w:rPr>
        <w:t xml:space="preserve"> </w:t>
      </w:r>
      <w:r>
        <w:t>podrá</w:t>
      </w:r>
      <w:r>
        <w:rPr>
          <w:spacing w:val="-15"/>
        </w:rPr>
        <w:t xml:space="preserve"> </w:t>
      </w:r>
      <w:r>
        <w:t>solicitar,</w:t>
      </w:r>
      <w:r>
        <w:rPr>
          <w:spacing w:val="-15"/>
        </w:rPr>
        <w:t xml:space="preserve"> </w:t>
      </w:r>
      <w:r>
        <w:t>por</w:t>
      </w:r>
      <w:r>
        <w:rPr>
          <w:spacing w:val="-15"/>
        </w:rPr>
        <w:t xml:space="preserve"> </w:t>
      </w:r>
      <w:r>
        <w:t>escrito,</w:t>
      </w:r>
      <w:r>
        <w:rPr>
          <w:spacing w:val="-15"/>
        </w:rPr>
        <w:t xml:space="preserve"> </w:t>
      </w:r>
      <w:r>
        <w:t>al</w:t>
      </w:r>
      <w:r>
        <w:rPr>
          <w:spacing w:val="-15"/>
        </w:rPr>
        <w:t xml:space="preserve"> </w:t>
      </w:r>
      <w:r>
        <w:t>oferente</w:t>
      </w:r>
      <w:r>
        <w:rPr>
          <w:spacing w:val="-15"/>
        </w:rPr>
        <w:t xml:space="preserve"> </w:t>
      </w:r>
      <w:r>
        <w:t>que extienda el</w:t>
      </w:r>
      <w:r>
        <w:rPr>
          <w:spacing w:val="-8"/>
        </w:rPr>
        <w:t xml:space="preserve"> </w:t>
      </w:r>
      <w:r>
        <w:t>periodo de validez de la oferta,</w:t>
      </w:r>
      <w:r>
        <w:rPr>
          <w:spacing w:val="-1"/>
        </w:rPr>
        <w:t xml:space="preserve"> </w:t>
      </w:r>
      <w:r>
        <w:t>por</w:t>
      </w:r>
      <w:r>
        <w:rPr>
          <w:spacing w:val="-2"/>
        </w:rPr>
        <w:t xml:space="preserve"> </w:t>
      </w:r>
      <w:r>
        <w:t>lo tanto</w:t>
      </w:r>
      <w:r w:rsidR="005B773C">
        <w:t>,</w:t>
      </w:r>
      <w:r>
        <w:t xml:space="preserve"> la Garantía de Mantenimiento de la Oferta deberá ser también prorrogada.</w:t>
      </w:r>
    </w:p>
    <w:p w14:paraId="0CA35821" w14:textId="77777777" w:rsidR="00AB07F3" w:rsidRDefault="007361E8">
      <w:pPr>
        <w:pStyle w:val="Textoindependiente"/>
        <w:spacing w:before="273" w:line="242" w:lineRule="auto"/>
        <w:ind w:left="140" w:right="1136"/>
        <w:jc w:val="both"/>
      </w:pPr>
      <w:r>
        <w:t>El oferente puede rehusarse a tal solicitud sin que se le haga efectiva su Garantía de Mantenimiento de Oferta. A los oferentes que acepten la solicitud de prórroga no se les solicitará ni permitirá que modifiquen sus ofertas.</w:t>
      </w:r>
    </w:p>
    <w:p w14:paraId="71789478"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251622912" behindDoc="1" locked="0" layoutInCell="1" allowOverlap="1" wp14:anchorId="7A5DAD56" wp14:editId="2CE292C6">
                <wp:simplePos x="0" y="0"/>
                <wp:positionH relativeFrom="page">
                  <wp:posOffset>1078864</wp:posOffset>
                </wp:positionH>
                <wp:positionV relativeFrom="paragraph">
                  <wp:posOffset>298873</wp:posOffset>
                </wp:positionV>
                <wp:extent cx="5403850" cy="23495"/>
                <wp:effectExtent l="0" t="0" r="0" b="0"/>
                <wp:wrapTopAndBottom/>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145" name="Graphic 145"/>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46" name="Graphic 146"/>
                        <wps:cNvSpPr/>
                        <wps:spPr>
                          <a:xfrm>
                            <a:off x="5400547" y="165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47" name="Graphic 147"/>
                        <wps:cNvSpPr/>
                        <wps:spPr>
                          <a:xfrm>
                            <a:off x="431" y="166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48" name="Graphic 148"/>
                        <wps:cNvSpPr/>
                        <wps:spPr>
                          <a:xfrm>
                            <a:off x="5400547" y="4699"/>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49" name="Graphic 149"/>
                        <wps:cNvSpPr/>
                        <wps:spPr>
                          <a:xfrm>
                            <a:off x="431" y="1993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50" name="Graphic 150"/>
                        <wps:cNvSpPr/>
                        <wps:spPr>
                          <a:xfrm>
                            <a:off x="431" y="1993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CC4432B" id="Group 144" o:spid="_x0000_s1026" style="position:absolute;margin-left:84.95pt;margin-top:23.55pt;width:425.5pt;height:1.85pt;z-index:-25169356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">
                <v:shape id="Graphic 145"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" path="m5401310,l,,,20942r5401310,l5401310,xe" fillcolor="#9f9f9f" stroked="f">
                  <v:path arrowok="t"/>
                </v:shape>
                <v:shape id="Graphic 146" o:spid="_x0000_s1028" style="position:absolute;left:54005;top:1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" path="m3047,l,,,3047r3047,l3047,xe" fillcolor="#e2e2e2" stroked="f">
                  <v:path arrowok="t"/>
                </v:shape>
                <v:shape id="Graphic 147" o:spid="_x0000_s1029" style="position:absolute;left:4;top:1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" path="m3035,3035l,3035,,18275r3035,l3035,3035xem5403151,r-3035,l5400116,3035r3035,l5403151,xe" fillcolor="#9f9f9f" stroked="f">
                  <v:path arrowok="t"/>
                </v:shape>
                <v:shape id="Graphic 148" o:spid="_x0000_s1030" style="position:absolute;left:54005;top:4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" path="m3047,l,,,15239r3047,l3047,xe" fillcolor="#e2e2e2" stroked="f">
                  <v:path arrowok="t"/>
                </v:shape>
                <v:shape id="Graphic 149" o:spid="_x0000_s1031" style="position:absolute;left:4;top:19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" path="m3047,l,,,3048r3047,l3047,xe" fillcolor="#9f9f9f" stroked="f">
                  <v:path arrowok="t"/>
                </v:shape>
                <v:shape id="Graphic 150" o:spid="_x0000_s1032" style="position:absolute;left:4;top:19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39E4BF6C" w14:textId="77777777" w:rsidR="00AB07F3" w:rsidRDefault="00AB07F3">
      <w:pPr>
        <w:pStyle w:val="Textoindependiente"/>
        <w:spacing w:before="51"/>
      </w:pPr>
    </w:p>
    <w:p w14:paraId="17906795" w14:textId="77777777" w:rsidR="00AB07F3" w:rsidRDefault="007361E8">
      <w:pPr>
        <w:pStyle w:val="Ttulo2"/>
        <w:spacing w:before="1"/>
      </w:pPr>
      <w:bookmarkStart w:id="17" w:name="Garantías:_instrumentación,_plazos_y_eje"/>
      <w:bookmarkEnd w:id="17"/>
      <w:r>
        <w:t>Garantías:</w:t>
      </w:r>
      <w:r>
        <w:rPr>
          <w:spacing w:val="-4"/>
        </w:rPr>
        <w:t xml:space="preserve"> </w:t>
      </w:r>
      <w:r>
        <w:t>instrumentación,</w:t>
      </w:r>
      <w:r>
        <w:rPr>
          <w:spacing w:val="-2"/>
        </w:rPr>
        <w:t xml:space="preserve"> </w:t>
      </w:r>
      <w:r>
        <w:t>plazos</w:t>
      </w:r>
      <w:r>
        <w:rPr>
          <w:spacing w:val="-6"/>
        </w:rPr>
        <w:t xml:space="preserve"> </w:t>
      </w:r>
      <w:r>
        <w:t>y</w:t>
      </w:r>
      <w:r>
        <w:rPr>
          <w:spacing w:val="-3"/>
        </w:rPr>
        <w:t xml:space="preserve"> </w:t>
      </w:r>
      <w:r>
        <w:rPr>
          <w:spacing w:val="-2"/>
        </w:rPr>
        <w:t>ejecución.</w:t>
      </w:r>
    </w:p>
    <w:p w14:paraId="19E26E56" w14:textId="77777777" w:rsidR="00AB07F3" w:rsidRDefault="00AB07F3">
      <w:pPr>
        <w:pStyle w:val="Textoindependiente"/>
        <w:rPr>
          <w:b/>
        </w:rPr>
      </w:pPr>
    </w:p>
    <w:p w14:paraId="1EAF9D5B" w14:textId="77777777" w:rsidR="00AB07F3" w:rsidRDefault="007361E8" w:rsidP="00FD093D">
      <w:pPr>
        <w:pStyle w:val="Prrafodelista"/>
        <w:numPr>
          <w:ilvl w:val="0"/>
          <w:numId w:val="40"/>
        </w:numPr>
        <w:tabs>
          <w:tab w:val="left" w:pos="861"/>
        </w:tabs>
        <w:ind w:right="1131"/>
        <w:rPr>
          <w:sz w:val="24"/>
        </w:rPr>
      </w:pPr>
      <w:r>
        <w:rPr>
          <w:sz w:val="24"/>
        </w:rPr>
        <w:t>La Garantía de Mantenimiento de</w:t>
      </w:r>
      <w:r>
        <w:rPr>
          <w:spacing w:val="-3"/>
          <w:sz w:val="24"/>
        </w:rPr>
        <w:t xml:space="preserve"> </w:t>
      </w:r>
      <w:r>
        <w:rPr>
          <w:sz w:val="24"/>
        </w:rPr>
        <w:t>Oferta deberá expedirse por</w:t>
      </w:r>
      <w:r>
        <w:rPr>
          <w:spacing w:val="-2"/>
          <w:sz w:val="24"/>
        </w:rPr>
        <w:t xml:space="preserve"> </w:t>
      </w:r>
      <w:r>
        <w:rPr>
          <w:sz w:val="24"/>
        </w:rPr>
        <w:t>el</w:t>
      </w:r>
      <w:r>
        <w:rPr>
          <w:spacing w:val="-7"/>
          <w:sz w:val="24"/>
        </w:rPr>
        <w:t xml:space="preserve"> </w:t>
      </w:r>
      <w:r>
        <w:rPr>
          <w:sz w:val="24"/>
        </w:rPr>
        <w:t xml:space="preserve">equivalente </w:t>
      </w:r>
      <w:r w:rsidRPr="003E1F21">
        <w:rPr>
          <w:b/>
          <w:bCs/>
          <w:sz w:val="24"/>
        </w:rPr>
        <w:t>5%</w:t>
      </w:r>
      <w:r>
        <w:rPr>
          <w:sz w:val="24"/>
        </w:rPr>
        <w:t xml:space="preserve"> (cinco</w:t>
      </w:r>
      <w:r>
        <w:rPr>
          <w:spacing w:val="-12"/>
          <w:sz w:val="24"/>
        </w:rPr>
        <w:t xml:space="preserve"> </w:t>
      </w:r>
      <w:r>
        <w:rPr>
          <w:sz w:val="24"/>
        </w:rPr>
        <w:t>por</w:t>
      </w:r>
      <w:r>
        <w:rPr>
          <w:spacing w:val="-8"/>
          <w:sz w:val="24"/>
        </w:rPr>
        <w:t xml:space="preserve"> </w:t>
      </w:r>
      <w:r>
        <w:rPr>
          <w:sz w:val="24"/>
        </w:rPr>
        <w:t>ciento)</w:t>
      </w:r>
      <w:r>
        <w:rPr>
          <w:spacing w:val="-8"/>
          <w:sz w:val="24"/>
        </w:rPr>
        <w:t xml:space="preserve"> </w:t>
      </w:r>
      <w:r>
        <w:rPr>
          <w:sz w:val="24"/>
        </w:rPr>
        <w:t>del</w:t>
      </w:r>
      <w:r>
        <w:rPr>
          <w:spacing w:val="-14"/>
          <w:sz w:val="24"/>
        </w:rPr>
        <w:t xml:space="preserve"> </w:t>
      </w:r>
      <w:r>
        <w:rPr>
          <w:sz w:val="24"/>
        </w:rPr>
        <w:t>monto</w:t>
      </w:r>
      <w:r>
        <w:rPr>
          <w:spacing w:val="-9"/>
          <w:sz w:val="24"/>
        </w:rPr>
        <w:t xml:space="preserve"> </w:t>
      </w:r>
      <w:r>
        <w:rPr>
          <w:sz w:val="24"/>
        </w:rPr>
        <w:t>total</w:t>
      </w:r>
      <w:r>
        <w:rPr>
          <w:spacing w:val="-15"/>
          <w:sz w:val="24"/>
        </w:rPr>
        <w:t xml:space="preserve"> </w:t>
      </w:r>
      <w:r>
        <w:rPr>
          <w:sz w:val="24"/>
        </w:rPr>
        <w:t>de</w:t>
      </w:r>
      <w:r>
        <w:rPr>
          <w:spacing w:val="-6"/>
          <w:sz w:val="24"/>
        </w:rPr>
        <w:t xml:space="preserve"> </w:t>
      </w:r>
      <w:r>
        <w:rPr>
          <w:sz w:val="24"/>
        </w:rPr>
        <w:t>la</w:t>
      </w:r>
      <w:r>
        <w:rPr>
          <w:spacing w:val="-11"/>
          <w:sz w:val="24"/>
        </w:rPr>
        <w:t xml:space="preserve"> </w:t>
      </w:r>
      <w:r>
        <w:rPr>
          <w:sz w:val="24"/>
        </w:rPr>
        <w:t>oferta.</w:t>
      </w:r>
      <w:r>
        <w:rPr>
          <w:spacing w:val="-12"/>
          <w:sz w:val="24"/>
        </w:rPr>
        <w:t xml:space="preserve"> </w:t>
      </w:r>
      <w:r>
        <w:rPr>
          <w:sz w:val="24"/>
        </w:rPr>
        <w:t>El</w:t>
      </w:r>
      <w:r>
        <w:rPr>
          <w:spacing w:val="-15"/>
          <w:sz w:val="24"/>
        </w:rPr>
        <w:t xml:space="preserve"> </w:t>
      </w:r>
      <w:r>
        <w:rPr>
          <w:sz w:val="24"/>
        </w:rPr>
        <w:t>oferente</w:t>
      </w:r>
      <w:r>
        <w:rPr>
          <w:spacing w:val="-11"/>
          <w:sz w:val="24"/>
        </w:rPr>
        <w:t xml:space="preserve"> </w:t>
      </w:r>
      <w:r>
        <w:rPr>
          <w:sz w:val="24"/>
        </w:rPr>
        <w:t>debe</w:t>
      </w:r>
      <w:r>
        <w:rPr>
          <w:spacing w:val="-11"/>
          <w:sz w:val="24"/>
        </w:rPr>
        <w:t xml:space="preserve"> </w:t>
      </w:r>
      <w:r>
        <w:rPr>
          <w:sz w:val="24"/>
        </w:rPr>
        <w:t>adoptar</w:t>
      </w:r>
      <w:r>
        <w:rPr>
          <w:spacing w:val="-8"/>
          <w:sz w:val="24"/>
        </w:rPr>
        <w:t xml:space="preserve"> </w:t>
      </w:r>
      <w:r>
        <w:rPr>
          <w:sz w:val="24"/>
        </w:rPr>
        <w:t xml:space="preserve">cualquiera de las formas de instrumentación de las garantías dispuestas en el SICP por la </w:t>
      </w:r>
      <w:r>
        <w:rPr>
          <w:spacing w:val="-2"/>
          <w:sz w:val="24"/>
        </w:rPr>
        <w:t>Convocante.</w:t>
      </w:r>
    </w:p>
    <w:p w14:paraId="523463CE" w14:textId="77777777" w:rsidR="00AB07F3" w:rsidRDefault="007361E8" w:rsidP="00FD093D">
      <w:pPr>
        <w:pStyle w:val="Prrafodelista"/>
        <w:numPr>
          <w:ilvl w:val="0"/>
          <w:numId w:val="40"/>
        </w:numPr>
        <w:tabs>
          <w:tab w:val="left" w:pos="861"/>
        </w:tabs>
        <w:ind w:right="1137"/>
        <w:rPr>
          <w:sz w:val="24"/>
        </w:rPr>
      </w:pPr>
      <w:r>
        <w:rPr>
          <w:sz w:val="24"/>
        </w:rPr>
        <w:t>La</w:t>
      </w:r>
      <w:r>
        <w:rPr>
          <w:spacing w:val="-14"/>
          <w:sz w:val="24"/>
        </w:rPr>
        <w:t xml:space="preserve"> </w:t>
      </w:r>
      <w:r>
        <w:rPr>
          <w:sz w:val="24"/>
        </w:rPr>
        <w:t>Garantía</w:t>
      </w:r>
      <w:r>
        <w:rPr>
          <w:spacing w:val="-13"/>
          <w:sz w:val="24"/>
        </w:rPr>
        <w:t xml:space="preserve"> </w:t>
      </w:r>
      <w:r>
        <w:rPr>
          <w:sz w:val="24"/>
        </w:rPr>
        <w:t>de</w:t>
      </w:r>
      <w:r>
        <w:rPr>
          <w:spacing w:val="-13"/>
          <w:sz w:val="24"/>
        </w:rPr>
        <w:t xml:space="preserve"> </w:t>
      </w:r>
      <w:r>
        <w:rPr>
          <w:sz w:val="24"/>
        </w:rPr>
        <w:t>Mantenimiento</w:t>
      </w:r>
      <w:r>
        <w:rPr>
          <w:spacing w:val="-8"/>
          <w:sz w:val="24"/>
        </w:rPr>
        <w:t xml:space="preserve"> </w:t>
      </w:r>
      <w:r>
        <w:rPr>
          <w:sz w:val="24"/>
        </w:rPr>
        <w:t>de</w:t>
      </w:r>
      <w:r>
        <w:rPr>
          <w:spacing w:val="-13"/>
          <w:sz w:val="24"/>
        </w:rPr>
        <w:t xml:space="preserve"> </w:t>
      </w:r>
      <w:r>
        <w:rPr>
          <w:sz w:val="24"/>
        </w:rPr>
        <w:t>Oferta</w:t>
      </w:r>
      <w:r>
        <w:rPr>
          <w:spacing w:val="-13"/>
          <w:sz w:val="24"/>
        </w:rPr>
        <w:t xml:space="preserve"> </w:t>
      </w:r>
      <w:r>
        <w:rPr>
          <w:sz w:val="24"/>
        </w:rPr>
        <w:t>en</w:t>
      </w:r>
      <w:r>
        <w:rPr>
          <w:spacing w:val="-15"/>
          <w:sz w:val="24"/>
        </w:rPr>
        <w:t xml:space="preserve"> </w:t>
      </w:r>
      <w:r>
        <w:rPr>
          <w:sz w:val="24"/>
        </w:rPr>
        <w:t>caso</w:t>
      </w:r>
      <w:r>
        <w:rPr>
          <w:spacing w:val="-8"/>
          <w:sz w:val="24"/>
        </w:rPr>
        <w:t xml:space="preserve"> </w:t>
      </w:r>
      <w:r>
        <w:rPr>
          <w:sz w:val="24"/>
        </w:rPr>
        <w:t>de</w:t>
      </w:r>
      <w:r>
        <w:rPr>
          <w:spacing w:val="-13"/>
          <w:sz w:val="24"/>
        </w:rPr>
        <w:t xml:space="preserve"> </w:t>
      </w:r>
      <w:r>
        <w:rPr>
          <w:sz w:val="24"/>
        </w:rPr>
        <w:t>oferentes</w:t>
      </w:r>
      <w:r>
        <w:rPr>
          <w:spacing w:val="-14"/>
          <w:sz w:val="24"/>
        </w:rPr>
        <w:t xml:space="preserve"> </w:t>
      </w:r>
      <w:r>
        <w:rPr>
          <w:sz w:val="24"/>
        </w:rPr>
        <w:t>en</w:t>
      </w:r>
      <w:r>
        <w:rPr>
          <w:spacing w:val="-15"/>
          <w:sz w:val="24"/>
        </w:rPr>
        <w:t xml:space="preserve"> </w:t>
      </w:r>
      <w:r>
        <w:rPr>
          <w:sz w:val="24"/>
        </w:rPr>
        <w:t>consorcio</w:t>
      </w:r>
      <w:r>
        <w:rPr>
          <w:spacing w:val="-8"/>
          <w:sz w:val="24"/>
        </w:rPr>
        <w:t xml:space="preserve"> </w:t>
      </w:r>
      <w:r>
        <w:rPr>
          <w:sz w:val="24"/>
        </w:rPr>
        <w:t>deberá ser presentada de la siguiente manera:</w:t>
      </w:r>
    </w:p>
    <w:p w14:paraId="3EE5B512" w14:textId="77777777" w:rsidR="00AB07F3" w:rsidRDefault="007361E8" w:rsidP="00FD093D">
      <w:pPr>
        <w:pStyle w:val="Prrafodelista"/>
        <w:numPr>
          <w:ilvl w:val="1"/>
          <w:numId w:val="40"/>
        </w:numPr>
        <w:tabs>
          <w:tab w:val="left" w:pos="3022"/>
        </w:tabs>
        <w:spacing w:before="1"/>
        <w:ind w:right="1136"/>
        <w:jc w:val="both"/>
        <w:rPr>
          <w:sz w:val="24"/>
        </w:rPr>
      </w:pPr>
      <w:r>
        <w:rPr>
          <w:sz w:val="24"/>
        </w:rPr>
        <w:t>Consorcio</w:t>
      </w:r>
      <w:r>
        <w:rPr>
          <w:spacing w:val="-13"/>
          <w:sz w:val="24"/>
        </w:rPr>
        <w:t xml:space="preserve"> </w:t>
      </w:r>
      <w:r>
        <w:rPr>
          <w:sz w:val="24"/>
        </w:rPr>
        <w:t>constituido</w:t>
      </w:r>
      <w:r>
        <w:rPr>
          <w:spacing w:val="-10"/>
          <w:sz w:val="24"/>
        </w:rPr>
        <w:t xml:space="preserve"> </w:t>
      </w:r>
      <w:r>
        <w:rPr>
          <w:sz w:val="24"/>
        </w:rPr>
        <w:t>por</w:t>
      </w:r>
      <w:r>
        <w:rPr>
          <w:spacing w:val="-13"/>
          <w:sz w:val="24"/>
        </w:rPr>
        <w:t xml:space="preserve"> </w:t>
      </w:r>
      <w:r>
        <w:rPr>
          <w:sz w:val="24"/>
        </w:rPr>
        <w:t>escritura</w:t>
      </w:r>
      <w:r>
        <w:rPr>
          <w:spacing w:val="-15"/>
          <w:sz w:val="24"/>
        </w:rPr>
        <w:t xml:space="preserve"> </w:t>
      </w:r>
      <w:r>
        <w:rPr>
          <w:sz w:val="24"/>
        </w:rPr>
        <w:t>pública:</w:t>
      </w:r>
      <w:r>
        <w:rPr>
          <w:spacing w:val="-14"/>
          <w:sz w:val="24"/>
        </w:rPr>
        <w:t xml:space="preserve"> </w:t>
      </w:r>
      <w:r>
        <w:rPr>
          <w:sz w:val="24"/>
        </w:rPr>
        <w:t>deberán</w:t>
      </w:r>
      <w:r>
        <w:rPr>
          <w:spacing w:val="-15"/>
          <w:sz w:val="24"/>
        </w:rPr>
        <w:t xml:space="preserve"> </w:t>
      </w:r>
      <w:r>
        <w:rPr>
          <w:sz w:val="24"/>
        </w:rPr>
        <w:t>emitir a nombre del consorcio legalmente constituido por escritura pública o del líder del consorcio.</w:t>
      </w:r>
    </w:p>
    <w:p w14:paraId="0D604836" w14:textId="77777777" w:rsidR="00AB07F3" w:rsidRDefault="007361E8" w:rsidP="00FD093D">
      <w:pPr>
        <w:pStyle w:val="Prrafodelista"/>
        <w:numPr>
          <w:ilvl w:val="1"/>
          <w:numId w:val="40"/>
        </w:numPr>
        <w:tabs>
          <w:tab w:val="left" w:pos="3022"/>
        </w:tabs>
        <w:ind w:right="1129"/>
        <w:jc w:val="both"/>
        <w:rPr>
          <w:sz w:val="24"/>
        </w:rPr>
      </w:pPr>
      <w:r>
        <w:rPr>
          <w:sz w:val="24"/>
        </w:rPr>
        <w:t>Consorcio con acuerdo de intención de participación en contrato</w:t>
      </w:r>
      <w:r>
        <w:rPr>
          <w:spacing w:val="-15"/>
          <w:sz w:val="24"/>
        </w:rPr>
        <w:t xml:space="preserve"> </w:t>
      </w:r>
      <w:r>
        <w:rPr>
          <w:sz w:val="24"/>
        </w:rPr>
        <w:t>de</w:t>
      </w:r>
      <w:r>
        <w:rPr>
          <w:spacing w:val="-15"/>
          <w:sz w:val="24"/>
        </w:rPr>
        <w:t xml:space="preserve"> </w:t>
      </w:r>
      <w:r>
        <w:rPr>
          <w:sz w:val="24"/>
        </w:rPr>
        <w:t>consorcio:</w:t>
      </w:r>
      <w:r>
        <w:rPr>
          <w:spacing w:val="-15"/>
          <w:sz w:val="24"/>
        </w:rPr>
        <w:t xml:space="preserve"> </w:t>
      </w:r>
      <w:r>
        <w:rPr>
          <w:sz w:val="24"/>
        </w:rPr>
        <w:t>deberán</w:t>
      </w:r>
      <w:r>
        <w:rPr>
          <w:spacing w:val="-15"/>
          <w:sz w:val="24"/>
        </w:rPr>
        <w:t xml:space="preserve"> </w:t>
      </w:r>
      <w:r>
        <w:rPr>
          <w:sz w:val="24"/>
        </w:rPr>
        <w:t>emitir</w:t>
      </w:r>
      <w:r>
        <w:rPr>
          <w:spacing w:val="-15"/>
          <w:sz w:val="24"/>
        </w:rPr>
        <w:t xml:space="preserve"> </w:t>
      </w:r>
      <w:r>
        <w:rPr>
          <w:sz w:val="24"/>
        </w:rPr>
        <w:t>a</w:t>
      </w:r>
      <w:r>
        <w:rPr>
          <w:spacing w:val="-15"/>
          <w:sz w:val="24"/>
        </w:rPr>
        <w:t xml:space="preserve"> </w:t>
      </w:r>
      <w:r>
        <w:rPr>
          <w:sz w:val="24"/>
        </w:rPr>
        <w:t>nombre</w:t>
      </w:r>
      <w:r>
        <w:rPr>
          <w:spacing w:val="-15"/>
          <w:sz w:val="24"/>
        </w:rPr>
        <w:t xml:space="preserve"> </w:t>
      </w:r>
      <w:r>
        <w:rPr>
          <w:sz w:val="24"/>
        </w:rPr>
        <w:t>del</w:t>
      </w:r>
      <w:r>
        <w:rPr>
          <w:spacing w:val="-15"/>
          <w:sz w:val="24"/>
        </w:rPr>
        <w:t xml:space="preserve"> </w:t>
      </w:r>
      <w:r>
        <w:rPr>
          <w:sz w:val="24"/>
        </w:rPr>
        <w:t>líder</w:t>
      </w:r>
      <w:r>
        <w:rPr>
          <w:spacing w:val="-15"/>
          <w:sz w:val="24"/>
        </w:rPr>
        <w:t xml:space="preserve"> </w:t>
      </w:r>
      <w:r>
        <w:rPr>
          <w:sz w:val="24"/>
        </w:rPr>
        <w:t xml:space="preserve">del </w:t>
      </w:r>
      <w:r>
        <w:rPr>
          <w:spacing w:val="-2"/>
          <w:sz w:val="24"/>
        </w:rPr>
        <w:t>consorcio.</w:t>
      </w:r>
    </w:p>
    <w:p w14:paraId="41BEFCD5" w14:textId="77777777" w:rsidR="00AB07F3" w:rsidRDefault="007361E8" w:rsidP="00FD093D">
      <w:pPr>
        <w:pStyle w:val="Prrafodelista"/>
        <w:numPr>
          <w:ilvl w:val="1"/>
          <w:numId w:val="40"/>
        </w:numPr>
        <w:tabs>
          <w:tab w:val="left" w:pos="861"/>
        </w:tabs>
        <w:spacing w:before="5"/>
        <w:ind w:left="861" w:hanging="360"/>
        <w:jc w:val="both"/>
        <w:rPr>
          <w:sz w:val="24"/>
        </w:rPr>
      </w:pPr>
      <w:r>
        <w:rPr>
          <w:sz w:val="24"/>
        </w:rPr>
        <w:t>La</w:t>
      </w:r>
      <w:r>
        <w:rPr>
          <w:spacing w:val="-4"/>
          <w:sz w:val="24"/>
        </w:rPr>
        <w:t xml:space="preserve"> </w:t>
      </w:r>
      <w:r>
        <w:rPr>
          <w:sz w:val="24"/>
        </w:rPr>
        <w:t>Garantía</w:t>
      </w:r>
      <w:r>
        <w:rPr>
          <w:spacing w:val="-2"/>
          <w:sz w:val="24"/>
        </w:rPr>
        <w:t xml:space="preserve"> </w:t>
      </w:r>
      <w:r>
        <w:rPr>
          <w:sz w:val="24"/>
        </w:rPr>
        <w:t>de</w:t>
      </w:r>
      <w:r>
        <w:rPr>
          <w:spacing w:val="-2"/>
          <w:sz w:val="24"/>
        </w:rPr>
        <w:t xml:space="preserve"> </w:t>
      </w:r>
      <w:r>
        <w:rPr>
          <w:sz w:val="24"/>
        </w:rPr>
        <w:t>Mantenimiento</w:t>
      </w:r>
      <w:r>
        <w:rPr>
          <w:spacing w:val="-1"/>
          <w:sz w:val="24"/>
        </w:rPr>
        <w:t xml:space="preserve"> </w:t>
      </w:r>
      <w:r>
        <w:rPr>
          <w:sz w:val="24"/>
        </w:rPr>
        <w:t>de</w:t>
      </w:r>
      <w:r>
        <w:rPr>
          <w:spacing w:val="-2"/>
          <w:sz w:val="24"/>
        </w:rPr>
        <w:t xml:space="preserve"> </w:t>
      </w:r>
      <w:r>
        <w:rPr>
          <w:sz w:val="24"/>
        </w:rPr>
        <w:t>Ofertas</w:t>
      </w:r>
      <w:r>
        <w:rPr>
          <w:spacing w:val="-3"/>
          <w:sz w:val="24"/>
        </w:rPr>
        <w:t xml:space="preserve"> </w:t>
      </w:r>
      <w:r>
        <w:rPr>
          <w:sz w:val="24"/>
        </w:rPr>
        <w:t>podrá</w:t>
      </w:r>
      <w:r>
        <w:rPr>
          <w:spacing w:val="-2"/>
          <w:sz w:val="24"/>
        </w:rPr>
        <w:t xml:space="preserve"> </w:t>
      </w:r>
      <w:r>
        <w:rPr>
          <w:sz w:val="24"/>
        </w:rPr>
        <w:t>ser</w:t>
      </w:r>
      <w:r>
        <w:rPr>
          <w:spacing w:val="1"/>
          <w:sz w:val="24"/>
        </w:rPr>
        <w:t xml:space="preserve"> </w:t>
      </w:r>
      <w:r>
        <w:rPr>
          <w:spacing w:val="-2"/>
          <w:sz w:val="24"/>
        </w:rPr>
        <w:t>ejecutada:</w:t>
      </w:r>
    </w:p>
    <w:p w14:paraId="56F66094" w14:textId="77777777" w:rsidR="00AB07F3" w:rsidRDefault="007361E8" w:rsidP="00FD093D">
      <w:pPr>
        <w:pStyle w:val="Prrafodelista"/>
        <w:numPr>
          <w:ilvl w:val="2"/>
          <w:numId w:val="40"/>
        </w:numPr>
        <w:tabs>
          <w:tab w:val="left" w:pos="861"/>
        </w:tabs>
        <w:spacing w:before="272"/>
        <w:rPr>
          <w:sz w:val="24"/>
        </w:rPr>
      </w:pPr>
      <w:r>
        <w:rPr>
          <w:sz w:val="24"/>
        </w:rPr>
        <w:t>Si</w:t>
      </w:r>
      <w:r>
        <w:rPr>
          <w:spacing w:val="-9"/>
          <w:sz w:val="24"/>
        </w:rPr>
        <w:t xml:space="preserve"> </w:t>
      </w:r>
      <w:r>
        <w:rPr>
          <w:sz w:val="24"/>
        </w:rPr>
        <w:t>el</w:t>
      </w:r>
      <w:r>
        <w:rPr>
          <w:spacing w:val="-8"/>
          <w:sz w:val="24"/>
        </w:rPr>
        <w:t xml:space="preserve"> </w:t>
      </w:r>
      <w:r>
        <w:rPr>
          <w:sz w:val="24"/>
        </w:rPr>
        <w:t>oferente altera</w:t>
      </w:r>
      <w:r>
        <w:rPr>
          <w:spacing w:val="-1"/>
          <w:sz w:val="24"/>
        </w:rPr>
        <w:t xml:space="preserve"> </w:t>
      </w:r>
      <w:r>
        <w:rPr>
          <w:sz w:val="24"/>
        </w:rPr>
        <w:t>las</w:t>
      </w:r>
      <w:r>
        <w:rPr>
          <w:spacing w:val="-1"/>
          <w:sz w:val="24"/>
        </w:rPr>
        <w:t xml:space="preserve"> </w:t>
      </w:r>
      <w:r>
        <w:rPr>
          <w:sz w:val="24"/>
        </w:rPr>
        <w:t>condiciones</w:t>
      </w:r>
      <w:r>
        <w:rPr>
          <w:spacing w:val="-2"/>
          <w:sz w:val="24"/>
        </w:rPr>
        <w:t xml:space="preserve"> </w:t>
      </w:r>
      <w:r>
        <w:rPr>
          <w:sz w:val="24"/>
        </w:rPr>
        <w:t>de su</w:t>
      </w:r>
      <w:r>
        <w:rPr>
          <w:spacing w:val="1"/>
          <w:sz w:val="24"/>
        </w:rPr>
        <w:t xml:space="preserve"> </w:t>
      </w:r>
      <w:r>
        <w:rPr>
          <w:spacing w:val="-2"/>
          <w:sz w:val="24"/>
        </w:rPr>
        <w:t>oferta,</w:t>
      </w:r>
    </w:p>
    <w:p w14:paraId="44E3E881" w14:textId="77777777" w:rsidR="00AB07F3" w:rsidRDefault="00AB07F3">
      <w:pPr>
        <w:pStyle w:val="Prrafodelista"/>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65B756D" w14:textId="77777777" w:rsidR="00AB07F3" w:rsidRDefault="007361E8" w:rsidP="00FD093D">
      <w:pPr>
        <w:pStyle w:val="Prrafodelista"/>
        <w:numPr>
          <w:ilvl w:val="2"/>
          <w:numId w:val="40"/>
        </w:numPr>
        <w:tabs>
          <w:tab w:val="left" w:pos="861"/>
        </w:tabs>
        <w:spacing w:before="70"/>
        <w:rPr>
          <w:sz w:val="24"/>
        </w:rPr>
      </w:pPr>
      <w:r>
        <w:rPr>
          <w:sz w:val="24"/>
        </w:rPr>
        <w:lastRenderedPageBreak/>
        <w:t>Si</w:t>
      </w:r>
      <w:r>
        <w:rPr>
          <w:spacing w:val="-10"/>
          <w:sz w:val="24"/>
        </w:rPr>
        <w:t xml:space="preserve"> </w:t>
      </w:r>
      <w:r>
        <w:rPr>
          <w:sz w:val="24"/>
        </w:rPr>
        <w:t>el</w:t>
      </w:r>
      <w:r>
        <w:rPr>
          <w:spacing w:val="-7"/>
          <w:sz w:val="24"/>
        </w:rPr>
        <w:t xml:space="preserve"> </w:t>
      </w:r>
      <w:r>
        <w:rPr>
          <w:sz w:val="24"/>
        </w:rPr>
        <w:t>oferente retira</w:t>
      </w:r>
      <w:r>
        <w:rPr>
          <w:spacing w:val="1"/>
          <w:sz w:val="24"/>
        </w:rPr>
        <w:t xml:space="preserve"> </w:t>
      </w:r>
      <w:r>
        <w:rPr>
          <w:sz w:val="24"/>
        </w:rPr>
        <w:t>su</w:t>
      </w:r>
      <w:r>
        <w:rPr>
          <w:spacing w:val="1"/>
          <w:sz w:val="24"/>
        </w:rPr>
        <w:t xml:space="preserve"> </w:t>
      </w:r>
      <w:r>
        <w:rPr>
          <w:sz w:val="24"/>
        </w:rPr>
        <w:t>oferta</w:t>
      </w:r>
      <w:r>
        <w:rPr>
          <w:spacing w:val="1"/>
          <w:sz w:val="24"/>
        </w:rPr>
        <w:t xml:space="preserve"> </w:t>
      </w:r>
      <w:r>
        <w:rPr>
          <w:sz w:val="24"/>
        </w:rPr>
        <w:t>durante</w:t>
      </w:r>
      <w:r>
        <w:rPr>
          <w:spacing w:val="-4"/>
          <w:sz w:val="24"/>
        </w:rPr>
        <w:t xml:space="preserve"> </w:t>
      </w:r>
      <w:r>
        <w:rPr>
          <w:sz w:val="24"/>
        </w:rPr>
        <w:t>el</w:t>
      </w:r>
      <w:r>
        <w:rPr>
          <w:spacing w:val="-8"/>
          <w:sz w:val="24"/>
        </w:rPr>
        <w:t xml:space="preserve"> </w:t>
      </w:r>
      <w:r>
        <w:rPr>
          <w:sz w:val="24"/>
        </w:rPr>
        <w:t>período</w:t>
      </w:r>
      <w:r>
        <w:rPr>
          <w:spacing w:val="6"/>
          <w:sz w:val="24"/>
        </w:rPr>
        <w:t xml:space="preserve"> </w:t>
      </w:r>
      <w:r>
        <w:rPr>
          <w:sz w:val="24"/>
        </w:rPr>
        <w:t>de</w:t>
      </w:r>
      <w:r>
        <w:rPr>
          <w:spacing w:val="-5"/>
          <w:sz w:val="24"/>
        </w:rPr>
        <w:t xml:space="preserve"> </w:t>
      </w:r>
      <w:r>
        <w:rPr>
          <w:sz w:val="24"/>
        </w:rPr>
        <w:t>validez</w:t>
      </w:r>
      <w:r>
        <w:rPr>
          <w:spacing w:val="1"/>
          <w:sz w:val="24"/>
        </w:rPr>
        <w:t xml:space="preserve"> </w:t>
      </w:r>
      <w:r>
        <w:rPr>
          <w:sz w:val="24"/>
        </w:rPr>
        <w:t>de</w:t>
      </w:r>
      <w:r>
        <w:rPr>
          <w:spacing w:val="1"/>
          <w:sz w:val="24"/>
        </w:rPr>
        <w:t xml:space="preserve"> </w:t>
      </w:r>
      <w:r>
        <w:rPr>
          <w:spacing w:val="-2"/>
          <w:sz w:val="24"/>
        </w:rPr>
        <w:t>ofertas,</w:t>
      </w:r>
    </w:p>
    <w:p w14:paraId="2DB4CB43" w14:textId="77777777" w:rsidR="00AB07F3" w:rsidRDefault="007361E8" w:rsidP="00FD093D">
      <w:pPr>
        <w:pStyle w:val="Prrafodelista"/>
        <w:numPr>
          <w:ilvl w:val="2"/>
          <w:numId w:val="40"/>
        </w:numPr>
        <w:tabs>
          <w:tab w:val="left" w:pos="861"/>
        </w:tabs>
        <w:spacing w:before="2"/>
        <w:rPr>
          <w:sz w:val="24"/>
        </w:rPr>
      </w:pPr>
      <w:r>
        <w:rPr>
          <w:sz w:val="24"/>
        </w:rPr>
        <w:t>Si</w:t>
      </w:r>
      <w:r>
        <w:rPr>
          <w:spacing w:val="-10"/>
          <w:sz w:val="24"/>
        </w:rPr>
        <w:t xml:space="preserve"> </w:t>
      </w:r>
      <w:r>
        <w:rPr>
          <w:sz w:val="24"/>
        </w:rPr>
        <w:t>no</w:t>
      </w:r>
      <w:r>
        <w:rPr>
          <w:spacing w:val="4"/>
          <w:sz w:val="24"/>
        </w:rPr>
        <w:t xml:space="preserve"> </w:t>
      </w:r>
      <w:r>
        <w:rPr>
          <w:sz w:val="24"/>
        </w:rPr>
        <w:t>acepta</w:t>
      </w:r>
      <w:r>
        <w:rPr>
          <w:spacing w:val="-2"/>
          <w:sz w:val="24"/>
        </w:rPr>
        <w:t xml:space="preserve"> </w:t>
      </w:r>
      <w:r>
        <w:rPr>
          <w:sz w:val="24"/>
        </w:rPr>
        <w:t>la</w:t>
      </w:r>
      <w:r>
        <w:rPr>
          <w:spacing w:val="-2"/>
          <w:sz w:val="24"/>
        </w:rPr>
        <w:t xml:space="preserve"> </w:t>
      </w:r>
      <w:r>
        <w:rPr>
          <w:sz w:val="24"/>
        </w:rPr>
        <w:t>corrección</w:t>
      </w:r>
      <w:r>
        <w:rPr>
          <w:spacing w:val="-5"/>
          <w:sz w:val="24"/>
        </w:rPr>
        <w:t xml:space="preserve"> </w:t>
      </w:r>
      <w:r>
        <w:rPr>
          <w:sz w:val="24"/>
        </w:rPr>
        <w:t>aritmética</w:t>
      </w:r>
      <w:r>
        <w:rPr>
          <w:spacing w:val="-2"/>
          <w:sz w:val="24"/>
        </w:rPr>
        <w:t xml:space="preserve"> </w:t>
      </w:r>
      <w:r>
        <w:rPr>
          <w:sz w:val="24"/>
        </w:rPr>
        <w:t>del</w:t>
      </w:r>
      <w:r>
        <w:rPr>
          <w:spacing w:val="-9"/>
          <w:sz w:val="24"/>
        </w:rPr>
        <w:t xml:space="preserve"> </w:t>
      </w:r>
      <w:r>
        <w:rPr>
          <w:sz w:val="24"/>
        </w:rPr>
        <w:t>precio</w:t>
      </w:r>
      <w:r>
        <w:rPr>
          <w:spacing w:val="3"/>
          <w:sz w:val="24"/>
        </w:rPr>
        <w:t xml:space="preserve"> </w:t>
      </w:r>
      <w:r>
        <w:rPr>
          <w:sz w:val="24"/>
        </w:rPr>
        <w:t>de</w:t>
      </w:r>
      <w:r>
        <w:rPr>
          <w:spacing w:val="-1"/>
          <w:sz w:val="24"/>
        </w:rPr>
        <w:t xml:space="preserve"> </w:t>
      </w:r>
      <w:r>
        <w:rPr>
          <w:sz w:val="24"/>
        </w:rPr>
        <w:t>su</w:t>
      </w:r>
      <w:r>
        <w:rPr>
          <w:spacing w:val="-1"/>
          <w:sz w:val="24"/>
        </w:rPr>
        <w:t xml:space="preserve"> </w:t>
      </w:r>
      <w:r>
        <w:rPr>
          <w:sz w:val="24"/>
        </w:rPr>
        <w:t>oferta,</w:t>
      </w:r>
      <w:r>
        <w:rPr>
          <w:spacing w:val="2"/>
          <w:sz w:val="24"/>
        </w:rPr>
        <w:t xml:space="preserve"> </w:t>
      </w:r>
      <w:r>
        <w:rPr>
          <w:sz w:val="24"/>
        </w:rPr>
        <w:t>en</w:t>
      </w:r>
      <w:r>
        <w:rPr>
          <w:spacing w:val="-6"/>
          <w:sz w:val="24"/>
        </w:rPr>
        <w:t xml:space="preserve"> </w:t>
      </w:r>
      <w:r>
        <w:rPr>
          <w:sz w:val="24"/>
        </w:rPr>
        <w:t>caso</w:t>
      </w:r>
      <w:r>
        <w:rPr>
          <w:spacing w:val="3"/>
          <w:sz w:val="24"/>
        </w:rPr>
        <w:t xml:space="preserve"> </w:t>
      </w:r>
      <w:r>
        <w:rPr>
          <w:sz w:val="24"/>
        </w:rPr>
        <w:t>de</w:t>
      </w:r>
      <w:r>
        <w:rPr>
          <w:spacing w:val="-6"/>
          <w:sz w:val="24"/>
        </w:rPr>
        <w:t xml:space="preserve"> </w:t>
      </w:r>
      <w:r>
        <w:rPr>
          <w:sz w:val="24"/>
        </w:rPr>
        <w:t>existir,</w:t>
      </w:r>
      <w:r>
        <w:rPr>
          <w:spacing w:val="-3"/>
          <w:sz w:val="24"/>
        </w:rPr>
        <w:t xml:space="preserve"> </w:t>
      </w:r>
      <w:r>
        <w:rPr>
          <w:spacing w:val="-10"/>
          <w:sz w:val="24"/>
        </w:rPr>
        <w:t>o</w:t>
      </w:r>
    </w:p>
    <w:p w14:paraId="0BE69C24" w14:textId="77777777" w:rsidR="00AB07F3" w:rsidRDefault="007361E8" w:rsidP="00FD093D">
      <w:pPr>
        <w:pStyle w:val="Prrafodelista"/>
        <w:numPr>
          <w:ilvl w:val="2"/>
          <w:numId w:val="40"/>
        </w:numPr>
        <w:tabs>
          <w:tab w:val="left" w:pos="861"/>
        </w:tabs>
        <w:spacing w:before="2"/>
        <w:rPr>
          <w:sz w:val="24"/>
        </w:rPr>
      </w:pPr>
      <w:r>
        <w:rPr>
          <w:sz w:val="24"/>
        </w:rPr>
        <w:t>Si</w:t>
      </w:r>
      <w:r>
        <w:rPr>
          <w:spacing w:val="-11"/>
          <w:sz w:val="24"/>
        </w:rPr>
        <w:t xml:space="preserve"> </w:t>
      </w:r>
      <w:r>
        <w:rPr>
          <w:sz w:val="24"/>
        </w:rPr>
        <w:t>el</w:t>
      </w:r>
      <w:r>
        <w:rPr>
          <w:spacing w:val="-10"/>
          <w:sz w:val="24"/>
        </w:rPr>
        <w:t xml:space="preserve"> </w:t>
      </w:r>
      <w:r>
        <w:rPr>
          <w:sz w:val="24"/>
        </w:rPr>
        <w:t>adjudicatario</w:t>
      </w:r>
      <w:r>
        <w:rPr>
          <w:spacing w:val="2"/>
          <w:sz w:val="24"/>
        </w:rPr>
        <w:t xml:space="preserve"> </w:t>
      </w:r>
      <w:r>
        <w:rPr>
          <w:sz w:val="24"/>
        </w:rPr>
        <w:t>no</w:t>
      </w:r>
      <w:r>
        <w:rPr>
          <w:spacing w:val="2"/>
          <w:sz w:val="24"/>
        </w:rPr>
        <w:t xml:space="preserve"> </w:t>
      </w:r>
      <w:r>
        <w:rPr>
          <w:sz w:val="24"/>
        </w:rPr>
        <w:t>procede, por</w:t>
      </w:r>
      <w:r>
        <w:rPr>
          <w:spacing w:val="-5"/>
          <w:sz w:val="24"/>
        </w:rPr>
        <w:t xml:space="preserve"> </w:t>
      </w:r>
      <w:r>
        <w:rPr>
          <w:sz w:val="24"/>
        </w:rPr>
        <w:t>causa</w:t>
      </w:r>
      <w:r>
        <w:rPr>
          <w:spacing w:val="-2"/>
          <w:sz w:val="24"/>
        </w:rPr>
        <w:t xml:space="preserve"> </w:t>
      </w:r>
      <w:r>
        <w:rPr>
          <w:sz w:val="24"/>
        </w:rPr>
        <w:t>imputable</w:t>
      </w:r>
      <w:r>
        <w:rPr>
          <w:spacing w:val="-3"/>
          <w:sz w:val="24"/>
        </w:rPr>
        <w:t xml:space="preserve"> </w:t>
      </w:r>
      <w:r>
        <w:rPr>
          <w:sz w:val="24"/>
        </w:rPr>
        <w:t>al</w:t>
      </w:r>
      <w:r>
        <w:rPr>
          <w:spacing w:val="-6"/>
          <w:sz w:val="24"/>
        </w:rPr>
        <w:t xml:space="preserve"> </w:t>
      </w:r>
      <w:r>
        <w:rPr>
          <w:sz w:val="24"/>
        </w:rPr>
        <w:t>mismo</w:t>
      </w:r>
      <w:r>
        <w:rPr>
          <w:spacing w:val="2"/>
          <w:sz w:val="24"/>
        </w:rPr>
        <w:t xml:space="preserve"> </w:t>
      </w:r>
      <w:r>
        <w:rPr>
          <w:spacing w:val="-5"/>
          <w:sz w:val="24"/>
        </w:rPr>
        <w:t>a:</w:t>
      </w:r>
    </w:p>
    <w:p w14:paraId="2900B98B" w14:textId="77777777" w:rsidR="00AB07F3" w:rsidRDefault="00AB07F3">
      <w:pPr>
        <w:pStyle w:val="Textoindependiente"/>
        <w:spacing w:before="6"/>
      </w:pPr>
    </w:p>
    <w:p w14:paraId="1BDAC045" w14:textId="77777777" w:rsidR="00AB07F3" w:rsidRDefault="007361E8" w:rsidP="00FD093D">
      <w:pPr>
        <w:pStyle w:val="Prrafodelista"/>
        <w:numPr>
          <w:ilvl w:val="1"/>
          <w:numId w:val="39"/>
        </w:numPr>
        <w:tabs>
          <w:tab w:val="left" w:pos="504"/>
        </w:tabs>
        <w:ind w:left="504" w:hanging="364"/>
        <w:rPr>
          <w:sz w:val="24"/>
        </w:rPr>
      </w:pPr>
      <w:r>
        <w:rPr>
          <w:sz w:val="24"/>
        </w:rPr>
        <w:t>Firmar</w:t>
      </w:r>
      <w:r>
        <w:rPr>
          <w:spacing w:val="-4"/>
          <w:sz w:val="24"/>
        </w:rPr>
        <w:t xml:space="preserve"> </w:t>
      </w:r>
      <w:r>
        <w:rPr>
          <w:sz w:val="24"/>
        </w:rPr>
        <w:t>el</w:t>
      </w:r>
      <w:r>
        <w:rPr>
          <w:spacing w:val="-12"/>
          <w:sz w:val="24"/>
        </w:rPr>
        <w:t xml:space="preserve"> </w:t>
      </w:r>
      <w:r>
        <w:rPr>
          <w:spacing w:val="-2"/>
          <w:sz w:val="24"/>
        </w:rPr>
        <w:t>contrato,</w:t>
      </w:r>
    </w:p>
    <w:p w14:paraId="320EE871" w14:textId="77777777" w:rsidR="00AB07F3" w:rsidRDefault="00AB07F3">
      <w:pPr>
        <w:pStyle w:val="Textoindependiente"/>
      </w:pPr>
    </w:p>
    <w:p w14:paraId="00F7F492" w14:textId="77777777" w:rsidR="00AB07F3" w:rsidRDefault="007361E8" w:rsidP="00FD093D">
      <w:pPr>
        <w:pStyle w:val="Prrafodelista"/>
        <w:numPr>
          <w:ilvl w:val="1"/>
          <w:numId w:val="39"/>
        </w:numPr>
        <w:tabs>
          <w:tab w:val="left" w:pos="494"/>
        </w:tabs>
        <w:spacing w:line="242" w:lineRule="auto"/>
        <w:ind w:left="140" w:right="1130" w:firstLine="0"/>
        <w:rPr>
          <w:sz w:val="24"/>
        </w:rPr>
      </w:pPr>
      <w:r>
        <w:rPr>
          <w:sz w:val="24"/>
        </w:rPr>
        <w:t>Suministrar</w:t>
      </w:r>
      <w:r>
        <w:rPr>
          <w:spacing w:val="-9"/>
          <w:sz w:val="24"/>
        </w:rPr>
        <w:t xml:space="preserve"> </w:t>
      </w:r>
      <w:r>
        <w:rPr>
          <w:sz w:val="24"/>
        </w:rPr>
        <w:t>los</w:t>
      </w:r>
      <w:r>
        <w:rPr>
          <w:spacing w:val="-13"/>
          <w:sz w:val="24"/>
        </w:rPr>
        <w:t xml:space="preserve"> </w:t>
      </w:r>
      <w:r>
        <w:rPr>
          <w:sz w:val="24"/>
        </w:rPr>
        <w:t>documentos</w:t>
      </w:r>
      <w:r>
        <w:rPr>
          <w:spacing w:val="-13"/>
          <w:sz w:val="24"/>
        </w:rPr>
        <w:t xml:space="preserve"> </w:t>
      </w:r>
      <w:r>
        <w:rPr>
          <w:sz w:val="24"/>
        </w:rPr>
        <w:t>indicados</w:t>
      </w:r>
      <w:r>
        <w:rPr>
          <w:spacing w:val="-13"/>
          <w:sz w:val="24"/>
        </w:rPr>
        <w:t xml:space="preserve"> </w:t>
      </w:r>
      <w:r>
        <w:rPr>
          <w:sz w:val="24"/>
        </w:rPr>
        <w:t>en</w:t>
      </w:r>
      <w:r>
        <w:rPr>
          <w:spacing w:val="-11"/>
          <w:sz w:val="24"/>
        </w:rPr>
        <w:t xml:space="preserve"> </w:t>
      </w:r>
      <w:r>
        <w:rPr>
          <w:sz w:val="24"/>
        </w:rPr>
        <w:t>las</w:t>
      </w:r>
      <w:r>
        <w:rPr>
          <w:spacing w:val="-8"/>
          <w:sz w:val="24"/>
        </w:rPr>
        <w:t xml:space="preserve"> </w:t>
      </w:r>
      <w:r>
        <w:rPr>
          <w:sz w:val="24"/>
        </w:rPr>
        <w:t>bases</w:t>
      </w:r>
      <w:r>
        <w:rPr>
          <w:spacing w:val="-13"/>
          <w:sz w:val="24"/>
        </w:rPr>
        <w:t xml:space="preserve"> </w:t>
      </w:r>
      <w:r>
        <w:rPr>
          <w:sz w:val="24"/>
        </w:rPr>
        <w:t>de</w:t>
      </w:r>
      <w:r>
        <w:rPr>
          <w:spacing w:val="-7"/>
          <w:sz w:val="24"/>
        </w:rPr>
        <w:t xml:space="preserve"> </w:t>
      </w:r>
      <w:r>
        <w:rPr>
          <w:sz w:val="24"/>
        </w:rPr>
        <w:t>la</w:t>
      </w:r>
      <w:r>
        <w:rPr>
          <w:spacing w:val="-12"/>
          <w:sz w:val="24"/>
        </w:rPr>
        <w:t xml:space="preserve"> </w:t>
      </w:r>
      <w:r>
        <w:rPr>
          <w:sz w:val="24"/>
        </w:rPr>
        <w:t>contratación</w:t>
      </w:r>
      <w:r>
        <w:rPr>
          <w:spacing w:val="-15"/>
          <w:sz w:val="24"/>
        </w:rPr>
        <w:t xml:space="preserve"> </w:t>
      </w:r>
      <w:r>
        <w:rPr>
          <w:sz w:val="24"/>
        </w:rPr>
        <w:t>para</w:t>
      </w:r>
      <w:r>
        <w:rPr>
          <w:spacing w:val="-7"/>
          <w:sz w:val="24"/>
        </w:rPr>
        <w:t xml:space="preserve"> </w:t>
      </w:r>
      <w:r>
        <w:rPr>
          <w:sz w:val="24"/>
        </w:rPr>
        <w:t>la</w:t>
      </w:r>
      <w:r>
        <w:rPr>
          <w:spacing w:val="-7"/>
          <w:sz w:val="24"/>
        </w:rPr>
        <w:t xml:space="preserve"> </w:t>
      </w:r>
      <w:r>
        <w:rPr>
          <w:sz w:val="24"/>
        </w:rPr>
        <w:t>firma</w:t>
      </w:r>
      <w:r>
        <w:rPr>
          <w:spacing w:val="-12"/>
          <w:sz w:val="24"/>
        </w:rPr>
        <w:t xml:space="preserve"> </w:t>
      </w:r>
      <w:r>
        <w:rPr>
          <w:sz w:val="24"/>
        </w:rPr>
        <w:t xml:space="preserve">del </w:t>
      </w:r>
      <w:r>
        <w:rPr>
          <w:spacing w:val="-2"/>
          <w:sz w:val="24"/>
        </w:rPr>
        <w:t>contrato,</w:t>
      </w:r>
    </w:p>
    <w:p w14:paraId="436E3D63" w14:textId="77777777" w:rsidR="00AB07F3" w:rsidRDefault="00AB07F3">
      <w:pPr>
        <w:pStyle w:val="Textoindependiente"/>
        <w:spacing w:before="2"/>
      </w:pPr>
    </w:p>
    <w:p w14:paraId="7735C938" w14:textId="77777777" w:rsidR="00AB07F3" w:rsidRDefault="007361E8" w:rsidP="00FD093D">
      <w:pPr>
        <w:pStyle w:val="Prrafodelista"/>
        <w:numPr>
          <w:ilvl w:val="1"/>
          <w:numId w:val="39"/>
        </w:numPr>
        <w:tabs>
          <w:tab w:val="left" w:pos="504"/>
        </w:tabs>
        <w:ind w:left="504" w:hanging="364"/>
        <w:rPr>
          <w:sz w:val="24"/>
        </w:rPr>
      </w:pPr>
      <w:r>
        <w:rPr>
          <w:sz w:val="24"/>
        </w:rPr>
        <w:t>Suministrar</w:t>
      </w:r>
      <w:r>
        <w:rPr>
          <w:spacing w:val="-5"/>
          <w:sz w:val="24"/>
        </w:rPr>
        <w:t xml:space="preserve"> </w:t>
      </w:r>
      <w:r>
        <w:rPr>
          <w:sz w:val="24"/>
        </w:rPr>
        <w:t>en</w:t>
      </w:r>
      <w:r>
        <w:rPr>
          <w:spacing w:val="-7"/>
          <w:sz w:val="24"/>
        </w:rPr>
        <w:t xml:space="preserve"> </w:t>
      </w:r>
      <w:r>
        <w:rPr>
          <w:sz w:val="24"/>
        </w:rPr>
        <w:t>tiempo</w:t>
      </w:r>
      <w:r>
        <w:rPr>
          <w:spacing w:val="5"/>
          <w:sz w:val="24"/>
        </w:rPr>
        <w:t xml:space="preserve"> </w:t>
      </w:r>
      <w:r>
        <w:rPr>
          <w:sz w:val="24"/>
        </w:rPr>
        <w:t>y</w:t>
      </w:r>
      <w:r>
        <w:rPr>
          <w:spacing w:val="-8"/>
          <w:sz w:val="24"/>
        </w:rPr>
        <w:t xml:space="preserve"> </w:t>
      </w:r>
      <w:r>
        <w:rPr>
          <w:sz w:val="24"/>
        </w:rPr>
        <w:t>forma la</w:t>
      </w:r>
      <w:r>
        <w:rPr>
          <w:spacing w:val="-4"/>
          <w:sz w:val="24"/>
        </w:rPr>
        <w:t xml:space="preserve"> </w:t>
      </w:r>
      <w:r>
        <w:rPr>
          <w:sz w:val="24"/>
        </w:rPr>
        <w:t>garantía</w:t>
      </w:r>
      <w:r>
        <w:rPr>
          <w:spacing w:val="-4"/>
          <w:sz w:val="24"/>
        </w:rPr>
        <w:t xml:space="preserve"> </w:t>
      </w:r>
      <w:r>
        <w:rPr>
          <w:sz w:val="24"/>
        </w:rPr>
        <w:t>de</w:t>
      </w:r>
      <w:r>
        <w:rPr>
          <w:spacing w:val="-4"/>
          <w:sz w:val="24"/>
        </w:rPr>
        <w:t xml:space="preserve"> </w:t>
      </w:r>
      <w:r>
        <w:rPr>
          <w:sz w:val="24"/>
        </w:rPr>
        <w:t>cumplimiento</w:t>
      </w:r>
      <w:r>
        <w:rPr>
          <w:spacing w:val="1"/>
          <w:sz w:val="24"/>
        </w:rPr>
        <w:t xml:space="preserve"> </w:t>
      </w:r>
      <w:r>
        <w:rPr>
          <w:sz w:val="24"/>
        </w:rPr>
        <w:t>de</w:t>
      </w:r>
      <w:r>
        <w:rPr>
          <w:spacing w:val="-4"/>
          <w:sz w:val="24"/>
        </w:rPr>
        <w:t xml:space="preserve"> </w:t>
      </w:r>
      <w:r>
        <w:rPr>
          <w:spacing w:val="-2"/>
          <w:sz w:val="24"/>
        </w:rPr>
        <w:t>contrato,</w:t>
      </w:r>
    </w:p>
    <w:p w14:paraId="65754EDF" w14:textId="77777777" w:rsidR="00AB07F3" w:rsidRDefault="00AB07F3">
      <w:pPr>
        <w:pStyle w:val="Textoindependiente"/>
      </w:pPr>
    </w:p>
    <w:p w14:paraId="605F9FA5" w14:textId="77777777" w:rsidR="00AB07F3" w:rsidRDefault="007361E8" w:rsidP="00FD093D">
      <w:pPr>
        <w:pStyle w:val="Prrafodelista"/>
        <w:numPr>
          <w:ilvl w:val="1"/>
          <w:numId w:val="39"/>
        </w:numPr>
        <w:tabs>
          <w:tab w:val="left" w:pos="542"/>
        </w:tabs>
        <w:spacing w:line="247" w:lineRule="auto"/>
        <w:ind w:left="140" w:right="1143" w:firstLine="0"/>
        <w:rPr>
          <w:sz w:val="24"/>
        </w:rPr>
      </w:pPr>
      <w:r>
        <w:rPr>
          <w:sz w:val="24"/>
        </w:rPr>
        <w:t>Cuando</w:t>
      </w:r>
      <w:r>
        <w:rPr>
          <w:spacing w:val="40"/>
          <w:sz w:val="24"/>
        </w:rPr>
        <w:t xml:space="preserve"> </w:t>
      </w:r>
      <w:r>
        <w:rPr>
          <w:sz w:val="24"/>
        </w:rPr>
        <w:t>se</w:t>
      </w:r>
      <w:r>
        <w:rPr>
          <w:spacing w:val="34"/>
          <w:sz w:val="24"/>
        </w:rPr>
        <w:t xml:space="preserve"> </w:t>
      </w:r>
      <w:r>
        <w:rPr>
          <w:sz w:val="24"/>
        </w:rPr>
        <w:t>comprobare</w:t>
      </w:r>
      <w:r>
        <w:rPr>
          <w:spacing w:val="34"/>
          <w:sz w:val="24"/>
        </w:rPr>
        <w:t xml:space="preserve"> </w:t>
      </w:r>
      <w:r>
        <w:rPr>
          <w:sz w:val="24"/>
        </w:rPr>
        <w:t>que</w:t>
      </w:r>
      <w:r>
        <w:rPr>
          <w:spacing w:val="39"/>
          <w:sz w:val="24"/>
        </w:rPr>
        <w:t xml:space="preserve"> </w:t>
      </w:r>
      <w:r>
        <w:rPr>
          <w:sz w:val="24"/>
        </w:rPr>
        <w:t>las</w:t>
      </w:r>
      <w:r>
        <w:rPr>
          <w:spacing w:val="33"/>
          <w:sz w:val="24"/>
        </w:rPr>
        <w:t xml:space="preserve"> </w:t>
      </w:r>
      <w:r>
        <w:rPr>
          <w:sz w:val="24"/>
        </w:rPr>
        <w:t>declaraciones</w:t>
      </w:r>
      <w:r>
        <w:rPr>
          <w:spacing w:val="40"/>
          <w:sz w:val="24"/>
        </w:rPr>
        <w:t xml:space="preserve"> </w:t>
      </w:r>
      <w:r>
        <w:rPr>
          <w:sz w:val="24"/>
        </w:rPr>
        <w:t>juradas</w:t>
      </w:r>
      <w:r>
        <w:rPr>
          <w:spacing w:val="33"/>
          <w:sz w:val="24"/>
        </w:rPr>
        <w:t xml:space="preserve"> </w:t>
      </w:r>
      <w:r>
        <w:rPr>
          <w:sz w:val="24"/>
        </w:rPr>
        <w:t>presentadas</w:t>
      </w:r>
      <w:r>
        <w:rPr>
          <w:spacing w:val="33"/>
          <w:sz w:val="24"/>
        </w:rPr>
        <w:t xml:space="preserve"> </w:t>
      </w:r>
      <w:r>
        <w:rPr>
          <w:sz w:val="24"/>
        </w:rPr>
        <w:t>por</w:t>
      </w:r>
      <w:r>
        <w:rPr>
          <w:spacing w:val="37"/>
          <w:sz w:val="24"/>
        </w:rPr>
        <w:t xml:space="preserve"> </w:t>
      </w:r>
      <w:r>
        <w:rPr>
          <w:sz w:val="24"/>
        </w:rPr>
        <w:t>el oferente adjudicado con su oferta sean falsas,</w:t>
      </w:r>
    </w:p>
    <w:p w14:paraId="4F7C6697" w14:textId="77777777" w:rsidR="00AB07F3" w:rsidRDefault="007361E8" w:rsidP="00FD093D">
      <w:pPr>
        <w:pStyle w:val="Prrafodelista"/>
        <w:numPr>
          <w:ilvl w:val="1"/>
          <w:numId w:val="39"/>
        </w:numPr>
        <w:tabs>
          <w:tab w:val="left" w:pos="504"/>
        </w:tabs>
        <w:spacing w:before="267"/>
        <w:ind w:left="504" w:hanging="364"/>
        <w:rPr>
          <w:sz w:val="24"/>
        </w:rPr>
      </w:pPr>
      <w:r>
        <w:rPr>
          <w:sz w:val="24"/>
        </w:rPr>
        <w:t>No</w:t>
      </w:r>
      <w:r>
        <w:rPr>
          <w:spacing w:val="-2"/>
          <w:sz w:val="24"/>
        </w:rPr>
        <w:t xml:space="preserve"> </w:t>
      </w:r>
      <w:r>
        <w:rPr>
          <w:sz w:val="24"/>
        </w:rPr>
        <w:t>se</w:t>
      </w:r>
      <w:r>
        <w:rPr>
          <w:spacing w:val="-3"/>
          <w:sz w:val="24"/>
        </w:rPr>
        <w:t xml:space="preserve"> </w:t>
      </w:r>
      <w:r>
        <w:rPr>
          <w:sz w:val="24"/>
        </w:rPr>
        <w:t>formaliza</w:t>
      </w:r>
      <w:r>
        <w:rPr>
          <w:spacing w:val="-4"/>
          <w:sz w:val="24"/>
        </w:rPr>
        <w:t xml:space="preserve"> </w:t>
      </w:r>
      <w:r>
        <w:rPr>
          <w:sz w:val="24"/>
        </w:rPr>
        <w:t>el</w:t>
      </w:r>
      <w:r>
        <w:rPr>
          <w:spacing w:val="-7"/>
          <w:sz w:val="24"/>
        </w:rPr>
        <w:t xml:space="preserve"> </w:t>
      </w:r>
      <w:r>
        <w:rPr>
          <w:sz w:val="24"/>
        </w:rPr>
        <w:t>consorcio</w:t>
      </w:r>
      <w:r>
        <w:rPr>
          <w:spacing w:val="1"/>
          <w:sz w:val="24"/>
        </w:rPr>
        <w:t xml:space="preserve"> </w:t>
      </w:r>
      <w:r>
        <w:rPr>
          <w:sz w:val="24"/>
        </w:rPr>
        <w:t>por</w:t>
      </w:r>
      <w:r>
        <w:rPr>
          <w:spacing w:val="-6"/>
          <w:sz w:val="24"/>
        </w:rPr>
        <w:t xml:space="preserve"> </w:t>
      </w:r>
      <w:r>
        <w:rPr>
          <w:sz w:val="24"/>
        </w:rPr>
        <w:t>escritura</w:t>
      </w:r>
      <w:r>
        <w:rPr>
          <w:spacing w:val="-3"/>
          <w:sz w:val="24"/>
        </w:rPr>
        <w:t xml:space="preserve"> </w:t>
      </w:r>
      <w:r>
        <w:rPr>
          <w:sz w:val="24"/>
        </w:rPr>
        <w:t>pública</w:t>
      </w:r>
      <w:r>
        <w:rPr>
          <w:spacing w:val="-4"/>
          <w:sz w:val="24"/>
        </w:rPr>
        <w:t xml:space="preserve"> </w:t>
      </w:r>
      <w:r>
        <w:rPr>
          <w:sz w:val="24"/>
        </w:rPr>
        <w:t>antes</w:t>
      </w:r>
      <w:r>
        <w:rPr>
          <w:spacing w:val="-4"/>
          <w:sz w:val="24"/>
        </w:rPr>
        <w:t xml:space="preserve"> </w:t>
      </w:r>
      <w:r>
        <w:rPr>
          <w:sz w:val="24"/>
        </w:rPr>
        <w:t>de</w:t>
      </w:r>
      <w:r>
        <w:rPr>
          <w:spacing w:val="1"/>
          <w:sz w:val="24"/>
        </w:rPr>
        <w:t xml:space="preserve"> </w:t>
      </w:r>
      <w:r>
        <w:rPr>
          <w:sz w:val="24"/>
        </w:rPr>
        <w:t>la firma</w:t>
      </w:r>
      <w:r>
        <w:rPr>
          <w:spacing w:val="-3"/>
          <w:sz w:val="24"/>
        </w:rPr>
        <w:t xml:space="preserve"> </w:t>
      </w:r>
      <w:r>
        <w:rPr>
          <w:sz w:val="24"/>
        </w:rPr>
        <w:t>del</w:t>
      </w:r>
      <w:r>
        <w:rPr>
          <w:spacing w:val="-7"/>
          <w:sz w:val="24"/>
        </w:rPr>
        <w:t xml:space="preserve"> </w:t>
      </w:r>
      <w:r>
        <w:rPr>
          <w:spacing w:val="-2"/>
          <w:sz w:val="24"/>
        </w:rPr>
        <w:t>contrato.</w:t>
      </w:r>
    </w:p>
    <w:p w14:paraId="72788D0A" w14:textId="77777777" w:rsidR="00AB07F3" w:rsidRDefault="00AB07F3">
      <w:pPr>
        <w:pStyle w:val="Textoindependiente"/>
      </w:pPr>
    </w:p>
    <w:p w14:paraId="15C79ED7" w14:textId="77777777" w:rsidR="00AB07F3" w:rsidRDefault="007361E8" w:rsidP="00FD093D">
      <w:pPr>
        <w:pStyle w:val="Prrafodelista"/>
        <w:numPr>
          <w:ilvl w:val="2"/>
          <w:numId w:val="39"/>
        </w:numPr>
        <w:tabs>
          <w:tab w:val="left" w:pos="861"/>
        </w:tabs>
        <w:spacing w:before="1" w:line="242" w:lineRule="auto"/>
        <w:ind w:right="1123"/>
        <w:rPr>
          <w:sz w:val="24"/>
        </w:rPr>
      </w:pPr>
      <w:r>
        <w:rPr>
          <w:sz w:val="24"/>
        </w:rPr>
        <w:t>En los casos de contratos abiertos las garantías se regirán por lo dispuesto en el Decreto Reglamentario y la reglamentación emitida por la DNCP para el</w:t>
      </w:r>
      <w:r>
        <w:rPr>
          <w:spacing w:val="-3"/>
          <w:sz w:val="24"/>
        </w:rPr>
        <w:t xml:space="preserve"> </w:t>
      </w:r>
      <w:r>
        <w:rPr>
          <w:sz w:val="24"/>
        </w:rPr>
        <w:t>efecto.</w:t>
      </w:r>
    </w:p>
    <w:p w14:paraId="2625484B" w14:textId="77777777" w:rsidR="00AB07F3" w:rsidRDefault="007361E8" w:rsidP="00FD093D">
      <w:pPr>
        <w:pStyle w:val="Prrafodelista"/>
        <w:numPr>
          <w:ilvl w:val="2"/>
          <w:numId w:val="39"/>
        </w:numPr>
        <w:tabs>
          <w:tab w:val="left" w:pos="861"/>
        </w:tabs>
        <w:ind w:right="1137"/>
        <w:rPr>
          <w:sz w:val="24"/>
        </w:rPr>
      </w:pPr>
      <w:r>
        <w:rPr>
          <w:sz w:val="24"/>
        </w:rPr>
        <w:t>En</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instrumentarse</w:t>
      </w:r>
      <w:r>
        <w:rPr>
          <w:spacing w:val="-15"/>
          <w:sz w:val="24"/>
        </w:rPr>
        <w:t xml:space="preserve"> </w:t>
      </w:r>
      <w:r>
        <w:rPr>
          <w:sz w:val="24"/>
        </w:rPr>
        <w:t>las</w:t>
      </w:r>
      <w:r>
        <w:rPr>
          <w:spacing w:val="-15"/>
          <w:sz w:val="24"/>
        </w:rPr>
        <w:t xml:space="preserve"> </w:t>
      </w:r>
      <w:r>
        <w:rPr>
          <w:sz w:val="24"/>
        </w:rPr>
        <w:t>garantías</w:t>
      </w:r>
      <w:r>
        <w:rPr>
          <w:spacing w:val="-15"/>
          <w:sz w:val="24"/>
        </w:rPr>
        <w:t xml:space="preserve"> </w:t>
      </w:r>
      <w:r>
        <w:rPr>
          <w:sz w:val="24"/>
        </w:rPr>
        <w:t>a</w:t>
      </w:r>
      <w:r>
        <w:rPr>
          <w:spacing w:val="-15"/>
          <w:sz w:val="24"/>
        </w:rPr>
        <w:t xml:space="preserve"> </w:t>
      </w:r>
      <w:r>
        <w:rPr>
          <w:sz w:val="24"/>
        </w:rPr>
        <w:t>través</w:t>
      </w:r>
      <w:r>
        <w:rPr>
          <w:spacing w:val="-15"/>
          <w:sz w:val="24"/>
        </w:rPr>
        <w:t xml:space="preserve"> </w:t>
      </w:r>
      <w:r>
        <w:rPr>
          <w:sz w:val="24"/>
        </w:rPr>
        <w:t>de</w:t>
      </w:r>
      <w:r>
        <w:rPr>
          <w:spacing w:val="-15"/>
          <w:sz w:val="24"/>
        </w:rPr>
        <w:t xml:space="preserve"> </w:t>
      </w:r>
      <w:r>
        <w:rPr>
          <w:sz w:val="24"/>
        </w:rPr>
        <w:t>Garantía</w:t>
      </w:r>
      <w:r>
        <w:rPr>
          <w:spacing w:val="-15"/>
          <w:sz w:val="24"/>
        </w:rPr>
        <w:t xml:space="preserve"> </w:t>
      </w:r>
      <w:r>
        <w:rPr>
          <w:sz w:val="24"/>
        </w:rPr>
        <w:t>Bancaria,</w:t>
      </w:r>
      <w:r>
        <w:rPr>
          <w:spacing w:val="-12"/>
          <w:sz w:val="24"/>
        </w:rPr>
        <w:t xml:space="preserve"> </w:t>
      </w:r>
      <w:r>
        <w:rPr>
          <w:sz w:val="24"/>
        </w:rPr>
        <w:t>deberá</w:t>
      </w:r>
      <w:r>
        <w:rPr>
          <w:spacing w:val="-15"/>
          <w:sz w:val="24"/>
        </w:rPr>
        <w:t xml:space="preserve"> </w:t>
      </w:r>
      <w:r>
        <w:rPr>
          <w:sz w:val="24"/>
        </w:rPr>
        <w:t xml:space="preserve">estar sustancialmente de acuerdo con el formulario incluido en la Sección </w:t>
      </w:r>
      <w:r>
        <w:rPr>
          <w:spacing w:val="-2"/>
          <w:sz w:val="24"/>
        </w:rPr>
        <w:t>"Formularios".</w:t>
      </w:r>
    </w:p>
    <w:p w14:paraId="7F5322D5" w14:textId="77777777" w:rsidR="00AB07F3" w:rsidRDefault="007361E8" w:rsidP="00FD093D">
      <w:pPr>
        <w:pStyle w:val="Prrafodelista"/>
        <w:numPr>
          <w:ilvl w:val="2"/>
          <w:numId w:val="39"/>
        </w:numPr>
        <w:tabs>
          <w:tab w:val="left" w:pos="861"/>
        </w:tabs>
        <w:ind w:right="1130"/>
        <w:rPr>
          <w:sz w:val="24"/>
        </w:rPr>
      </w:pPr>
      <w:r>
        <w:rPr>
          <w:sz w:val="24"/>
        </w:rPr>
        <w:t>Las</w:t>
      </w:r>
      <w:r>
        <w:rPr>
          <w:spacing w:val="-5"/>
          <w:sz w:val="24"/>
        </w:rPr>
        <w:t xml:space="preserve"> </w:t>
      </w:r>
      <w:r>
        <w:rPr>
          <w:sz w:val="24"/>
        </w:rPr>
        <w:t>Garantías</w:t>
      </w:r>
      <w:r>
        <w:rPr>
          <w:spacing w:val="-5"/>
          <w:sz w:val="24"/>
        </w:rPr>
        <w:t xml:space="preserve"> </w:t>
      </w:r>
      <w:r>
        <w:rPr>
          <w:sz w:val="24"/>
        </w:rPr>
        <w:t>tanto</w:t>
      </w:r>
      <w:r>
        <w:rPr>
          <w:spacing w:val="-4"/>
          <w:sz w:val="24"/>
        </w:rPr>
        <w:t xml:space="preserve"> </w:t>
      </w:r>
      <w:r>
        <w:rPr>
          <w:sz w:val="24"/>
        </w:rPr>
        <w:t>de</w:t>
      </w:r>
      <w:r>
        <w:rPr>
          <w:spacing w:val="-4"/>
          <w:sz w:val="24"/>
        </w:rPr>
        <w:t xml:space="preserve"> </w:t>
      </w:r>
      <w:r>
        <w:rPr>
          <w:sz w:val="24"/>
        </w:rPr>
        <w:t>Mantenimiento</w:t>
      </w:r>
      <w:r>
        <w:rPr>
          <w:spacing w:val="-4"/>
          <w:sz w:val="24"/>
        </w:rPr>
        <w:t xml:space="preserve"> </w:t>
      </w:r>
      <w:r>
        <w:rPr>
          <w:sz w:val="24"/>
        </w:rPr>
        <w:t>de</w:t>
      </w:r>
      <w:r>
        <w:rPr>
          <w:spacing w:val="-4"/>
          <w:sz w:val="24"/>
        </w:rPr>
        <w:t xml:space="preserve"> </w:t>
      </w:r>
      <w:r>
        <w:rPr>
          <w:sz w:val="24"/>
        </w:rPr>
        <w:t>Oferta,</w:t>
      </w:r>
      <w:r>
        <w:rPr>
          <w:spacing w:val="-6"/>
          <w:sz w:val="24"/>
        </w:rPr>
        <w:t xml:space="preserve"> </w:t>
      </w:r>
      <w:r>
        <w:rPr>
          <w:sz w:val="24"/>
        </w:rPr>
        <w:t>Cumplimiento de</w:t>
      </w:r>
      <w:r>
        <w:rPr>
          <w:spacing w:val="-9"/>
          <w:sz w:val="24"/>
        </w:rPr>
        <w:t xml:space="preserve"> </w:t>
      </w:r>
      <w:r>
        <w:rPr>
          <w:sz w:val="24"/>
        </w:rPr>
        <w:t>Contrato</w:t>
      </w:r>
      <w:r>
        <w:rPr>
          <w:spacing w:val="-7"/>
          <w:sz w:val="24"/>
        </w:rPr>
        <w:t xml:space="preserve"> </w:t>
      </w:r>
      <w:r>
        <w:rPr>
          <w:sz w:val="24"/>
        </w:rPr>
        <w:t>o de Anticipo, sea cual fuere la forma de instrumentación adoptada, deberá ser pagadera ante solicitud escrita de la convocante donde se haga constar el monto reclamado, cuando se tenga acreditada una de las causales de ejecución de la garantía. En</w:t>
      </w:r>
      <w:r>
        <w:rPr>
          <w:spacing w:val="-2"/>
          <w:sz w:val="24"/>
        </w:rPr>
        <w:t xml:space="preserve"> </w:t>
      </w:r>
      <w:r>
        <w:rPr>
          <w:sz w:val="24"/>
        </w:rPr>
        <w:t>estos</w:t>
      </w:r>
      <w:r>
        <w:rPr>
          <w:spacing w:val="-4"/>
          <w:sz w:val="24"/>
        </w:rPr>
        <w:t xml:space="preserve"> </w:t>
      </w:r>
      <w:r>
        <w:rPr>
          <w:sz w:val="24"/>
        </w:rPr>
        <w:t>casos</w:t>
      </w:r>
      <w:r>
        <w:rPr>
          <w:spacing w:val="-4"/>
          <w:sz w:val="24"/>
        </w:rPr>
        <w:t xml:space="preserve"> </w:t>
      </w:r>
      <w:r>
        <w:rPr>
          <w:sz w:val="24"/>
        </w:rPr>
        <w:t>será</w:t>
      </w:r>
      <w:r>
        <w:rPr>
          <w:spacing w:val="-3"/>
          <w:sz w:val="24"/>
        </w:rPr>
        <w:t xml:space="preserve"> </w:t>
      </w:r>
      <w:r>
        <w:rPr>
          <w:sz w:val="24"/>
        </w:rPr>
        <w:t>requisito que</w:t>
      </w:r>
      <w:r>
        <w:rPr>
          <w:spacing w:val="-3"/>
          <w:sz w:val="24"/>
        </w:rPr>
        <w:t xml:space="preserve"> </w:t>
      </w:r>
      <w:r>
        <w:rPr>
          <w:sz w:val="24"/>
        </w:rPr>
        <w:t>previamente el</w:t>
      </w:r>
      <w:r>
        <w:rPr>
          <w:spacing w:val="-7"/>
          <w:sz w:val="24"/>
        </w:rPr>
        <w:t xml:space="preserve"> </w:t>
      </w:r>
      <w:r>
        <w:rPr>
          <w:sz w:val="24"/>
        </w:rPr>
        <w:t>oferente sea notificado del</w:t>
      </w:r>
      <w:r>
        <w:rPr>
          <w:spacing w:val="-10"/>
          <w:sz w:val="24"/>
        </w:rPr>
        <w:t xml:space="preserve"> </w:t>
      </w:r>
      <w:r>
        <w:rPr>
          <w:sz w:val="24"/>
        </w:rPr>
        <w:t>incumplimiento</w:t>
      </w:r>
      <w:r>
        <w:rPr>
          <w:spacing w:val="-7"/>
          <w:sz w:val="24"/>
        </w:rPr>
        <w:t xml:space="preserve"> </w:t>
      </w:r>
      <w:r>
        <w:rPr>
          <w:sz w:val="24"/>
        </w:rPr>
        <w:t>y</w:t>
      </w:r>
      <w:r>
        <w:rPr>
          <w:spacing w:val="-11"/>
          <w:sz w:val="24"/>
        </w:rPr>
        <w:t xml:space="preserve"> </w:t>
      </w:r>
      <w:r>
        <w:rPr>
          <w:sz w:val="24"/>
        </w:rPr>
        <w:t>la</w:t>
      </w:r>
      <w:r>
        <w:rPr>
          <w:spacing w:val="-3"/>
          <w:sz w:val="24"/>
        </w:rPr>
        <w:t xml:space="preserve"> </w:t>
      </w:r>
      <w:r>
        <w:rPr>
          <w:sz w:val="24"/>
        </w:rPr>
        <w:t>intimación</w:t>
      </w:r>
      <w:r>
        <w:rPr>
          <w:spacing w:val="-11"/>
          <w:sz w:val="24"/>
        </w:rPr>
        <w:t xml:space="preserve"> </w:t>
      </w:r>
      <w:r>
        <w:rPr>
          <w:sz w:val="24"/>
        </w:rPr>
        <w:t>de</w:t>
      </w:r>
      <w:r>
        <w:rPr>
          <w:spacing w:val="-8"/>
          <w:sz w:val="24"/>
        </w:rPr>
        <w:t xml:space="preserve"> </w:t>
      </w:r>
      <w:r>
        <w:rPr>
          <w:sz w:val="24"/>
        </w:rPr>
        <w:t>que</w:t>
      </w:r>
      <w:r>
        <w:rPr>
          <w:spacing w:val="-8"/>
          <w:sz w:val="24"/>
        </w:rPr>
        <w:t xml:space="preserve"> </w:t>
      </w:r>
      <w:r>
        <w:rPr>
          <w:sz w:val="24"/>
        </w:rPr>
        <w:t>se</w:t>
      </w:r>
      <w:r>
        <w:rPr>
          <w:spacing w:val="-8"/>
          <w:sz w:val="24"/>
        </w:rPr>
        <w:t xml:space="preserve"> </w:t>
      </w:r>
      <w:r>
        <w:rPr>
          <w:sz w:val="24"/>
        </w:rPr>
        <w:t>hará</w:t>
      </w:r>
      <w:r>
        <w:rPr>
          <w:spacing w:val="-12"/>
          <w:sz w:val="24"/>
        </w:rPr>
        <w:t xml:space="preserve"> </w:t>
      </w:r>
      <w:r>
        <w:rPr>
          <w:sz w:val="24"/>
        </w:rPr>
        <w:t>efectiva</w:t>
      </w:r>
      <w:r>
        <w:rPr>
          <w:spacing w:val="-3"/>
          <w:sz w:val="24"/>
        </w:rPr>
        <w:t xml:space="preserve"> </w:t>
      </w:r>
      <w:r>
        <w:rPr>
          <w:sz w:val="24"/>
        </w:rPr>
        <w:t>la</w:t>
      </w:r>
      <w:r>
        <w:rPr>
          <w:spacing w:val="-8"/>
          <w:sz w:val="24"/>
        </w:rPr>
        <w:t xml:space="preserve"> </w:t>
      </w:r>
      <w:r>
        <w:rPr>
          <w:sz w:val="24"/>
        </w:rPr>
        <w:t>ejecución</w:t>
      </w:r>
      <w:r>
        <w:rPr>
          <w:spacing w:val="-11"/>
          <w:sz w:val="24"/>
        </w:rPr>
        <w:t xml:space="preserve"> </w:t>
      </w:r>
      <w:r>
        <w:rPr>
          <w:sz w:val="24"/>
        </w:rPr>
        <w:t>del</w:t>
      </w:r>
      <w:r>
        <w:rPr>
          <w:spacing w:val="-10"/>
          <w:sz w:val="24"/>
        </w:rPr>
        <w:t xml:space="preserve"> </w:t>
      </w:r>
      <w:r>
        <w:rPr>
          <w:sz w:val="24"/>
        </w:rPr>
        <w:t xml:space="preserve">monto </w:t>
      </w:r>
      <w:r>
        <w:rPr>
          <w:spacing w:val="-2"/>
          <w:sz w:val="24"/>
        </w:rPr>
        <w:t>asegurado.</w:t>
      </w:r>
    </w:p>
    <w:p w14:paraId="336C516C" w14:textId="77777777" w:rsidR="00AB07F3" w:rsidRDefault="007361E8" w:rsidP="00FD093D">
      <w:pPr>
        <w:pStyle w:val="Prrafodelista"/>
        <w:numPr>
          <w:ilvl w:val="2"/>
          <w:numId w:val="39"/>
        </w:numPr>
        <w:tabs>
          <w:tab w:val="left" w:pos="861"/>
        </w:tabs>
        <w:ind w:right="1141"/>
        <w:rPr>
          <w:sz w:val="24"/>
        </w:rPr>
      </w:pPr>
      <w:r>
        <w:rPr>
          <w:sz w:val="24"/>
        </w:rPr>
        <w:t>Si</w:t>
      </w:r>
      <w:r>
        <w:rPr>
          <w:spacing w:val="-6"/>
          <w:sz w:val="24"/>
        </w:rPr>
        <w:t xml:space="preserve"> </w:t>
      </w:r>
      <w:r>
        <w:rPr>
          <w:sz w:val="24"/>
        </w:rPr>
        <w:t>la</w:t>
      </w:r>
      <w:r>
        <w:rPr>
          <w:spacing w:val="-3"/>
          <w:sz w:val="24"/>
        </w:rPr>
        <w:t xml:space="preserve"> </w:t>
      </w:r>
      <w:r>
        <w:rPr>
          <w:sz w:val="24"/>
        </w:rPr>
        <w:t>prestación</w:t>
      </w:r>
      <w:r>
        <w:rPr>
          <w:spacing w:val="-6"/>
          <w:sz w:val="24"/>
        </w:rPr>
        <w:t xml:space="preserve"> </w:t>
      </w:r>
      <w:r>
        <w:rPr>
          <w:sz w:val="24"/>
        </w:rPr>
        <w:t>de los</w:t>
      </w:r>
      <w:r>
        <w:rPr>
          <w:spacing w:val="-4"/>
          <w:sz w:val="24"/>
        </w:rPr>
        <w:t xml:space="preserve"> </w:t>
      </w:r>
      <w:r>
        <w:rPr>
          <w:sz w:val="24"/>
        </w:rPr>
        <w:t>servicios</w:t>
      </w:r>
      <w:r>
        <w:rPr>
          <w:spacing w:val="-4"/>
          <w:sz w:val="24"/>
        </w:rPr>
        <w:t xml:space="preserve"> </w:t>
      </w:r>
      <w:r>
        <w:rPr>
          <w:sz w:val="24"/>
        </w:rPr>
        <w:t>o</w:t>
      </w:r>
      <w:r>
        <w:rPr>
          <w:spacing w:val="-2"/>
          <w:sz w:val="24"/>
        </w:rPr>
        <w:t xml:space="preserve"> </w:t>
      </w:r>
      <w:r>
        <w:rPr>
          <w:sz w:val="24"/>
        </w:rPr>
        <w:t>la</w:t>
      </w:r>
      <w:r>
        <w:rPr>
          <w:spacing w:val="-3"/>
          <w:sz w:val="24"/>
        </w:rPr>
        <w:t xml:space="preserve"> </w:t>
      </w:r>
      <w:r>
        <w:rPr>
          <w:sz w:val="24"/>
        </w:rPr>
        <w:t>ejecución</w:t>
      </w:r>
      <w:r>
        <w:rPr>
          <w:spacing w:val="-6"/>
          <w:sz w:val="24"/>
        </w:rPr>
        <w:t xml:space="preserve"> </w:t>
      </w:r>
      <w:r>
        <w:rPr>
          <w:sz w:val="24"/>
        </w:rPr>
        <w:t>de la</w:t>
      </w:r>
      <w:r>
        <w:rPr>
          <w:spacing w:val="-3"/>
          <w:sz w:val="24"/>
        </w:rPr>
        <w:t xml:space="preserve"> </w:t>
      </w:r>
      <w:r>
        <w:rPr>
          <w:sz w:val="24"/>
        </w:rPr>
        <w:t>obra,</w:t>
      </w:r>
      <w:r>
        <w:rPr>
          <w:spacing w:val="-5"/>
          <w:sz w:val="24"/>
        </w:rPr>
        <w:t xml:space="preserve"> </w:t>
      </w:r>
      <w:r>
        <w:rPr>
          <w:sz w:val="24"/>
        </w:rPr>
        <w:t>se</w:t>
      </w:r>
      <w:r>
        <w:rPr>
          <w:spacing w:val="-3"/>
          <w:sz w:val="24"/>
        </w:rPr>
        <w:t xml:space="preserve"> </w:t>
      </w:r>
      <w:r>
        <w:rPr>
          <w:sz w:val="24"/>
        </w:rPr>
        <w:t>realizare</w:t>
      </w:r>
      <w:r>
        <w:rPr>
          <w:spacing w:val="-3"/>
          <w:sz w:val="24"/>
        </w:rPr>
        <w:t xml:space="preserve"> </w:t>
      </w:r>
      <w:r>
        <w:rPr>
          <w:sz w:val="24"/>
        </w:rPr>
        <w:t>en</w:t>
      </w:r>
      <w:r>
        <w:rPr>
          <w:spacing w:val="-6"/>
          <w:sz w:val="24"/>
        </w:rPr>
        <w:t xml:space="preserve"> </w:t>
      </w:r>
      <w:r>
        <w:rPr>
          <w:sz w:val="24"/>
        </w:rPr>
        <w:t>un</w:t>
      </w:r>
      <w:r>
        <w:rPr>
          <w:spacing w:val="-6"/>
          <w:sz w:val="24"/>
        </w:rPr>
        <w:t xml:space="preserve"> </w:t>
      </w:r>
      <w:r>
        <w:rPr>
          <w:sz w:val="24"/>
        </w:rPr>
        <w:t>plazo menor</w:t>
      </w:r>
      <w:r>
        <w:rPr>
          <w:spacing w:val="-14"/>
          <w:sz w:val="24"/>
        </w:rPr>
        <w:t xml:space="preserve"> </w:t>
      </w:r>
      <w:r>
        <w:rPr>
          <w:sz w:val="24"/>
        </w:rPr>
        <w:t>o</w:t>
      </w:r>
      <w:r>
        <w:rPr>
          <w:spacing w:val="-9"/>
          <w:sz w:val="24"/>
        </w:rPr>
        <w:t xml:space="preserve"> </w:t>
      </w:r>
      <w:r>
        <w:rPr>
          <w:sz w:val="24"/>
        </w:rPr>
        <w:t>igual</w:t>
      </w:r>
      <w:r>
        <w:rPr>
          <w:spacing w:val="-15"/>
          <w:sz w:val="24"/>
        </w:rPr>
        <w:t xml:space="preserve"> </w:t>
      </w:r>
      <w:r>
        <w:rPr>
          <w:sz w:val="24"/>
        </w:rPr>
        <w:t>a</w:t>
      </w:r>
      <w:r>
        <w:rPr>
          <w:spacing w:val="-10"/>
          <w:sz w:val="24"/>
        </w:rPr>
        <w:t xml:space="preserve"> </w:t>
      </w:r>
      <w:r>
        <w:rPr>
          <w:sz w:val="24"/>
        </w:rPr>
        <w:t>diez</w:t>
      </w:r>
      <w:r>
        <w:rPr>
          <w:spacing w:val="-10"/>
          <w:sz w:val="24"/>
        </w:rPr>
        <w:t xml:space="preserve"> </w:t>
      </w:r>
      <w:r>
        <w:rPr>
          <w:sz w:val="24"/>
        </w:rPr>
        <w:t>días</w:t>
      </w:r>
      <w:r>
        <w:rPr>
          <w:spacing w:val="-11"/>
          <w:sz w:val="24"/>
        </w:rPr>
        <w:t xml:space="preserve"> </w:t>
      </w:r>
      <w:r>
        <w:rPr>
          <w:sz w:val="24"/>
        </w:rPr>
        <w:t>calendario</w:t>
      </w:r>
      <w:r>
        <w:rPr>
          <w:spacing w:val="-4"/>
          <w:sz w:val="24"/>
        </w:rPr>
        <w:t xml:space="preserve"> </w:t>
      </w:r>
      <w:r>
        <w:rPr>
          <w:sz w:val="24"/>
        </w:rPr>
        <w:t>posteriores</w:t>
      </w:r>
      <w:r>
        <w:rPr>
          <w:spacing w:val="-11"/>
          <w:sz w:val="24"/>
        </w:rPr>
        <w:t xml:space="preserve"> </w:t>
      </w:r>
      <w:r>
        <w:rPr>
          <w:sz w:val="24"/>
        </w:rPr>
        <w:t>a</w:t>
      </w:r>
      <w:r>
        <w:rPr>
          <w:spacing w:val="-10"/>
          <w:sz w:val="24"/>
        </w:rPr>
        <w:t xml:space="preserve"> </w:t>
      </w:r>
      <w:r>
        <w:rPr>
          <w:sz w:val="24"/>
        </w:rPr>
        <w:t>la</w:t>
      </w:r>
      <w:r>
        <w:rPr>
          <w:spacing w:val="-10"/>
          <w:sz w:val="24"/>
        </w:rPr>
        <w:t xml:space="preserve"> </w:t>
      </w:r>
      <w:r>
        <w:rPr>
          <w:sz w:val="24"/>
        </w:rPr>
        <w:t>firma</w:t>
      </w:r>
      <w:r>
        <w:rPr>
          <w:spacing w:val="-10"/>
          <w:sz w:val="24"/>
        </w:rPr>
        <w:t xml:space="preserve"> </w:t>
      </w:r>
      <w:r>
        <w:rPr>
          <w:sz w:val="24"/>
        </w:rPr>
        <w:t>del</w:t>
      </w:r>
      <w:r>
        <w:rPr>
          <w:spacing w:val="-15"/>
          <w:sz w:val="24"/>
        </w:rPr>
        <w:t xml:space="preserve"> </w:t>
      </w:r>
      <w:r>
        <w:rPr>
          <w:sz w:val="24"/>
        </w:rPr>
        <w:t>contrato,</w:t>
      </w:r>
      <w:r>
        <w:rPr>
          <w:spacing w:val="-11"/>
          <w:sz w:val="24"/>
        </w:rPr>
        <w:t xml:space="preserve"> </w:t>
      </w:r>
      <w:r>
        <w:rPr>
          <w:sz w:val="24"/>
        </w:rPr>
        <w:t>la</w:t>
      </w:r>
      <w:r>
        <w:rPr>
          <w:spacing w:val="-10"/>
          <w:sz w:val="24"/>
        </w:rPr>
        <w:t xml:space="preserve"> </w:t>
      </w:r>
      <w:r>
        <w:rPr>
          <w:sz w:val="24"/>
        </w:rPr>
        <w:t>garantía de cumplimiento deberá ser entregada antes del cumplimiento de la prestación.</w:t>
      </w:r>
    </w:p>
    <w:p w14:paraId="5D7C6271" w14:textId="77777777" w:rsidR="00AB07F3" w:rsidRDefault="007361E8" w:rsidP="00FD093D">
      <w:pPr>
        <w:pStyle w:val="Prrafodelista"/>
        <w:numPr>
          <w:ilvl w:val="2"/>
          <w:numId w:val="39"/>
        </w:numPr>
        <w:tabs>
          <w:tab w:val="left" w:pos="861"/>
        </w:tabs>
        <w:ind w:right="1126"/>
        <w:rPr>
          <w:sz w:val="24"/>
        </w:rPr>
      </w:pPr>
      <w:r>
        <w:rPr>
          <w:sz w:val="24"/>
        </w:rPr>
        <w:t>La garantía de Fiel Cumplimiento de Contrato será liberada y devuelta al proveedor,</w:t>
      </w:r>
      <w:r>
        <w:rPr>
          <w:spacing w:val="-15"/>
          <w:sz w:val="24"/>
        </w:rPr>
        <w:t xml:space="preserve"> </w:t>
      </w:r>
      <w:r>
        <w:rPr>
          <w:sz w:val="24"/>
        </w:rPr>
        <w:t>a</w:t>
      </w:r>
      <w:r>
        <w:rPr>
          <w:spacing w:val="-15"/>
          <w:sz w:val="24"/>
        </w:rPr>
        <w:t xml:space="preserve"> </w:t>
      </w:r>
      <w:r>
        <w:rPr>
          <w:sz w:val="24"/>
        </w:rPr>
        <w:t>requerimiento</w:t>
      </w:r>
      <w:r>
        <w:rPr>
          <w:spacing w:val="-15"/>
          <w:sz w:val="24"/>
        </w:rPr>
        <w:t xml:space="preserve"> </w:t>
      </w:r>
      <w:r>
        <w:rPr>
          <w:sz w:val="24"/>
        </w:rPr>
        <w:t>de</w:t>
      </w:r>
      <w:r>
        <w:rPr>
          <w:spacing w:val="-15"/>
          <w:sz w:val="24"/>
        </w:rPr>
        <w:t xml:space="preserve"> </w:t>
      </w:r>
      <w:r>
        <w:rPr>
          <w:sz w:val="24"/>
        </w:rPr>
        <w:t>parte,</w:t>
      </w:r>
      <w:r>
        <w:rPr>
          <w:spacing w:val="-15"/>
          <w:sz w:val="24"/>
        </w:rPr>
        <w:t xml:space="preserve"> </w:t>
      </w:r>
      <w:r>
        <w:rPr>
          <w:sz w:val="24"/>
        </w:rPr>
        <w:t>a</w:t>
      </w:r>
      <w:r>
        <w:rPr>
          <w:spacing w:val="-15"/>
          <w:sz w:val="24"/>
        </w:rPr>
        <w:t xml:space="preserve"> </w:t>
      </w:r>
      <w:r>
        <w:rPr>
          <w:sz w:val="24"/>
        </w:rPr>
        <w:t>más</w:t>
      </w:r>
      <w:r>
        <w:rPr>
          <w:spacing w:val="-15"/>
          <w:sz w:val="24"/>
        </w:rPr>
        <w:t xml:space="preserve"> </w:t>
      </w:r>
      <w:r>
        <w:rPr>
          <w:sz w:val="24"/>
        </w:rPr>
        <w:t>tardar</w:t>
      </w:r>
      <w:r>
        <w:rPr>
          <w:spacing w:val="-15"/>
          <w:sz w:val="24"/>
        </w:rPr>
        <w:t xml:space="preserve"> </w:t>
      </w:r>
      <w:r>
        <w:rPr>
          <w:sz w:val="24"/>
        </w:rPr>
        <w:t>treinta</w:t>
      </w:r>
      <w:r>
        <w:rPr>
          <w:spacing w:val="-15"/>
          <w:sz w:val="24"/>
        </w:rPr>
        <w:t xml:space="preserve"> </w:t>
      </w:r>
      <w:r>
        <w:rPr>
          <w:sz w:val="24"/>
        </w:rPr>
        <w:t>(30)</w:t>
      </w:r>
      <w:r>
        <w:rPr>
          <w:spacing w:val="-15"/>
          <w:sz w:val="24"/>
        </w:rPr>
        <w:t xml:space="preserve"> </w:t>
      </w:r>
      <w:r>
        <w:rPr>
          <w:sz w:val="24"/>
        </w:rPr>
        <w:t>días</w:t>
      </w:r>
      <w:r>
        <w:rPr>
          <w:spacing w:val="-15"/>
          <w:sz w:val="24"/>
        </w:rPr>
        <w:t xml:space="preserve"> </w:t>
      </w:r>
      <w:r>
        <w:rPr>
          <w:sz w:val="24"/>
        </w:rPr>
        <w:t>contados</w:t>
      </w:r>
      <w:r>
        <w:rPr>
          <w:spacing w:val="-15"/>
          <w:sz w:val="24"/>
        </w:rPr>
        <w:t xml:space="preserve"> </w:t>
      </w:r>
      <w:r>
        <w:rPr>
          <w:sz w:val="24"/>
        </w:rPr>
        <w:t>a</w:t>
      </w:r>
      <w:r>
        <w:rPr>
          <w:spacing w:val="-15"/>
          <w:sz w:val="24"/>
        </w:rPr>
        <w:t xml:space="preserve"> </w:t>
      </w:r>
      <w:r>
        <w:rPr>
          <w:sz w:val="24"/>
        </w:rPr>
        <w:t>partir de la fecha de cumplimiento de las obligaciones del proveedor en virtud de contrato, incluyendo cualquier obligación relativa a la garantía de los bienes</w:t>
      </w:r>
    </w:p>
    <w:p w14:paraId="07D96A76"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623936" behindDoc="1" locked="0" layoutInCell="1" allowOverlap="1" wp14:anchorId="1AA5715A" wp14:editId="0B258642">
                <wp:simplePos x="0" y="0"/>
                <wp:positionH relativeFrom="page">
                  <wp:posOffset>1078864</wp:posOffset>
                </wp:positionH>
                <wp:positionV relativeFrom="paragraph">
                  <wp:posOffset>300862</wp:posOffset>
                </wp:positionV>
                <wp:extent cx="5403850" cy="23495"/>
                <wp:effectExtent l="0" t="0" r="0" b="0"/>
                <wp:wrapTopAndBottom/>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152" name="Graphic 152"/>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153" name="Graphic 153"/>
                        <wps:cNvSpPr/>
                        <wps:spPr>
                          <a:xfrm>
                            <a:off x="5400547" y="203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54" name="Graphic 154"/>
                        <wps:cNvSpPr/>
                        <wps:spPr>
                          <a:xfrm>
                            <a:off x="431" y="2031"/>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55" name="Graphic 155"/>
                        <wps:cNvSpPr/>
                        <wps:spPr>
                          <a:xfrm>
                            <a:off x="5400547" y="5080"/>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56" name="Graphic 156"/>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57" name="Graphic 157"/>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A727CDB" id="Group 151" o:spid="_x0000_s1026" style="position:absolute;margin-left:84.95pt;margin-top:23.7pt;width:425.5pt;height:1.85pt;z-index:-25169254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">
                <v:shape id="Graphic 15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" path="m5401310,l,,,20955r5401310,l5401310,xe" fillcolor="#9f9f9f" stroked="f">
                  <v:path arrowok="t"/>
                </v:shape>
                <v:shape id="Graphic 153"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" path="m3047,l,,,3048r3047,l3047,xe" fillcolor="#e2e2e2" stroked="f">
                  <v:path arrowok="t"/>
                </v:shape>
                <v:shape id="Graphic 154"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" path="m3035,3048l,3048,,18288r3035,l3035,3048xem5403151,r-3035,l5400116,3048r3035,l5403151,xe" fillcolor="#9f9f9f" stroked="f">
                  <v:path arrowok="t"/>
                </v:shape>
                <v:shape id="Graphic 155"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" path="m3047,l,,,15239r3047,l3047,xe" fillcolor="#e2e2e2" stroked="f">
                  <v:path arrowok="t"/>
                </v:shape>
                <v:shape id="Graphic 156"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" path="m3047,l,,,3047r3047,l3047,xe" fillcolor="#9f9f9f" stroked="f">
                  <v:path arrowok="t"/>
                </v:shape>
                <v:shape id="Graphic 157"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3AD5E970" w14:textId="77777777" w:rsidR="00AB07F3" w:rsidRDefault="00AB07F3">
      <w:pPr>
        <w:pStyle w:val="Textoindependiente"/>
        <w:spacing w:before="51"/>
      </w:pPr>
    </w:p>
    <w:p w14:paraId="3B694CD9" w14:textId="77777777" w:rsidR="00AB07F3" w:rsidRDefault="007361E8">
      <w:pPr>
        <w:pStyle w:val="Ttulo2"/>
        <w:spacing w:before="1"/>
        <w:jc w:val="both"/>
      </w:pPr>
      <w:bookmarkStart w:id="18" w:name="Periodo_de_Validez_de_la_Garantía_de_Man"/>
      <w:bookmarkEnd w:id="18"/>
      <w:r>
        <w:t>Periodo</w:t>
      </w:r>
      <w:r>
        <w:rPr>
          <w:spacing w:val="-1"/>
        </w:rPr>
        <w:t xml:space="preserve"> </w:t>
      </w:r>
      <w:r>
        <w:t>de</w:t>
      </w:r>
      <w:r>
        <w:rPr>
          <w:spacing w:val="-1"/>
        </w:rPr>
        <w:t xml:space="preserve"> </w:t>
      </w:r>
      <w:r>
        <w:t>Validez</w:t>
      </w:r>
      <w:r>
        <w:rPr>
          <w:spacing w:val="-6"/>
        </w:rPr>
        <w:t xml:space="preserve"> </w:t>
      </w:r>
      <w:r>
        <w:t>de</w:t>
      </w:r>
      <w:r>
        <w:rPr>
          <w:spacing w:val="-1"/>
        </w:rPr>
        <w:t xml:space="preserve"> </w:t>
      </w:r>
      <w:r>
        <w:t>la</w:t>
      </w:r>
      <w:r>
        <w:rPr>
          <w:spacing w:val="-1"/>
        </w:rPr>
        <w:t xml:space="preserve"> </w:t>
      </w:r>
      <w:r>
        <w:t>Garantía de</w:t>
      </w:r>
      <w:r>
        <w:rPr>
          <w:spacing w:val="-1"/>
        </w:rPr>
        <w:t xml:space="preserve"> </w:t>
      </w:r>
      <w:r>
        <w:t>Mantenimiento de</w:t>
      </w:r>
      <w:r>
        <w:rPr>
          <w:spacing w:val="-6"/>
        </w:rPr>
        <w:t xml:space="preserve"> </w:t>
      </w:r>
      <w:r>
        <w:rPr>
          <w:spacing w:val="-2"/>
        </w:rPr>
        <w:t>Oferta</w:t>
      </w:r>
    </w:p>
    <w:p w14:paraId="51B5EE88" w14:textId="77777777" w:rsidR="00AB07F3" w:rsidRDefault="00AB07F3">
      <w:pPr>
        <w:pStyle w:val="Textoindependiente"/>
        <w:rPr>
          <w:b/>
        </w:rPr>
      </w:pPr>
    </w:p>
    <w:p w14:paraId="4B8CBF1B" w14:textId="6B160062" w:rsidR="00AB07F3" w:rsidRDefault="007361E8">
      <w:pPr>
        <w:pStyle w:val="Textoindependiente"/>
        <w:spacing w:line="242" w:lineRule="auto"/>
        <w:ind w:left="140" w:right="1131"/>
        <w:jc w:val="both"/>
      </w:pPr>
      <w:r>
        <w:t>El</w:t>
      </w:r>
      <w:r>
        <w:rPr>
          <w:spacing w:val="-3"/>
        </w:rPr>
        <w:t xml:space="preserve"> </w:t>
      </w:r>
      <w:r>
        <w:t>plazo de validez de la Garantía de Mantenimiento de Oferta (en días calendario) será de:</w:t>
      </w:r>
      <w:r>
        <w:rPr>
          <w:spacing w:val="40"/>
        </w:rPr>
        <w:t xml:space="preserve"> </w:t>
      </w:r>
      <w:r w:rsidRPr="00DF3498">
        <w:rPr>
          <w:b/>
          <w:bCs/>
        </w:rPr>
        <w:t>sesenta (60) días</w:t>
      </w:r>
      <w:r>
        <w:t xml:space="preserve"> corridos, contados </w:t>
      </w:r>
      <w:r w:rsidR="005B773C" w:rsidRPr="005B773C">
        <w:t>a partir de la fecha límite para la presentación de ofertas</w:t>
      </w:r>
      <w:r w:rsidR="005B773C">
        <w:t>.</w:t>
      </w:r>
    </w:p>
    <w:p w14:paraId="718C57A1" w14:textId="77777777" w:rsidR="00AB07F3" w:rsidRDefault="007361E8">
      <w:pPr>
        <w:pStyle w:val="Textoindependiente"/>
        <w:spacing w:before="273" w:line="242" w:lineRule="auto"/>
        <w:ind w:left="140" w:right="1133"/>
        <w:jc w:val="both"/>
      </w:pPr>
      <w:r>
        <w:t>El</w:t>
      </w:r>
      <w:r>
        <w:rPr>
          <w:spacing w:val="-1"/>
        </w:rPr>
        <w:t xml:space="preserve"> </w:t>
      </w:r>
      <w:r>
        <w:t>oferente deberá presentar como parte de su</w:t>
      </w:r>
      <w:r>
        <w:rPr>
          <w:spacing w:val="-2"/>
        </w:rPr>
        <w:t xml:space="preserve"> </w:t>
      </w:r>
      <w:r>
        <w:t xml:space="preserve">oferta una Garantía de Mantenimiento de acuerdo al porcentaje indicado para ello en el SICP y por el plazo indicado en este </w:t>
      </w:r>
      <w:r>
        <w:rPr>
          <w:spacing w:val="-2"/>
        </w:rPr>
        <w:t>apartado.</w:t>
      </w:r>
    </w:p>
    <w:p w14:paraId="300AC01D"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778DF7E"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9E0A66D" wp14:editId="7A5D8706">
                <wp:extent cx="5403850" cy="21590"/>
                <wp:effectExtent l="0" t="0" r="0" b="6985"/>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159" name="Graphic 15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60" name="Graphic 160"/>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61" name="Graphic 161"/>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62" name="Graphic 162"/>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63" name="Graphic 163"/>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64" name="Graphic 164"/>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1F0CA23" id="Group 158"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">
                <v:shape id="Graphic 15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" path="m5401310,l,,,21590r5401310,l5401310,xe" fillcolor="#9f9f9f" stroked="f">
                  <v:path arrowok="t"/>
                </v:shape>
                <v:shape id="Graphic 160"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" path="m3047,l,,,3048r3047,l3047,xe" fillcolor="#e2e2e2" stroked="f">
                  <v:path arrowok="t"/>
                </v:shape>
                <v:shape id="Graphic 161"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" path="m3035,3048l,3048,,18288r3035,l3035,3048xem5403151,r-3035,l5400116,3048r3035,l5403151,xe" fillcolor="#9f9f9f" stroked="f">
                  <v:path arrowok="t"/>
                </v:shape>
                <v:shape id="Graphic 162"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" path="m3047,l,,,15240r3047,l3047,xe" fillcolor="#e2e2e2" stroked="f">
                  <v:path arrowok="t"/>
                </v:shape>
                <v:shape id="Graphic 163"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" path="m3047,l,,,3048r3047,l3047,xe" fillcolor="#9f9f9f" stroked="f">
                  <v:path arrowok="t"/>
                </v:shape>
                <v:shape id="Graphic 164"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" path="m3035,l,,,3048r3035,l3035,xem5403151,r-2984,l3048,r,3048l5400116,3048r3035,l5403151,xe" fillcolor="#e2e2e2" stroked="f">
                  <v:path arrowok="t"/>
                </v:shape>
                <w10:anchorlock/>
              </v:group>
            </w:pict>
          </mc:Fallback>
        </mc:AlternateContent>
      </w:r>
    </w:p>
    <w:p w14:paraId="6322BF23" w14:textId="77777777" w:rsidR="00AB07F3" w:rsidRDefault="00AB07F3">
      <w:pPr>
        <w:pStyle w:val="Textoindependiente"/>
        <w:spacing w:before="66"/>
      </w:pPr>
    </w:p>
    <w:p w14:paraId="470B7DCD" w14:textId="77777777" w:rsidR="00AB07F3" w:rsidRDefault="007361E8">
      <w:pPr>
        <w:pStyle w:val="Ttulo2"/>
      </w:pPr>
      <w:bookmarkStart w:id="19" w:name="Retiro,_sustitución_y_modificación_de_la"/>
      <w:bookmarkEnd w:id="19"/>
      <w:r>
        <w:t>Retiro,</w:t>
      </w:r>
      <w:r>
        <w:rPr>
          <w:spacing w:val="-1"/>
        </w:rPr>
        <w:t xml:space="preserve"> </w:t>
      </w:r>
      <w:r>
        <w:t>sustitución</w:t>
      </w:r>
      <w:r>
        <w:rPr>
          <w:spacing w:val="-1"/>
        </w:rPr>
        <w:t xml:space="preserve"> </w:t>
      </w:r>
      <w:r>
        <w:t>y</w:t>
      </w:r>
      <w:r>
        <w:rPr>
          <w:spacing w:val="-3"/>
        </w:rPr>
        <w:t xml:space="preserve"> </w:t>
      </w:r>
      <w:r>
        <w:t>modificación</w:t>
      </w:r>
      <w:r>
        <w:rPr>
          <w:spacing w:val="-1"/>
        </w:rPr>
        <w:t xml:space="preserve"> </w:t>
      </w:r>
      <w:r>
        <w:t>de</w:t>
      </w:r>
      <w:r>
        <w:rPr>
          <w:spacing w:val="-3"/>
        </w:rPr>
        <w:t xml:space="preserve"> </w:t>
      </w:r>
      <w:r>
        <w:t>las</w:t>
      </w:r>
      <w:r>
        <w:rPr>
          <w:spacing w:val="-4"/>
        </w:rPr>
        <w:t xml:space="preserve"> </w:t>
      </w:r>
      <w:r>
        <w:rPr>
          <w:spacing w:val="-2"/>
        </w:rPr>
        <w:t>ofertas</w:t>
      </w:r>
    </w:p>
    <w:p w14:paraId="1EE60461" w14:textId="77777777" w:rsidR="00AB07F3" w:rsidRDefault="00AB07F3">
      <w:pPr>
        <w:pStyle w:val="Textoindependiente"/>
        <w:rPr>
          <w:b/>
        </w:rPr>
      </w:pPr>
    </w:p>
    <w:p w14:paraId="7942CE15" w14:textId="77777777" w:rsidR="00AB07F3" w:rsidRDefault="00AB07F3">
      <w:pPr>
        <w:pStyle w:val="Textoindependiente"/>
        <w:spacing w:before="3"/>
        <w:rPr>
          <w:b/>
        </w:rPr>
      </w:pPr>
    </w:p>
    <w:p w14:paraId="12E8FB76" w14:textId="77777777" w:rsidR="00AB07F3" w:rsidRDefault="007361E8" w:rsidP="00FD093D">
      <w:pPr>
        <w:pStyle w:val="Prrafodelista"/>
        <w:numPr>
          <w:ilvl w:val="0"/>
          <w:numId w:val="38"/>
        </w:numPr>
        <w:tabs>
          <w:tab w:val="left" w:pos="572"/>
        </w:tabs>
        <w:spacing w:line="242" w:lineRule="auto"/>
        <w:ind w:right="1261" w:firstLine="0"/>
        <w:rPr>
          <w:sz w:val="24"/>
        </w:rPr>
      </w:pPr>
      <w:r>
        <w:rPr>
          <w:noProof/>
          <w:sz w:val="24"/>
        </w:rPr>
        <mc:AlternateContent>
          <mc:Choice Requires="wps">
            <w:drawing>
              <wp:anchor distT="0" distB="0" distL="0" distR="0" simplePos="0" relativeHeight="251598336" behindDoc="1" locked="0" layoutInCell="1" allowOverlap="1" wp14:anchorId="7111F2CE" wp14:editId="6B710B27">
                <wp:simplePos x="0" y="0"/>
                <wp:positionH relativeFrom="page">
                  <wp:posOffset>1080135</wp:posOffset>
                </wp:positionH>
                <wp:positionV relativeFrom="paragraph">
                  <wp:posOffset>-44009</wp:posOffset>
                </wp:positionV>
                <wp:extent cx="5408930" cy="4499610"/>
                <wp:effectExtent l="0" t="0" r="0" b="0"/>
                <wp:wrapNone/>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8930" cy="4499610"/>
                        </a:xfrm>
                        <a:custGeom>
                          <a:avLst/>
                          <a:gdLst/>
                          <a:ahLst/>
                          <a:cxnLst/>
                          <a:rect l="l" t="t" r="r" b="b"/>
                          <a:pathLst>
                            <a:path w="5408930" h="4499610">
                              <a:moveTo>
                                <a:pt x="0" y="4499610"/>
                              </a:moveTo>
                              <a:lnTo>
                                <a:pt x="5408930" y="4499610"/>
                              </a:lnTo>
                              <a:lnTo>
                                <a:pt x="5408930" y="0"/>
                              </a:lnTo>
                              <a:lnTo>
                                <a:pt x="0" y="0"/>
                              </a:lnTo>
                              <a:lnTo>
                                <a:pt x="0" y="4499610"/>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FF5997" id="Graphic 165" o:spid="_x0000_s1026" style="position:absolute;margin-left:85.05pt;margin-top:-3.45pt;width:425.9pt;height:354.3pt;z-index:-251718144;visibility:visible;mso-wrap-style:square;mso-wrap-distance-left:0;mso-wrap-distance-top:0;mso-wrap-distance-right:0;mso-wrap-distance-bottom:0;mso-position-horizontal:absolute;mso-position-horizontal-relative:page;mso-position-vertical:absolute;mso-position-vertical-relative:text;v-text-anchor:top" coordsize="5408930,4499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" path="m,4499610r5408930,l5408930,,,,,4499610xe" filled="f">
                <v:path arrowok="t"/>
                <w10:wrap anchorx="page"/>
              </v:shape>
            </w:pict>
          </mc:Fallback>
        </mc:AlternateContent>
      </w:r>
      <w:r>
        <w:rPr>
          <w:sz w:val="24"/>
        </w:rPr>
        <w:t>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w:t>
      </w:r>
    </w:p>
    <w:p w14:paraId="0F038CDA" w14:textId="77777777" w:rsidR="00AB07F3" w:rsidRDefault="00AB07F3">
      <w:pPr>
        <w:pStyle w:val="Textoindependiente"/>
        <w:spacing w:before="1"/>
      </w:pPr>
    </w:p>
    <w:p w14:paraId="163F3667" w14:textId="77777777" w:rsidR="00AB07F3" w:rsidRDefault="007361E8" w:rsidP="00FD093D">
      <w:pPr>
        <w:pStyle w:val="Prrafodelista"/>
        <w:numPr>
          <w:ilvl w:val="0"/>
          <w:numId w:val="38"/>
        </w:numPr>
        <w:tabs>
          <w:tab w:val="left" w:pos="538"/>
        </w:tabs>
        <w:spacing w:before="1"/>
        <w:ind w:left="538" w:hanging="244"/>
        <w:rPr>
          <w:sz w:val="24"/>
        </w:rPr>
      </w:pPr>
      <w:r>
        <w:rPr>
          <w:sz w:val="24"/>
        </w:rPr>
        <w:t>Todas</w:t>
      </w:r>
      <w:r>
        <w:rPr>
          <w:spacing w:val="-5"/>
          <w:sz w:val="24"/>
        </w:rPr>
        <w:t xml:space="preserve"> </w:t>
      </w:r>
      <w:r>
        <w:rPr>
          <w:sz w:val="24"/>
        </w:rPr>
        <w:t>las</w:t>
      </w:r>
      <w:r>
        <w:rPr>
          <w:spacing w:val="-4"/>
          <w:sz w:val="24"/>
        </w:rPr>
        <w:t xml:space="preserve"> </w:t>
      </w:r>
      <w:r>
        <w:rPr>
          <w:sz w:val="24"/>
        </w:rPr>
        <w:t>comunicaciones</w:t>
      </w:r>
      <w:r>
        <w:rPr>
          <w:spacing w:val="-4"/>
          <w:sz w:val="24"/>
        </w:rPr>
        <w:t xml:space="preserve"> </w:t>
      </w:r>
      <w:r>
        <w:rPr>
          <w:sz w:val="24"/>
        </w:rPr>
        <w:t>deberán</w:t>
      </w:r>
      <w:r>
        <w:rPr>
          <w:spacing w:val="-6"/>
          <w:sz w:val="24"/>
        </w:rPr>
        <w:t xml:space="preserve"> </w:t>
      </w:r>
      <w:r>
        <w:rPr>
          <w:spacing w:val="-4"/>
          <w:sz w:val="24"/>
        </w:rPr>
        <w:t>ser:</w:t>
      </w:r>
    </w:p>
    <w:p w14:paraId="1216D188" w14:textId="77777777" w:rsidR="00AB07F3" w:rsidRDefault="007361E8" w:rsidP="00FD093D">
      <w:pPr>
        <w:pStyle w:val="Prrafodelista"/>
        <w:numPr>
          <w:ilvl w:val="1"/>
          <w:numId w:val="38"/>
        </w:numPr>
        <w:tabs>
          <w:tab w:val="left" w:pos="975"/>
        </w:tabs>
        <w:spacing w:before="276" w:line="242" w:lineRule="auto"/>
        <w:ind w:right="1269" w:firstLine="0"/>
        <w:rPr>
          <w:sz w:val="24"/>
        </w:rPr>
      </w:pPr>
      <w:r>
        <w:rPr>
          <w:sz w:val="24"/>
        </w:rPr>
        <w:t>Presentadas</w:t>
      </w:r>
      <w:r>
        <w:rPr>
          <w:spacing w:val="-9"/>
          <w:sz w:val="24"/>
        </w:rPr>
        <w:t xml:space="preserve"> </w:t>
      </w:r>
      <w:r>
        <w:rPr>
          <w:sz w:val="24"/>
        </w:rPr>
        <w:t>conforme</w:t>
      </w:r>
      <w:r>
        <w:rPr>
          <w:spacing w:val="-8"/>
          <w:sz w:val="24"/>
        </w:rPr>
        <w:t xml:space="preserve"> </w:t>
      </w:r>
      <w:r>
        <w:rPr>
          <w:sz w:val="24"/>
        </w:rPr>
        <w:t>a</w:t>
      </w:r>
      <w:r>
        <w:rPr>
          <w:spacing w:val="-4"/>
          <w:sz w:val="24"/>
        </w:rPr>
        <w:t xml:space="preserve"> </w:t>
      </w:r>
      <w:r>
        <w:rPr>
          <w:sz w:val="24"/>
        </w:rPr>
        <w:t>la</w:t>
      </w:r>
      <w:r>
        <w:rPr>
          <w:spacing w:val="-4"/>
          <w:sz w:val="24"/>
        </w:rPr>
        <w:t xml:space="preserve"> </w:t>
      </w:r>
      <w:r>
        <w:rPr>
          <w:sz w:val="24"/>
        </w:rPr>
        <w:t>forma</w:t>
      </w:r>
      <w:r>
        <w:rPr>
          <w:spacing w:val="-8"/>
          <w:sz w:val="24"/>
        </w:rPr>
        <w:t xml:space="preserve"> </w:t>
      </w:r>
      <w:r>
        <w:rPr>
          <w:sz w:val="24"/>
        </w:rPr>
        <w:t>de</w:t>
      </w:r>
      <w:r>
        <w:rPr>
          <w:spacing w:val="-8"/>
          <w:sz w:val="24"/>
        </w:rPr>
        <w:t xml:space="preserve"> </w:t>
      </w:r>
      <w:r>
        <w:rPr>
          <w:sz w:val="24"/>
        </w:rPr>
        <w:t>presentación</w:t>
      </w:r>
      <w:r>
        <w:rPr>
          <w:spacing w:val="-12"/>
          <w:sz w:val="24"/>
        </w:rPr>
        <w:t xml:space="preserve"> </w:t>
      </w:r>
      <w:r>
        <w:rPr>
          <w:sz w:val="24"/>
        </w:rPr>
        <w:t>e</w:t>
      </w:r>
      <w:r>
        <w:rPr>
          <w:spacing w:val="-4"/>
          <w:sz w:val="24"/>
        </w:rPr>
        <w:t xml:space="preserve"> </w:t>
      </w:r>
      <w:r>
        <w:rPr>
          <w:sz w:val="24"/>
        </w:rPr>
        <w:t>identificación</w:t>
      </w:r>
      <w:r>
        <w:rPr>
          <w:spacing w:val="-12"/>
          <w:sz w:val="24"/>
        </w:rPr>
        <w:t xml:space="preserve"> </w:t>
      </w:r>
      <w:r>
        <w:rPr>
          <w:sz w:val="24"/>
        </w:rPr>
        <w:t>de</w:t>
      </w:r>
      <w:r>
        <w:rPr>
          <w:spacing w:val="-4"/>
          <w:sz w:val="24"/>
        </w:rPr>
        <w:t xml:space="preserve"> </w:t>
      </w:r>
      <w:r>
        <w:rPr>
          <w:sz w:val="24"/>
        </w:rPr>
        <w:t>las</w:t>
      </w:r>
      <w:r>
        <w:rPr>
          <w:spacing w:val="-9"/>
          <w:sz w:val="24"/>
        </w:rPr>
        <w:t xml:space="preserve"> </w:t>
      </w:r>
      <w:r>
        <w:rPr>
          <w:sz w:val="24"/>
        </w:rPr>
        <w:t>ofertas y además los respectivos sobres deberán estar marcados "RETIRO", "SUSTITUCION" o "MODIFICACION";</w:t>
      </w:r>
    </w:p>
    <w:p w14:paraId="10710628" w14:textId="77777777" w:rsidR="00AB07F3" w:rsidRDefault="007361E8" w:rsidP="00FD093D">
      <w:pPr>
        <w:pStyle w:val="Prrafodelista"/>
        <w:numPr>
          <w:ilvl w:val="1"/>
          <w:numId w:val="38"/>
        </w:numPr>
        <w:tabs>
          <w:tab w:val="left" w:pos="1070"/>
        </w:tabs>
        <w:spacing w:before="268" w:line="247" w:lineRule="auto"/>
        <w:ind w:right="1267" w:firstLine="0"/>
        <w:rPr>
          <w:sz w:val="24"/>
        </w:rPr>
      </w:pPr>
      <w:r>
        <w:rPr>
          <w:sz w:val="24"/>
        </w:rPr>
        <w:t>Recibidas por la convocante antes del plazo límite establecido para la presentación de las ofertas;</w:t>
      </w:r>
    </w:p>
    <w:p w14:paraId="5B05E567" w14:textId="77777777" w:rsidR="00AB07F3" w:rsidRDefault="007361E8">
      <w:pPr>
        <w:pStyle w:val="Textoindependiente"/>
        <w:spacing w:before="267" w:line="242" w:lineRule="auto"/>
        <w:ind w:left="294" w:right="1133"/>
      </w:pPr>
      <w:r>
        <w:t>Las</w:t>
      </w:r>
      <w:r>
        <w:rPr>
          <w:spacing w:val="-6"/>
        </w:rPr>
        <w:t xml:space="preserve"> </w:t>
      </w:r>
      <w:r>
        <w:t>ofertas</w:t>
      </w:r>
      <w:r>
        <w:rPr>
          <w:spacing w:val="-6"/>
        </w:rPr>
        <w:t xml:space="preserve"> </w:t>
      </w:r>
      <w:r>
        <w:t>cuyo retiro,</w:t>
      </w:r>
      <w:r>
        <w:rPr>
          <w:spacing w:val="-7"/>
        </w:rPr>
        <w:t xml:space="preserve"> </w:t>
      </w:r>
      <w:r>
        <w:t>sustitución</w:t>
      </w:r>
      <w:r>
        <w:rPr>
          <w:spacing w:val="-9"/>
        </w:rPr>
        <w:t xml:space="preserve"> </w:t>
      </w:r>
      <w:r>
        <w:t>o</w:t>
      </w:r>
      <w:r>
        <w:rPr>
          <w:spacing w:val="-4"/>
        </w:rPr>
        <w:t xml:space="preserve"> </w:t>
      </w:r>
      <w:r>
        <w:t>modificación</w:t>
      </w:r>
      <w:r>
        <w:rPr>
          <w:spacing w:val="-9"/>
        </w:rPr>
        <w:t xml:space="preserve"> </w:t>
      </w:r>
      <w:r>
        <w:t>fuere</w:t>
      </w:r>
      <w:r>
        <w:rPr>
          <w:spacing w:val="-5"/>
        </w:rPr>
        <w:t xml:space="preserve"> </w:t>
      </w:r>
      <w:r>
        <w:t>solicitada serán</w:t>
      </w:r>
      <w:r>
        <w:rPr>
          <w:spacing w:val="-9"/>
        </w:rPr>
        <w:t xml:space="preserve"> </w:t>
      </w:r>
      <w:r>
        <w:t>devueltas</w:t>
      </w:r>
      <w:r>
        <w:rPr>
          <w:spacing w:val="-6"/>
        </w:rPr>
        <w:t xml:space="preserve"> </w:t>
      </w:r>
      <w:r>
        <w:t>sin abrir a los oferentes remitentes, durante el acto de apertura de ofertas.</w:t>
      </w:r>
    </w:p>
    <w:p w14:paraId="0C3E7517" w14:textId="77777777" w:rsidR="00AB07F3" w:rsidRDefault="007361E8" w:rsidP="00FD093D">
      <w:pPr>
        <w:pStyle w:val="Prrafodelista"/>
        <w:numPr>
          <w:ilvl w:val="0"/>
          <w:numId w:val="38"/>
        </w:numPr>
        <w:tabs>
          <w:tab w:val="left" w:pos="586"/>
        </w:tabs>
        <w:spacing w:before="273" w:line="242" w:lineRule="auto"/>
        <w:ind w:right="1272" w:firstLine="0"/>
        <w:rPr>
          <w:sz w:val="24"/>
        </w:rPr>
      </w:pPr>
      <w:r>
        <w:rPr>
          <w:sz w:val="24"/>
        </w:rPr>
        <w:t>Ninguna oferta podrá ser retirada, sustituida o modificada durante el intervalo comprendido</w:t>
      </w:r>
      <w:r>
        <w:rPr>
          <w:spacing w:val="-4"/>
          <w:sz w:val="24"/>
        </w:rPr>
        <w:t xml:space="preserve"> </w:t>
      </w:r>
      <w:r>
        <w:rPr>
          <w:sz w:val="24"/>
        </w:rPr>
        <w:t>entre</w:t>
      </w:r>
      <w:r>
        <w:rPr>
          <w:spacing w:val="-9"/>
          <w:sz w:val="24"/>
        </w:rPr>
        <w:t xml:space="preserve"> </w:t>
      </w:r>
      <w:r>
        <w:rPr>
          <w:sz w:val="24"/>
        </w:rPr>
        <w:t>la</w:t>
      </w:r>
      <w:r>
        <w:rPr>
          <w:spacing w:val="-4"/>
          <w:sz w:val="24"/>
        </w:rPr>
        <w:t xml:space="preserve"> </w:t>
      </w:r>
      <w:r>
        <w:rPr>
          <w:sz w:val="24"/>
        </w:rPr>
        <w:t>fecha</w:t>
      </w:r>
      <w:r>
        <w:rPr>
          <w:spacing w:val="-4"/>
          <w:sz w:val="24"/>
        </w:rPr>
        <w:t xml:space="preserve"> </w:t>
      </w:r>
      <w:r>
        <w:rPr>
          <w:sz w:val="24"/>
        </w:rPr>
        <w:t>límite</w:t>
      </w:r>
      <w:r>
        <w:rPr>
          <w:spacing w:val="-9"/>
          <w:sz w:val="24"/>
        </w:rPr>
        <w:t xml:space="preserve"> </w:t>
      </w:r>
      <w:r>
        <w:rPr>
          <w:sz w:val="24"/>
        </w:rPr>
        <w:t>para</w:t>
      </w:r>
      <w:r>
        <w:rPr>
          <w:spacing w:val="-9"/>
          <w:sz w:val="24"/>
        </w:rPr>
        <w:t xml:space="preserve"> </w:t>
      </w:r>
      <w:r>
        <w:rPr>
          <w:sz w:val="24"/>
        </w:rPr>
        <w:t>presentar</w:t>
      </w:r>
      <w:r>
        <w:rPr>
          <w:spacing w:val="-11"/>
          <w:sz w:val="24"/>
        </w:rPr>
        <w:t xml:space="preserve"> </w:t>
      </w:r>
      <w:r>
        <w:rPr>
          <w:sz w:val="24"/>
        </w:rPr>
        <w:t>ofertas</w:t>
      </w:r>
      <w:r>
        <w:rPr>
          <w:spacing w:val="-10"/>
          <w:sz w:val="24"/>
        </w:rPr>
        <w:t xml:space="preserve"> </w:t>
      </w:r>
      <w:r>
        <w:rPr>
          <w:sz w:val="24"/>
        </w:rPr>
        <w:t>y</w:t>
      </w:r>
      <w:r>
        <w:rPr>
          <w:spacing w:val="-12"/>
          <w:sz w:val="24"/>
        </w:rPr>
        <w:t xml:space="preserve"> </w:t>
      </w:r>
      <w:r>
        <w:rPr>
          <w:sz w:val="24"/>
        </w:rPr>
        <w:t>la</w:t>
      </w:r>
      <w:r>
        <w:rPr>
          <w:spacing w:val="-9"/>
          <w:sz w:val="24"/>
        </w:rPr>
        <w:t xml:space="preserve"> </w:t>
      </w:r>
      <w:r>
        <w:rPr>
          <w:sz w:val="24"/>
        </w:rPr>
        <w:t>expiración</w:t>
      </w:r>
      <w:r>
        <w:rPr>
          <w:spacing w:val="-12"/>
          <w:sz w:val="24"/>
        </w:rPr>
        <w:t xml:space="preserve"> </w:t>
      </w:r>
      <w:r>
        <w:rPr>
          <w:sz w:val="24"/>
        </w:rPr>
        <w:t>del</w:t>
      </w:r>
      <w:r>
        <w:rPr>
          <w:spacing w:val="-15"/>
          <w:sz w:val="24"/>
        </w:rPr>
        <w:t xml:space="preserve"> </w:t>
      </w:r>
      <w:r>
        <w:rPr>
          <w:sz w:val="24"/>
        </w:rPr>
        <w:t>período</w:t>
      </w:r>
      <w:r>
        <w:rPr>
          <w:spacing w:val="-3"/>
          <w:sz w:val="24"/>
        </w:rPr>
        <w:t xml:space="preserve"> </w:t>
      </w:r>
      <w:r>
        <w:rPr>
          <w:sz w:val="24"/>
        </w:rPr>
        <w:t>de validez de las ofertas indicado en el</w:t>
      </w:r>
      <w:r>
        <w:rPr>
          <w:spacing w:val="-2"/>
          <w:sz w:val="24"/>
        </w:rPr>
        <w:t xml:space="preserve"> </w:t>
      </w:r>
      <w:r>
        <w:rPr>
          <w:sz w:val="24"/>
        </w:rPr>
        <w:t>Formulario de Oferta o cualquier extensión si la hubiere, caso contrario, se hará efectiva la Garantía de Mantenimiento de Oferta.</w:t>
      </w:r>
    </w:p>
    <w:p w14:paraId="531EB092" w14:textId="77777777" w:rsidR="00AB07F3" w:rsidRDefault="007361E8">
      <w:pPr>
        <w:pStyle w:val="Textoindependiente"/>
        <w:spacing w:before="267" w:line="252" w:lineRule="auto"/>
        <w:ind w:left="294" w:right="1255"/>
      </w:pPr>
      <w:r>
        <w:t>Cuando la presentación de oferta se realice a través del módulo de oferta electrónica la misma deberá sujetarse a la reglamentación vigente</w:t>
      </w:r>
    </w:p>
    <w:p w14:paraId="5B68BA3D" w14:textId="77777777" w:rsidR="00AB07F3" w:rsidRDefault="00AB07F3">
      <w:pPr>
        <w:pStyle w:val="Textoindependiente"/>
        <w:rPr>
          <w:sz w:val="20"/>
        </w:rPr>
      </w:pPr>
    </w:p>
    <w:p w14:paraId="5BBD90E6" w14:textId="77777777" w:rsidR="00AB07F3" w:rsidRDefault="00AB07F3">
      <w:pPr>
        <w:pStyle w:val="Textoindependiente"/>
        <w:rPr>
          <w:sz w:val="20"/>
        </w:rPr>
      </w:pPr>
    </w:p>
    <w:p w14:paraId="126CA01F" w14:textId="77777777" w:rsidR="00AB07F3" w:rsidRDefault="00AB07F3">
      <w:pPr>
        <w:pStyle w:val="Textoindependiente"/>
        <w:rPr>
          <w:sz w:val="20"/>
        </w:rPr>
      </w:pPr>
    </w:p>
    <w:p w14:paraId="6C47938F" w14:textId="77777777" w:rsidR="00AB07F3" w:rsidRDefault="007361E8">
      <w:pPr>
        <w:pStyle w:val="Textoindependiente"/>
        <w:spacing w:before="168"/>
        <w:rPr>
          <w:sz w:val="20"/>
        </w:rPr>
      </w:pPr>
      <w:r>
        <w:rPr>
          <w:noProof/>
          <w:sz w:val="20"/>
        </w:rPr>
        <mc:AlternateContent>
          <mc:Choice Requires="wpg">
            <w:drawing>
              <wp:anchor distT="0" distB="0" distL="0" distR="0" simplePos="0" relativeHeight="251624960" behindDoc="1" locked="0" layoutInCell="1" allowOverlap="1" wp14:anchorId="0D7E0890" wp14:editId="399C3AAA">
                <wp:simplePos x="0" y="0"/>
                <wp:positionH relativeFrom="page">
                  <wp:posOffset>1078864</wp:posOffset>
                </wp:positionH>
                <wp:positionV relativeFrom="paragraph">
                  <wp:posOffset>268074</wp:posOffset>
                </wp:positionV>
                <wp:extent cx="5403850" cy="22860"/>
                <wp:effectExtent l="0" t="0" r="0" b="0"/>
                <wp:wrapTopAndBottom/>
                <wp:docPr id="166" name="Group 1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67" name="Graphic 167"/>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168" name="Graphic 168"/>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69" name="Graphic 169"/>
                        <wps:cNvSpPr/>
                        <wps:spPr>
                          <a:xfrm>
                            <a:off x="431" y="152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70" name="Graphic 17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71" name="Graphic 171"/>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72" name="Graphic 172"/>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ECACE61" id="Group 166" o:spid="_x0000_s1026" style="position:absolute;margin-left:84.95pt;margin-top:21.1pt;width:425.5pt;height:1.8pt;z-index:-25169152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">
                <v:shape id="Graphic 16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" path="m5401310,l,,,20942r5401310,l5401310,xe" fillcolor="#9f9f9f" stroked="f">
                  <v:path arrowok="t"/>
                </v:shape>
                <v:shape id="Graphic 16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" path="m3047,l,,,3048r3047,l3047,xe" fillcolor="#e2e2e2" stroked="f">
                  <v:path arrowok="t"/>
                </v:shape>
                <v:shape id="Graphic 16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" path="m3035,3048l,3048,,18288r3035,l3035,3048xem5403151,r-3035,l5400116,3048r3035,l5403151,xe" fillcolor="#9f9f9f" stroked="f">
                  <v:path arrowok="t"/>
                </v:shape>
                <v:shape id="Graphic 17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" path="m3047,l,,,15239r3047,l3047,xe" fillcolor="#e2e2e2" stroked="f">
                  <v:path arrowok="t"/>
                </v:shape>
                <v:shape id="Graphic 17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" path="m3047,l,,,3048r3047,l3047,xe" fillcolor="#9f9f9f" stroked="f">
                  <v:path arrowok="t"/>
                </v:shape>
                <v:shape id="Graphic 17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0F4CE09" w14:textId="77777777" w:rsidR="00AB07F3" w:rsidRDefault="00AB07F3">
      <w:pPr>
        <w:pStyle w:val="Textoindependiente"/>
        <w:spacing w:before="52"/>
      </w:pPr>
    </w:p>
    <w:p w14:paraId="1A90F721" w14:textId="77777777" w:rsidR="00AB07F3" w:rsidRDefault="007361E8">
      <w:pPr>
        <w:pStyle w:val="Ttulo2"/>
      </w:pPr>
      <w:bookmarkStart w:id="20" w:name="Apertura_de_ofertas"/>
      <w:bookmarkEnd w:id="20"/>
      <w:r>
        <w:t>Apertura</w:t>
      </w:r>
      <w:r>
        <w:rPr>
          <w:spacing w:val="-2"/>
        </w:rPr>
        <w:t xml:space="preserve"> </w:t>
      </w:r>
      <w:r>
        <w:t>de</w:t>
      </w:r>
      <w:r>
        <w:rPr>
          <w:spacing w:val="-2"/>
        </w:rPr>
        <w:t xml:space="preserve"> ofertas</w:t>
      </w:r>
    </w:p>
    <w:p w14:paraId="466567E2" w14:textId="124F0268" w:rsidR="00AB07F3" w:rsidRPr="00DE44CD" w:rsidRDefault="007361E8" w:rsidP="00FD093D">
      <w:pPr>
        <w:pStyle w:val="Prrafodelista"/>
        <w:numPr>
          <w:ilvl w:val="0"/>
          <w:numId w:val="37"/>
        </w:numPr>
        <w:tabs>
          <w:tab w:val="left" w:pos="476"/>
        </w:tabs>
        <w:spacing w:before="271" w:line="242" w:lineRule="auto"/>
        <w:ind w:right="1137" w:firstLine="0"/>
        <w:rPr>
          <w:sz w:val="24"/>
        </w:rPr>
      </w:pPr>
      <w:r>
        <w:rPr>
          <w:sz w:val="24"/>
        </w:rPr>
        <w:t>La entidad convocante procederá a la apertura de las ofertas y, en caso de existir notificaciones de retiro</w:t>
      </w:r>
      <w:r w:rsidRPr="00DE44CD">
        <w:rPr>
          <w:sz w:val="24"/>
        </w:rPr>
        <w:t>, sustitución</w:t>
      </w:r>
      <w:r w:rsidRPr="00DE44CD">
        <w:rPr>
          <w:spacing w:val="-2"/>
          <w:sz w:val="24"/>
        </w:rPr>
        <w:t xml:space="preserve"> </w:t>
      </w:r>
      <w:r w:rsidRPr="00DE44CD">
        <w:rPr>
          <w:sz w:val="24"/>
        </w:rPr>
        <w:t>o modificación de las propuestas, se leerá durante el acto</w:t>
      </w:r>
      <w:r w:rsidRPr="00DE44CD">
        <w:rPr>
          <w:spacing w:val="-15"/>
          <w:sz w:val="24"/>
        </w:rPr>
        <w:t xml:space="preserve"> </w:t>
      </w:r>
      <w:r w:rsidRPr="00DE44CD">
        <w:rPr>
          <w:sz w:val="24"/>
        </w:rPr>
        <w:t>público</w:t>
      </w:r>
      <w:r w:rsidRPr="00DE44CD">
        <w:rPr>
          <w:spacing w:val="-15"/>
          <w:sz w:val="24"/>
        </w:rPr>
        <w:t xml:space="preserve"> </w:t>
      </w:r>
      <w:r w:rsidRPr="00DE44CD">
        <w:rPr>
          <w:sz w:val="24"/>
        </w:rPr>
        <w:t>en</w:t>
      </w:r>
      <w:r w:rsidRPr="00DE44CD">
        <w:rPr>
          <w:spacing w:val="-15"/>
          <w:sz w:val="24"/>
        </w:rPr>
        <w:t xml:space="preserve"> </w:t>
      </w:r>
      <w:r w:rsidRPr="00DE44CD">
        <w:rPr>
          <w:sz w:val="24"/>
        </w:rPr>
        <w:t>presencia</w:t>
      </w:r>
      <w:r w:rsidRPr="00DE44CD">
        <w:rPr>
          <w:spacing w:val="-15"/>
          <w:sz w:val="24"/>
        </w:rPr>
        <w:t xml:space="preserve"> </w:t>
      </w:r>
      <w:r w:rsidRPr="00DE44CD">
        <w:rPr>
          <w:sz w:val="24"/>
        </w:rPr>
        <w:t>de</w:t>
      </w:r>
      <w:r w:rsidRPr="00DE44CD">
        <w:rPr>
          <w:spacing w:val="-15"/>
          <w:sz w:val="24"/>
        </w:rPr>
        <w:t xml:space="preserve"> </w:t>
      </w:r>
      <w:r w:rsidRPr="00DE44CD">
        <w:rPr>
          <w:sz w:val="24"/>
        </w:rPr>
        <w:t>los</w:t>
      </w:r>
      <w:r w:rsidRPr="00DE44CD">
        <w:rPr>
          <w:spacing w:val="-15"/>
          <w:sz w:val="24"/>
        </w:rPr>
        <w:t xml:space="preserve"> </w:t>
      </w:r>
      <w:r w:rsidRPr="00DE44CD">
        <w:rPr>
          <w:sz w:val="24"/>
        </w:rPr>
        <w:t>oferentes</w:t>
      </w:r>
      <w:r w:rsidRPr="00DE44CD">
        <w:rPr>
          <w:spacing w:val="-15"/>
          <w:sz w:val="24"/>
        </w:rPr>
        <w:t xml:space="preserve"> </w:t>
      </w:r>
      <w:r w:rsidRPr="00DE44CD">
        <w:rPr>
          <w:sz w:val="24"/>
        </w:rPr>
        <w:t>o</w:t>
      </w:r>
      <w:r w:rsidRPr="00DE44CD">
        <w:rPr>
          <w:spacing w:val="-15"/>
          <w:sz w:val="24"/>
        </w:rPr>
        <w:t xml:space="preserve"> </w:t>
      </w:r>
      <w:r w:rsidRPr="00DE44CD">
        <w:rPr>
          <w:sz w:val="24"/>
        </w:rPr>
        <w:t>sus</w:t>
      </w:r>
      <w:r w:rsidRPr="00DE44CD">
        <w:rPr>
          <w:spacing w:val="-15"/>
          <w:sz w:val="24"/>
        </w:rPr>
        <w:t xml:space="preserve"> </w:t>
      </w:r>
      <w:r w:rsidRPr="00DE44CD">
        <w:rPr>
          <w:sz w:val="24"/>
        </w:rPr>
        <w:t>representantes</w:t>
      </w:r>
      <w:r w:rsidRPr="00DE44CD">
        <w:rPr>
          <w:spacing w:val="-15"/>
          <w:sz w:val="24"/>
        </w:rPr>
        <w:t xml:space="preserve"> </w:t>
      </w:r>
      <w:r w:rsidR="005B773C" w:rsidRPr="00DE44CD">
        <w:rPr>
          <w:sz w:val="24"/>
        </w:rPr>
        <w:t xml:space="preserve">a </w:t>
      </w:r>
      <w:r w:rsidRPr="00DE44CD">
        <w:rPr>
          <w:sz w:val="24"/>
        </w:rPr>
        <w:t>la</w:t>
      </w:r>
      <w:r w:rsidR="005B773C" w:rsidRPr="00DE44CD">
        <w:rPr>
          <w:sz w:val="24"/>
        </w:rPr>
        <w:t xml:space="preserve">s </w:t>
      </w:r>
      <w:r w:rsidR="003E1F21">
        <w:rPr>
          <w:b/>
          <w:bCs/>
          <w:sz w:val="24"/>
        </w:rPr>
        <w:t>08:00</w:t>
      </w:r>
      <w:r w:rsidRPr="00DE44CD">
        <w:rPr>
          <w:spacing w:val="-15"/>
          <w:sz w:val="24"/>
        </w:rPr>
        <w:t xml:space="preserve"> </w:t>
      </w:r>
      <w:r w:rsidRPr="00DE44CD">
        <w:rPr>
          <w:sz w:val="24"/>
        </w:rPr>
        <w:t>hora</w:t>
      </w:r>
      <w:r w:rsidR="005B773C" w:rsidRPr="00DE44CD">
        <w:rPr>
          <w:sz w:val="24"/>
        </w:rPr>
        <w:t xml:space="preserve">s del día </w:t>
      </w:r>
      <w:r w:rsidR="00EB22BD" w:rsidRPr="00DE44CD">
        <w:rPr>
          <w:sz w:val="24"/>
        </w:rPr>
        <w:t>m</w:t>
      </w:r>
      <w:r w:rsidR="003E1F21">
        <w:rPr>
          <w:sz w:val="24"/>
        </w:rPr>
        <w:t>artes</w:t>
      </w:r>
      <w:r w:rsidR="00EB22BD" w:rsidRPr="00DE44CD">
        <w:rPr>
          <w:sz w:val="24"/>
        </w:rPr>
        <w:t xml:space="preserve"> </w:t>
      </w:r>
      <w:r w:rsidR="005B773C" w:rsidRPr="00DE44CD">
        <w:rPr>
          <w:b/>
          <w:bCs/>
          <w:sz w:val="24"/>
        </w:rPr>
        <w:t>2</w:t>
      </w:r>
      <w:r w:rsidR="003E1F21">
        <w:rPr>
          <w:b/>
          <w:bCs/>
          <w:sz w:val="24"/>
        </w:rPr>
        <w:t>0</w:t>
      </w:r>
      <w:r w:rsidR="005B773C" w:rsidRPr="00DE44CD">
        <w:rPr>
          <w:b/>
          <w:bCs/>
          <w:sz w:val="24"/>
        </w:rPr>
        <w:t>/0</w:t>
      </w:r>
      <w:r w:rsidR="003E1F21">
        <w:rPr>
          <w:b/>
          <w:bCs/>
          <w:sz w:val="24"/>
        </w:rPr>
        <w:t>1</w:t>
      </w:r>
      <w:r w:rsidR="005B773C" w:rsidRPr="00DE44CD">
        <w:rPr>
          <w:b/>
          <w:bCs/>
          <w:sz w:val="24"/>
        </w:rPr>
        <w:t>/202</w:t>
      </w:r>
      <w:r w:rsidR="003E1F21">
        <w:rPr>
          <w:b/>
          <w:bCs/>
          <w:sz w:val="24"/>
        </w:rPr>
        <w:t>6</w:t>
      </w:r>
      <w:r w:rsidRPr="00DE44CD">
        <w:rPr>
          <w:sz w:val="24"/>
        </w:rPr>
        <w:t>,</w:t>
      </w:r>
      <w:r w:rsidRPr="00DE44CD">
        <w:rPr>
          <w:spacing w:val="-15"/>
          <w:sz w:val="24"/>
        </w:rPr>
        <w:t xml:space="preserve"> </w:t>
      </w:r>
      <w:r w:rsidR="005B773C" w:rsidRPr="00DE44CD">
        <w:rPr>
          <w:sz w:val="24"/>
        </w:rPr>
        <w:t>en la oficina de la UOC de la Municipalidad</w:t>
      </w:r>
      <w:r w:rsidRPr="00DE44CD">
        <w:rPr>
          <w:sz w:val="24"/>
        </w:rPr>
        <w:t>.</w:t>
      </w:r>
    </w:p>
    <w:p w14:paraId="3B4F1A1A" w14:textId="77777777" w:rsidR="00AB07F3" w:rsidRDefault="007361E8" w:rsidP="00FD093D">
      <w:pPr>
        <w:pStyle w:val="Prrafodelista"/>
        <w:numPr>
          <w:ilvl w:val="0"/>
          <w:numId w:val="37"/>
        </w:numPr>
        <w:tabs>
          <w:tab w:val="left" w:pos="380"/>
        </w:tabs>
        <w:spacing w:before="273" w:line="242" w:lineRule="auto"/>
        <w:ind w:right="1140" w:firstLine="0"/>
        <w:rPr>
          <w:sz w:val="24"/>
        </w:rPr>
      </w:pPr>
      <w:r w:rsidRPr="00DE44CD">
        <w:rPr>
          <w:sz w:val="24"/>
        </w:rPr>
        <w:t>Cuando</w:t>
      </w:r>
      <w:r w:rsidRPr="00DE44CD">
        <w:rPr>
          <w:spacing w:val="-10"/>
          <w:sz w:val="24"/>
        </w:rPr>
        <w:t xml:space="preserve"> </w:t>
      </w:r>
      <w:r w:rsidRPr="00DE44CD">
        <w:rPr>
          <w:sz w:val="24"/>
        </w:rPr>
        <w:t>la</w:t>
      </w:r>
      <w:r w:rsidRPr="00DE44CD">
        <w:rPr>
          <w:spacing w:val="-10"/>
          <w:sz w:val="24"/>
        </w:rPr>
        <w:t xml:space="preserve"> </w:t>
      </w:r>
      <w:r w:rsidRPr="00DE44CD">
        <w:rPr>
          <w:sz w:val="24"/>
        </w:rPr>
        <w:t>presentación</w:t>
      </w:r>
      <w:r w:rsidRPr="00DE44CD">
        <w:rPr>
          <w:spacing w:val="-13"/>
          <w:sz w:val="24"/>
        </w:rPr>
        <w:t xml:space="preserve"> </w:t>
      </w:r>
      <w:r w:rsidRPr="00DE44CD">
        <w:rPr>
          <w:sz w:val="24"/>
        </w:rPr>
        <w:t>de</w:t>
      </w:r>
      <w:r w:rsidRPr="00DE44CD">
        <w:rPr>
          <w:spacing w:val="-10"/>
          <w:sz w:val="24"/>
        </w:rPr>
        <w:t xml:space="preserve"> </w:t>
      </w:r>
      <w:r w:rsidRPr="00DE44CD">
        <w:rPr>
          <w:sz w:val="24"/>
        </w:rPr>
        <w:t>la</w:t>
      </w:r>
      <w:r w:rsidRPr="00DE44CD">
        <w:rPr>
          <w:spacing w:val="-10"/>
          <w:sz w:val="24"/>
        </w:rPr>
        <w:t xml:space="preserve"> </w:t>
      </w:r>
      <w:r w:rsidRPr="00DE44CD">
        <w:rPr>
          <w:sz w:val="24"/>
        </w:rPr>
        <w:t>oferta</w:t>
      </w:r>
      <w:r w:rsidRPr="00DE44CD">
        <w:rPr>
          <w:spacing w:val="-14"/>
          <w:sz w:val="24"/>
        </w:rPr>
        <w:t xml:space="preserve"> </w:t>
      </w:r>
      <w:r w:rsidRPr="00DE44CD">
        <w:rPr>
          <w:sz w:val="24"/>
        </w:rPr>
        <w:t>sea</w:t>
      </w:r>
      <w:r w:rsidRPr="00DE44CD">
        <w:rPr>
          <w:spacing w:val="-10"/>
          <w:sz w:val="24"/>
        </w:rPr>
        <w:t xml:space="preserve"> </w:t>
      </w:r>
      <w:r w:rsidRPr="00DE44CD">
        <w:rPr>
          <w:sz w:val="24"/>
        </w:rPr>
        <w:t>electrónica,</w:t>
      </w:r>
      <w:r w:rsidRPr="00DE44CD">
        <w:rPr>
          <w:spacing w:val="-7"/>
          <w:sz w:val="24"/>
        </w:rPr>
        <w:t xml:space="preserve"> </w:t>
      </w:r>
      <w:r w:rsidRPr="00DE44CD">
        <w:rPr>
          <w:sz w:val="24"/>
        </w:rPr>
        <w:t>el</w:t>
      </w:r>
      <w:r w:rsidRPr="00DE44CD">
        <w:rPr>
          <w:spacing w:val="-15"/>
          <w:sz w:val="24"/>
        </w:rPr>
        <w:t xml:space="preserve"> </w:t>
      </w:r>
      <w:r w:rsidRPr="00DE44CD">
        <w:rPr>
          <w:sz w:val="24"/>
        </w:rPr>
        <w:t>acto</w:t>
      </w:r>
      <w:r w:rsidRPr="00DE44CD">
        <w:rPr>
          <w:spacing w:val="-4"/>
          <w:sz w:val="24"/>
        </w:rPr>
        <w:t xml:space="preserve"> </w:t>
      </w:r>
      <w:r w:rsidRPr="00DE44CD">
        <w:rPr>
          <w:sz w:val="24"/>
        </w:rPr>
        <w:t>de</w:t>
      </w:r>
      <w:r w:rsidRPr="00DE44CD">
        <w:rPr>
          <w:spacing w:val="-14"/>
          <w:sz w:val="24"/>
        </w:rPr>
        <w:t xml:space="preserve"> </w:t>
      </w:r>
      <w:r w:rsidRPr="00DE44CD">
        <w:rPr>
          <w:sz w:val="24"/>
        </w:rPr>
        <w:t>apertura</w:t>
      </w:r>
      <w:r>
        <w:rPr>
          <w:spacing w:val="-10"/>
          <w:sz w:val="24"/>
        </w:rPr>
        <w:t xml:space="preserve"> </w:t>
      </w:r>
      <w:r>
        <w:rPr>
          <w:sz w:val="24"/>
        </w:rPr>
        <w:t>deberá</w:t>
      </w:r>
      <w:r>
        <w:rPr>
          <w:spacing w:val="-10"/>
          <w:sz w:val="24"/>
        </w:rPr>
        <w:t xml:space="preserve"> </w:t>
      </w:r>
      <w:r>
        <w:rPr>
          <w:sz w:val="24"/>
        </w:rPr>
        <w:t>sujetarse a la reglamentación vigente, en la hora y fecha establecida en el SICP.</w:t>
      </w:r>
    </w:p>
    <w:p w14:paraId="64A9187B" w14:textId="77777777" w:rsidR="00AB07F3" w:rsidRDefault="00AB07F3">
      <w:pPr>
        <w:pStyle w:val="Textoindependiente"/>
        <w:spacing w:before="2"/>
      </w:pPr>
    </w:p>
    <w:p w14:paraId="461D1A00" w14:textId="77777777" w:rsidR="00AB07F3" w:rsidRDefault="007361E8" w:rsidP="00FD093D">
      <w:pPr>
        <w:pStyle w:val="Prrafodelista"/>
        <w:numPr>
          <w:ilvl w:val="0"/>
          <w:numId w:val="37"/>
        </w:numPr>
        <w:tabs>
          <w:tab w:val="left" w:pos="385"/>
        </w:tabs>
        <w:ind w:left="385" w:hanging="245"/>
        <w:rPr>
          <w:sz w:val="24"/>
        </w:rPr>
      </w:pPr>
      <w:r>
        <w:rPr>
          <w:sz w:val="24"/>
        </w:rPr>
        <w:t>Primero</w:t>
      </w:r>
      <w:r>
        <w:rPr>
          <w:spacing w:val="-2"/>
          <w:sz w:val="24"/>
        </w:rPr>
        <w:t xml:space="preserve"> </w:t>
      </w:r>
      <w:r>
        <w:rPr>
          <w:sz w:val="24"/>
        </w:rPr>
        <w:t>se</w:t>
      </w:r>
      <w:r>
        <w:rPr>
          <w:spacing w:val="-4"/>
          <w:sz w:val="24"/>
        </w:rPr>
        <w:t xml:space="preserve"> </w:t>
      </w:r>
      <w:r>
        <w:rPr>
          <w:sz w:val="24"/>
        </w:rPr>
        <w:t>procederá</w:t>
      </w:r>
      <w:r>
        <w:rPr>
          <w:spacing w:val="-4"/>
          <w:sz w:val="24"/>
        </w:rPr>
        <w:t xml:space="preserve"> </w:t>
      </w:r>
      <w:r>
        <w:rPr>
          <w:sz w:val="24"/>
        </w:rPr>
        <w:t>a</w:t>
      </w:r>
      <w:r>
        <w:rPr>
          <w:spacing w:val="-4"/>
          <w:sz w:val="24"/>
        </w:rPr>
        <w:t xml:space="preserve"> </w:t>
      </w:r>
      <w:r>
        <w:rPr>
          <w:sz w:val="24"/>
        </w:rPr>
        <w:t>verificar</w:t>
      </w:r>
      <w:r>
        <w:rPr>
          <w:spacing w:val="3"/>
          <w:sz w:val="24"/>
        </w:rPr>
        <w:t xml:space="preserve"> </w:t>
      </w:r>
      <w:r>
        <w:rPr>
          <w:sz w:val="24"/>
        </w:rPr>
        <w:t>los</w:t>
      </w:r>
      <w:r>
        <w:rPr>
          <w:spacing w:val="-5"/>
          <w:sz w:val="24"/>
        </w:rPr>
        <w:t xml:space="preserve"> </w:t>
      </w:r>
      <w:r>
        <w:rPr>
          <w:sz w:val="24"/>
        </w:rPr>
        <w:t>sobres</w:t>
      </w:r>
      <w:r>
        <w:rPr>
          <w:spacing w:val="-5"/>
          <w:sz w:val="24"/>
        </w:rPr>
        <w:t xml:space="preserve"> </w:t>
      </w:r>
      <w:r>
        <w:rPr>
          <w:sz w:val="24"/>
        </w:rPr>
        <w:t>de</w:t>
      </w:r>
      <w:r>
        <w:rPr>
          <w:spacing w:val="-4"/>
          <w:sz w:val="24"/>
        </w:rPr>
        <w:t xml:space="preserve"> </w:t>
      </w:r>
      <w:r>
        <w:rPr>
          <w:sz w:val="24"/>
        </w:rPr>
        <w:t>las</w:t>
      </w:r>
      <w:r>
        <w:rPr>
          <w:spacing w:val="-5"/>
          <w:sz w:val="24"/>
        </w:rPr>
        <w:t xml:space="preserve"> </w:t>
      </w:r>
      <w:r>
        <w:rPr>
          <w:sz w:val="24"/>
        </w:rPr>
        <w:t>ofertas</w:t>
      </w:r>
      <w:r>
        <w:rPr>
          <w:spacing w:val="-5"/>
          <w:sz w:val="24"/>
        </w:rPr>
        <w:t xml:space="preserve"> </w:t>
      </w:r>
      <w:r>
        <w:rPr>
          <w:sz w:val="24"/>
        </w:rPr>
        <w:t>recibidas,</w:t>
      </w:r>
      <w:r>
        <w:rPr>
          <w:spacing w:val="3"/>
          <w:sz w:val="24"/>
        </w:rPr>
        <w:t xml:space="preserve"> </w:t>
      </w:r>
      <w:r>
        <w:rPr>
          <w:sz w:val="24"/>
        </w:rPr>
        <w:t>marcados</w:t>
      </w:r>
      <w:r>
        <w:rPr>
          <w:spacing w:val="-4"/>
          <w:sz w:val="24"/>
        </w:rPr>
        <w:t xml:space="preserve"> </w:t>
      </w:r>
      <w:r>
        <w:rPr>
          <w:spacing w:val="-2"/>
          <w:sz w:val="24"/>
        </w:rPr>
        <w:t>como:</w:t>
      </w:r>
    </w:p>
    <w:p w14:paraId="657B3A61" w14:textId="77777777" w:rsidR="00AB07F3" w:rsidRDefault="00AB07F3">
      <w:pPr>
        <w:pStyle w:val="Textoindependiente"/>
      </w:pPr>
    </w:p>
    <w:p w14:paraId="437B86E9" w14:textId="77777777" w:rsidR="00AB07F3" w:rsidRDefault="007361E8" w:rsidP="00FD093D">
      <w:pPr>
        <w:pStyle w:val="Prrafodelista"/>
        <w:numPr>
          <w:ilvl w:val="1"/>
          <w:numId w:val="37"/>
        </w:numPr>
        <w:tabs>
          <w:tab w:val="left" w:pos="830"/>
        </w:tabs>
        <w:spacing w:before="1"/>
        <w:ind w:right="1126" w:firstLine="0"/>
        <w:rPr>
          <w:sz w:val="24"/>
        </w:rPr>
      </w:pPr>
      <w:r>
        <w:rPr>
          <w:sz w:val="24"/>
        </w:rPr>
        <w:t>"RETIRO": Se leerán</w:t>
      </w:r>
      <w:r>
        <w:rPr>
          <w:spacing w:val="-1"/>
          <w:sz w:val="24"/>
        </w:rPr>
        <w:t xml:space="preserve"> </w:t>
      </w:r>
      <w:r>
        <w:rPr>
          <w:sz w:val="24"/>
        </w:rPr>
        <w:t>en voz alta y</w:t>
      </w:r>
      <w:r>
        <w:rPr>
          <w:spacing w:val="-6"/>
          <w:sz w:val="24"/>
        </w:rPr>
        <w:t xml:space="preserve"> </w:t>
      </w:r>
      <w:r>
        <w:rPr>
          <w:sz w:val="24"/>
        </w:rPr>
        <w:t>el</w:t>
      </w:r>
      <w:r>
        <w:rPr>
          <w:spacing w:val="-6"/>
          <w:sz w:val="24"/>
        </w:rPr>
        <w:t xml:space="preserve"> </w:t>
      </w:r>
      <w:r>
        <w:rPr>
          <w:sz w:val="24"/>
        </w:rPr>
        <w:t>sobre con</w:t>
      </w:r>
      <w:r>
        <w:rPr>
          <w:spacing w:val="-1"/>
          <w:sz w:val="24"/>
        </w:rPr>
        <w:t xml:space="preserve"> </w:t>
      </w:r>
      <w:r>
        <w:rPr>
          <w:sz w:val="24"/>
        </w:rPr>
        <w:t>la oferta correspondiente no será abierto</w:t>
      </w:r>
      <w:r>
        <w:rPr>
          <w:spacing w:val="-15"/>
          <w:sz w:val="24"/>
        </w:rPr>
        <w:t xml:space="preserve"> </w:t>
      </w:r>
      <w:r>
        <w:rPr>
          <w:sz w:val="24"/>
        </w:rPr>
        <w:t>sino</w:t>
      </w:r>
      <w:r>
        <w:rPr>
          <w:spacing w:val="-15"/>
          <w:sz w:val="24"/>
        </w:rPr>
        <w:t xml:space="preserve"> </w:t>
      </w:r>
      <w:r>
        <w:rPr>
          <w:sz w:val="24"/>
        </w:rPr>
        <w:t>devuelto</w:t>
      </w:r>
      <w:r>
        <w:rPr>
          <w:spacing w:val="-10"/>
          <w:sz w:val="24"/>
        </w:rPr>
        <w:t xml:space="preserve"> </w:t>
      </w:r>
      <w:r>
        <w:rPr>
          <w:sz w:val="24"/>
        </w:rPr>
        <w:t>al</w:t>
      </w:r>
      <w:r>
        <w:rPr>
          <w:spacing w:val="-15"/>
          <w:sz w:val="24"/>
        </w:rPr>
        <w:t xml:space="preserve"> </w:t>
      </w:r>
      <w:r>
        <w:rPr>
          <w:sz w:val="24"/>
        </w:rPr>
        <w:t>oferente</w:t>
      </w:r>
      <w:r>
        <w:rPr>
          <w:spacing w:val="-14"/>
          <w:sz w:val="24"/>
        </w:rPr>
        <w:t xml:space="preserve"> </w:t>
      </w:r>
      <w:r>
        <w:rPr>
          <w:sz w:val="24"/>
        </w:rPr>
        <w:t>remitente.</w:t>
      </w:r>
      <w:r>
        <w:rPr>
          <w:spacing w:val="-11"/>
          <w:sz w:val="24"/>
        </w:rPr>
        <w:t xml:space="preserve"> </w:t>
      </w:r>
      <w:r>
        <w:rPr>
          <w:sz w:val="24"/>
        </w:rPr>
        <w:t>No</w:t>
      </w:r>
      <w:r>
        <w:rPr>
          <w:spacing w:val="-13"/>
          <w:sz w:val="24"/>
        </w:rPr>
        <w:t xml:space="preserve"> </w:t>
      </w:r>
      <w:r>
        <w:rPr>
          <w:sz w:val="24"/>
        </w:rPr>
        <w:t>se</w:t>
      </w:r>
      <w:r>
        <w:rPr>
          <w:spacing w:val="-14"/>
          <w:sz w:val="24"/>
        </w:rPr>
        <w:t xml:space="preserve"> </w:t>
      </w:r>
      <w:r>
        <w:rPr>
          <w:sz w:val="24"/>
        </w:rPr>
        <w:t>permitirá</w:t>
      </w:r>
      <w:r>
        <w:rPr>
          <w:spacing w:val="-14"/>
          <w:sz w:val="24"/>
        </w:rPr>
        <w:t xml:space="preserve"> </w:t>
      </w:r>
      <w:r>
        <w:rPr>
          <w:sz w:val="24"/>
        </w:rPr>
        <w:t>el</w:t>
      </w:r>
      <w:r>
        <w:rPr>
          <w:spacing w:val="-15"/>
          <w:sz w:val="24"/>
        </w:rPr>
        <w:t xml:space="preserve"> </w:t>
      </w:r>
      <w:r>
        <w:rPr>
          <w:sz w:val="24"/>
        </w:rPr>
        <w:t>retiro</w:t>
      </w:r>
      <w:r>
        <w:rPr>
          <w:spacing w:val="-8"/>
          <w:sz w:val="24"/>
        </w:rPr>
        <w:t xml:space="preserve"> </w:t>
      </w:r>
      <w:r>
        <w:rPr>
          <w:sz w:val="24"/>
        </w:rPr>
        <w:t>de</w:t>
      </w:r>
      <w:r>
        <w:rPr>
          <w:spacing w:val="-14"/>
          <w:sz w:val="24"/>
        </w:rPr>
        <w:t xml:space="preserve"> </w:t>
      </w:r>
      <w:r>
        <w:rPr>
          <w:sz w:val="24"/>
        </w:rPr>
        <w:t>ninguna</w:t>
      </w:r>
      <w:r>
        <w:rPr>
          <w:spacing w:val="-14"/>
          <w:sz w:val="24"/>
        </w:rPr>
        <w:t xml:space="preserve"> </w:t>
      </w:r>
      <w:r>
        <w:rPr>
          <w:sz w:val="24"/>
        </w:rPr>
        <w:t>oferta a menos que la comunicación</w:t>
      </w:r>
      <w:r>
        <w:rPr>
          <w:spacing w:val="-1"/>
          <w:sz w:val="24"/>
        </w:rPr>
        <w:t xml:space="preserve"> </w:t>
      </w:r>
      <w:r>
        <w:rPr>
          <w:sz w:val="24"/>
        </w:rPr>
        <w:t>de retiro contenga una autorización válida y</w:t>
      </w:r>
      <w:r>
        <w:rPr>
          <w:spacing w:val="-1"/>
          <w:sz w:val="24"/>
        </w:rPr>
        <w:t xml:space="preserve"> </w:t>
      </w:r>
      <w:r>
        <w:rPr>
          <w:sz w:val="24"/>
        </w:rPr>
        <w:t>sea leída en voz alta en el acto de apertura de las ofertas.</w:t>
      </w:r>
    </w:p>
    <w:p w14:paraId="74F37328" w14:textId="77777777" w:rsidR="00AB07F3" w:rsidRDefault="00AB07F3">
      <w:pPr>
        <w:pStyle w:val="Prrafodelista"/>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B7CB554" w14:textId="2AFA2E51" w:rsidR="00AB07F3" w:rsidRPr="007B2450" w:rsidRDefault="007361E8" w:rsidP="00FD093D">
      <w:pPr>
        <w:pStyle w:val="Prrafodelista"/>
        <w:numPr>
          <w:ilvl w:val="1"/>
          <w:numId w:val="37"/>
        </w:numPr>
        <w:tabs>
          <w:tab w:val="left" w:pos="912"/>
        </w:tabs>
        <w:spacing w:before="70"/>
        <w:ind w:right="1134" w:firstLine="0"/>
        <w:rPr>
          <w:sz w:val="24"/>
        </w:rPr>
      </w:pPr>
      <w:r>
        <w:rPr>
          <w:sz w:val="24"/>
        </w:rPr>
        <w:lastRenderedPageBreak/>
        <w:t>"SUSTITUCION":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w:t>
      </w:r>
    </w:p>
    <w:p w14:paraId="1A4509B8" w14:textId="77777777" w:rsidR="00AB07F3" w:rsidRDefault="007361E8" w:rsidP="00FD093D">
      <w:pPr>
        <w:pStyle w:val="Prrafodelista"/>
        <w:numPr>
          <w:ilvl w:val="1"/>
          <w:numId w:val="37"/>
        </w:numPr>
        <w:tabs>
          <w:tab w:val="left" w:pos="807"/>
        </w:tabs>
        <w:ind w:right="1134" w:firstLine="0"/>
        <w:rPr>
          <w:sz w:val="24"/>
        </w:rPr>
      </w:pPr>
      <w:r>
        <w:rPr>
          <w:sz w:val="24"/>
        </w:rPr>
        <w:t>"MODIFICACION":</w:t>
      </w:r>
      <w:r>
        <w:rPr>
          <w:spacing w:val="-7"/>
          <w:sz w:val="24"/>
        </w:rPr>
        <w:t xml:space="preserve"> </w:t>
      </w:r>
      <w:r>
        <w:rPr>
          <w:sz w:val="24"/>
        </w:rPr>
        <w:t>Se</w:t>
      </w:r>
      <w:r>
        <w:rPr>
          <w:spacing w:val="-9"/>
          <w:sz w:val="24"/>
        </w:rPr>
        <w:t xml:space="preserve"> </w:t>
      </w:r>
      <w:r>
        <w:rPr>
          <w:sz w:val="24"/>
        </w:rPr>
        <w:t>abrirán</w:t>
      </w:r>
      <w:r>
        <w:rPr>
          <w:spacing w:val="-8"/>
          <w:sz w:val="24"/>
        </w:rPr>
        <w:t xml:space="preserve"> </w:t>
      </w:r>
      <w:r>
        <w:rPr>
          <w:sz w:val="24"/>
        </w:rPr>
        <w:t>y</w:t>
      </w:r>
      <w:r>
        <w:rPr>
          <w:spacing w:val="-13"/>
          <w:sz w:val="24"/>
        </w:rPr>
        <w:t xml:space="preserve"> </w:t>
      </w:r>
      <w:r>
        <w:rPr>
          <w:sz w:val="24"/>
        </w:rPr>
        <w:t>leerán</w:t>
      </w:r>
      <w:r>
        <w:rPr>
          <w:spacing w:val="-13"/>
          <w:sz w:val="24"/>
        </w:rPr>
        <w:t xml:space="preserve"> </w:t>
      </w:r>
      <w:r>
        <w:rPr>
          <w:sz w:val="24"/>
        </w:rPr>
        <w:t>en</w:t>
      </w:r>
      <w:r>
        <w:rPr>
          <w:spacing w:val="-13"/>
          <w:sz w:val="24"/>
        </w:rPr>
        <w:t xml:space="preserve"> </w:t>
      </w:r>
      <w:r>
        <w:rPr>
          <w:sz w:val="24"/>
        </w:rPr>
        <w:t>voz</w:t>
      </w:r>
      <w:r>
        <w:rPr>
          <w:spacing w:val="-14"/>
          <w:sz w:val="24"/>
        </w:rPr>
        <w:t xml:space="preserve"> </w:t>
      </w:r>
      <w:r>
        <w:rPr>
          <w:sz w:val="24"/>
        </w:rPr>
        <w:t>alta</w:t>
      </w:r>
      <w:r>
        <w:rPr>
          <w:spacing w:val="-9"/>
          <w:sz w:val="24"/>
        </w:rPr>
        <w:t xml:space="preserve"> </w:t>
      </w:r>
      <w:r>
        <w:rPr>
          <w:sz w:val="24"/>
        </w:rPr>
        <w:t>con</w:t>
      </w:r>
      <w:r>
        <w:rPr>
          <w:spacing w:val="-13"/>
          <w:sz w:val="24"/>
        </w:rPr>
        <w:t xml:space="preserve"> </w:t>
      </w:r>
      <w:r>
        <w:rPr>
          <w:sz w:val="24"/>
        </w:rPr>
        <w:t>la</w:t>
      </w:r>
      <w:r>
        <w:rPr>
          <w:spacing w:val="-9"/>
          <w:sz w:val="24"/>
        </w:rPr>
        <w:t xml:space="preserve"> </w:t>
      </w:r>
      <w:r>
        <w:rPr>
          <w:sz w:val="24"/>
        </w:rPr>
        <w:t>oferta</w:t>
      </w:r>
      <w:r>
        <w:rPr>
          <w:spacing w:val="-9"/>
          <w:sz w:val="24"/>
        </w:rPr>
        <w:t xml:space="preserve"> </w:t>
      </w:r>
      <w:r>
        <w:rPr>
          <w:sz w:val="24"/>
        </w:rPr>
        <w:t>correspondiente. No se permitirá ninguna modificación</w:t>
      </w:r>
      <w:r>
        <w:rPr>
          <w:spacing w:val="-3"/>
          <w:sz w:val="24"/>
        </w:rPr>
        <w:t xml:space="preserve"> </w:t>
      </w:r>
      <w:r>
        <w:rPr>
          <w:sz w:val="24"/>
        </w:rPr>
        <w:t>a las</w:t>
      </w:r>
      <w:r>
        <w:rPr>
          <w:spacing w:val="-1"/>
          <w:sz w:val="24"/>
        </w:rPr>
        <w:t xml:space="preserve"> </w:t>
      </w:r>
      <w:r>
        <w:rPr>
          <w:sz w:val="24"/>
        </w:rPr>
        <w:t>ofertas a</w:t>
      </w:r>
      <w:r>
        <w:rPr>
          <w:spacing w:val="-4"/>
          <w:sz w:val="24"/>
        </w:rPr>
        <w:t xml:space="preserve"> </w:t>
      </w:r>
      <w:r>
        <w:rPr>
          <w:sz w:val="24"/>
        </w:rPr>
        <w:t>menos</w:t>
      </w:r>
      <w:r>
        <w:rPr>
          <w:spacing w:val="-1"/>
          <w:sz w:val="24"/>
        </w:rPr>
        <w:t xml:space="preserve"> </w:t>
      </w:r>
      <w:r>
        <w:rPr>
          <w:sz w:val="24"/>
        </w:rPr>
        <w:t>que</w:t>
      </w:r>
      <w:r>
        <w:rPr>
          <w:spacing w:val="-4"/>
          <w:sz w:val="24"/>
        </w:rPr>
        <w:t xml:space="preserve"> </w:t>
      </w:r>
      <w:r>
        <w:rPr>
          <w:sz w:val="24"/>
        </w:rPr>
        <w:t>la comunicación</w:t>
      </w:r>
      <w:r>
        <w:rPr>
          <w:spacing w:val="-3"/>
          <w:sz w:val="24"/>
        </w:rPr>
        <w:t xml:space="preserve"> </w:t>
      </w:r>
      <w:r>
        <w:rPr>
          <w:sz w:val="24"/>
        </w:rPr>
        <w:t>de modificación contenga una autorización válida y sea leída en voz alta en el acto de apertura</w:t>
      </w:r>
      <w:r>
        <w:rPr>
          <w:spacing w:val="-8"/>
          <w:sz w:val="24"/>
        </w:rPr>
        <w:t xml:space="preserve"> </w:t>
      </w:r>
      <w:r>
        <w:rPr>
          <w:sz w:val="24"/>
        </w:rPr>
        <w:t>de</w:t>
      </w:r>
      <w:r>
        <w:rPr>
          <w:spacing w:val="-4"/>
          <w:sz w:val="24"/>
        </w:rPr>
        <w:t xml:space="preserve"> </w:t>
      </w:r>
      <w:r>
        <w:rPr>
          <w:sz w:val="24"/>
        </w:rPr>
        <w:t>las</w:t>
      </w:r>
      <w:r>
        <w:rPr>
          <w:spacing w:val="-5"/>
          <w:sz w:val="24"/>
        </w:rPr>
        <w:t xml:space="preserve"> </w:t>
      </w:r>
      <w:r>
        <w:rPr>
          <w:sz w:val="24"/>
        </w:rPr>
        <w:t>ofertas.</w:t>
      </w:r>
      <w:r>
        <w:rPr>
          <w:spacing w:val="-1"/>
          <w:sz w:val="24"/>
        </w:rPr>
        <w:t xml:space="preserve"> </w:t>
      </w:r>
      <w:r>
        <w:rPr>
          <w:sz w:val="24"/>
        </w:rPr>
        <w:t>Solamente</w:t>
      </w:r>
      <w:r>
        <w:rPr>
          <w:spacing w:val="-4"/>
          <w:sz w:val="24"/>
        </w:rPr>
        <w:t xml:space="preserve"> </w:t>
      </w:r>
      <w:r>
        <w:rPr>
          <w:sz w:val="24"/>
        </w:rPr>
        <w:t>se</w:t>
      </w:r>
      <w:r>
        <w:rPr>
          <w:spacing w:val="-4"/>
          <w:sz w:val="24"/>
        </w:rPr>
        <w:t xml:space="preserve"> </w:t>
      </w:r>
      <w:r>
        <w:rPr>
          <w:sz w:val="24"/>
        </w:rPr>
        <w:t>considerarán</w:t>
      </w:r>
      <w:r>
        <w:rPr>
          <w:spacing w:val="-3"/>
          <w:sz w:val="24"/>
        </w:rPr>
        <w:t xml:space="preserve"> </w:t>
      </w:r>
      <w:r>
        <w:rPr>
          <w:sz w:val="24"/>
        </w:rPr>
        <w:t>en</w:t>
      </w:r>
      <w:r>
        <w:rPr>
          <w:spacing w:val="-3"/>
          <w:sz w:val="24"/>
        </w:rPr>
        <w:t xml:space="preserve"> </w:t>
      </w:r>
      <w:r>
        <w:rPr>
          <w:sz w:val="24"/>
        </w:rPr>
        <w:t>la</w:t>
      </w:r>
      <w:r>
        <w:rPr>
          <w:spacing w:val="-4"/>
          <w:sz w:val="24"/>
        </w:rPr>
        <w:t xml:space="preserve"> </w:t>
      </w:r>
      <w:r>
        <w:rPr>
          <w:sz w:val="24"/>
        </w:rPr>
        <w:t>evaluación</w:t>
      </w:r>
      <w:r>
        <w:rPr>
          <w:spacing w:val="-3"/>
          <w:sz w:val="24"/>
        </w:rPr>
        <w:t xml:space="preserve"> </w:t>
      </w:r>
      <w:r>
        <w:rPr>
          <w:sz w:val="24"/>
        </w:rPr>
        <w:t>los</w:t>
      </w:r>
      <w:r>
        <w:rPr>
          <w:spacing w:val="-5"/>
          <w:sz w:val="24"/>
        </w:rPr>
        <w:t xml:space="preserve"> </w:t>
      </w:r>
      <w:r>
        <w:rPr>
          <w:sz w:val="24"/>
        </w:rPr>
        <w:t>sobres</w:t>
      </w:r>
      <w:r>
        <w:rPr>
          <w:spacing w:val="-5"/>
          <w:sz w:val="24"/>
        </w:rPr>
        <w:t xml:space="preserve"> </w:t>
      </w:r>
      <w:r>
        <w:rPr>
          <w:sz w:val="24"/>
        </w:rPr>
        <w:t>que</w:t>
      </w:r>
      <w:r>
        <w:rPr>
          <w:spacing w:val="-4"/>
          <w:sz w:val="24"/>
        </w:rPr>
        <w:t xml:space="preserve"> </w:t>
      </w:r>
      <w:r>
        <w:rPr>
          <w:sz w:val="24"/>
        </w:rPr>
        <w:t>se abren y leen en voz alta durante el Acto de Apertura de las Ofertas.</w:t>
      </w:r>
    </w:p>
    <w:p w14:paraId="6592A624" w14:textId="77777777" w:rsidR="00AB07F3" w:rsidRDefault="00AB07F3">
      <w:pPr>
        <w:pStyle w:val="Textoindependiente"/>
        <w:spacing w:before="5"/>
      </w:pPr>
    </w:p>
    <w:p w14:paraId="45FCAC2A" w14:textId="77777777" w:rsidR="00AB07F3" w:rsidRDefault="007361E8" w:rsidP="00FD093D">
      <w:pPr>
        <w:pStyle w:val="Prrafodelista"/>
        <w:numPr>
          <w:ilvl w:val="0"/>
          <w:numId w:val="37"/>
        </w:numPr>
        <w:tabs>
          <w:tab w:val="left" w:pos="385"/>
        </w:tabs>
        <w:spacing w:before="1"/>
        <w:ind w:right="1126" w:firstLine="0"/>
        <w:rPr>
          <w:sz w:val="24"/>
        </w:rPr>
      </w:pPr>
      <w:r>
        <w:rPr>
          <w:sz w:val="24"/>
        </w:rPr>
        <w:t>Los</w:t>
      </w:r>
      <w:r>
        <w:rPr>
          <w:spacing w:val="-8"/>
          <w:sz w:val="24"/>
        </w:rPr>
        <w:t xml:space="preserve"> </w:t>
      </w:r>
      <w:r>
        <w:rPr>
          <w:sz w:val="24"/>
        </w:rPr>
        <w:t>representantes</w:t>
      </w:r>
      <w:r>
        <w:rPr>
          <w:spacing w:val="-4"/>
          <w:sz w:val="24"/>
        </w:rPr>
        <w:t xml:space="preserve"> </w:t>
      </w:r>
      <w:r>
        <w:rPr>
          <w:sz w:val="24"/>
        </w:rPr>
        <w:t>de</w:t>
      </w:r>
      <w:r>
        <w:rPr>
          <w:spacing w:val="-3"/>
          <w:sz w:val="24"/>
        </w:rPr>
        <w:t xml:space="preserve"> </w:t>
      </w:r>
      <w:r>
        <w:rPr>
          <w:sz w:val="24"/>
        </w:rPr>
        <w:t>los</w:t>
      </w:r>
      <w:r>
        <w:rPr>
          <w:spacing w:val="-8"/>
          <w:sz w:val="24"/>
        </w:rPr>
        <w:t xml:space="preserve"> </w:t>
      </w:r>
      <w:r>
        <w:rPr>
          <w:sz w:val="24"/>
        </w:rPr>
        <w:t>oferentes</w:t>
      </w:r>
      <w:r>
        <w:rPr>
          <w:spacing w:val="-4"/>
          <w:sz w:val="24"/>
        </w:rPr>
        <w:t xml:space="preserve"> </w:t>
      </w:r>
      <w:r>
        <w:rPr>
          <w:sz w:val="24"/>
        </w:rPr>
        <w:t>que</w:t>
      </w:r>
      <w:r>
        <w:rPr>
          <w:spacing w:val="-8"/>
          <w:sz w:val="24"/>
        </w:rPr>
        <w:t xml:space="preserve"> </w:t>
      </w:r>
      <w:r>
        <w:rPr>
          <w:sz w:val="24"/>
        </w:rPr>
        <w:t>participen</w:t>
      </w:r>
      <w:r>
        <w:rPr>
          <w:spacing w:val="-7"/>
          <w:sz w:val="24"/>
        </w:rPr>
        <w:t xml:space="preserve"> </w:t>
      </w:r>
      <w:r>
        <w:rPr>
          <w:sz w:val="24"/>
        </w:rPr>
        <w:t>en</w:t>
      </w:r>
      <w:r>
        <w:rPr>
          <w:spacing w:val="-2"/>
          <w:sz w:val="24"/>
        </w:rPr>
        <w:t xml:space="preserve"> </w:t>
      </w:r>
      <w:r>
        <w:rPr>
          <w:sz w:val="24"/>
        </w:rPr>
        <w:t>la</w:t>
      </w:r>
      <w:r>
        <w:rPr>
          <w:spacing w:val="-3"/>
          <w:sz w:val="24"/>
        </w:rPr>
        <w:t xml:space="preserve"> </w:t>
      </w:r>
      <w:r>
        <w:rPr>
          <w:sz w:val="24"/>
        </w:rPr>
        <w:t>apertura</w:t>
      </w:r>
      <w:r>
        <w:rPr>
          <w:spacing w:val="-8"/>
          <w:sz w:val="24"/>
        </w:rPr>
        <w:t xml:space="preserve"> </w:t>
      </w:r>
      <w:r>
        <w:rPr>
          <w:sz w:val="24"/>
        </w:rPr>
        <w:t>de</w:t>
      </w:r>
      <w:r>
        <w:rPr>
          <w:spacing w:val="-8"/>
          <w:sz w:val="24"/>
        </w:rPr>
        <w:t xml:space="preserve"> </w:t>
      </w:r>
      <w:r>
        <w:rPr>
          <w:sz w:val="24"/>
        </w:rPr>
        <w:t>las</w:t>
      </w:r>
      <w:r>
        <w:rPr>
          <w:spacing w:val="-4"/>
          <w:sz w:val="24"/>
        </w:rPr>
        <w:t xml:space="preserve"> </w:t>
      </w:r>
      <w:r>
        <w:rPr>
          <w:sz w:val="24"/>
        </w:rPr>
        <w:t>ofertas</w:t>
      </w:r>
      <w:r>
        <w:rPr>
          <w:spacing w:val="-4"/>
          <w:sz w:val="24"/>
        </w:rPr>
        <w:t xml:space="preserve"> </w:t>
      </w:r>
      <w:r>
        <w:rPr>
          <w:sz w:val="24"/>
        </w:rPr>
        <w:t>deberán contar con</w:t>
      </w:r>
      <w:r>
        <w:rPr>
          <w:spacing w:val="-5"/>
          <w:sz w:val="24"/>
        </w:rPr>
        <w:t xml:space="preserve"> </w:t>
      </w:r>
      <w:r>
        <w:rPr>
          <w:sz w:val="24"/>
        </w:rPr>
        <w:t>autorización</w:t>
      </w:r>
      <w:r>
        <w:rPr>
          <w:spacing w:val="-5"/>
          <w:sz w:val="24"/>
        </w:rPr>
        <w:t xml:space="preserve"> </w:t>
      </w:r>
      <w:r>
        <w:rPr>
          <w:sz w:val="24"/>
        </w:rPr>
        <w:t>suficiente</w:t>
      </w:r>
      <w:r>
        <w:rPr>
          <w:spacing w:val="-1"/>
          <w:sz w:val="24"/>
        </w:rPr>
        <w:t xml:space="preserve"> </w:t>
      </w:r>
      <w:r>
        <w:rPr>
          <w:sz w:val="24"/>
        </w:rPr>
        <w:t>para</w:t>
      </w:r>
      <w:r>
        <w:rPr>
          <w:spacing w:val="-1"/>
          <w:sz w:val="24"/>
        </w:rPr>
        <w:t xml:space="preserve"> </w:t>
      </w:r>
      <w:r>
        <w:rPr>
          <w:sz w:val="24"/>
        </w:rPr>
        <w:t>suscribir el</w:t>
      </w:r>
      <w:r>
        <w:rPr>
          <w:spacing w:val="-5"/>
          <w:sz w:val="24"/>
        </w:rPr>
        <w:t xml:space="preserve"> </w:t>
      </w:r>
      <w:r>
        <w:rPr>
          <w:sz w:val="24"/>
        </w:rPr>
        <w:t>acta</w:t>
      </w:r>
      <w:r>
        <w:rPr>
          <w:spacing w:val="-1"/>
          <w:sz w:val="24"/>
        </w:rPr>
        <w:t xml:space="preserve"> </w:t>
      </w:r>
      <w:r>
        <w:rPr>
          <w:sz w:val="24"/>
        </w:rPr>
        <w:t>y</w:t>
      </w:r>
      <w:r>
        <w:rPr>
          <w:spacing w:val="-10"/>
          <w:sz w:val="24"/>
        </w:rPr>
        <w:t xml:space="preserve"> </w:t>
      </w:r>
      <w:r>
        <w:rPr>
          <w:sz w:val="24"/>
        </w:rPr>
        <w:t>para</w:t>
      </w:r>
      <w:r>
        <w:rPr>
          <w:spacing w:val="-1"/>
          <w:sz w:val="24"/>
        </w:rPr>
        <w:t xml:space="preserve"> </w:t>
      </w:r>
      <w:r>
        <w:rPr>
          <w:sz w:val="24"/>
        </w:rPr>
        <w:t>revisar los</w:t>
      </w:r>
      <w:r>
        <w:rPr>
          <w:spacing w:val="-2"/>
          <w:sz w:val="24"/>
        </w:rPr>
        <w:t xml:space="preserve"> </w:t>
      </w:r>
      <w:r>
        <w:rPr>
          <w:sz w:val="24"/>
        </w:rPr>
        <w:t>documentos</w:t>
      </w:r>
      <w:r>
        <w:rPr>
          <w:spacing w:val="-2"/>
          <w:sz w:val="24"/>
        </w:rPr>
        <w:t xml:space="preserve"> </w:t>
      </w:r>
      <w:r>
        <w:rPr>
          <w:sz w:val="24"/>
        </w:rPr>
        <w:t>de los demás oferentes, bastando para ello la presentación de una autorización escrita del firmante</w:t>
      </w:r>
      <w:r>
        <w:rPr>
          <w:spacing w:val="-1"/>
          <w:sz w:val="24"/>
        </w:rPr>
        <w:t xml:space="preserve"> </w:t>
      </w:r>
      <w:r>
        <w:rPr>
          <w:sz w:val="24"/>
        </w:rPr>
        <w:t>de la</w:t>
      </w:r>
      <w:r>
        <w:rPr>
          <w:spacing w:val="-1"/>
          <w:sz w:val="24"/>
        </w:rPr>
        <w:t xml:space="preserve"> </w:t>
      </w:r>
      <w:r>
        <w:rPr>
          <w:sz w:val="24"/>
        </w:rPr>
        <w:t>oferta,</w:t>
      </w:r>
      <w:r>
        <w:rPr>
          <w:spacing w:val="-3"/>
          <w:sz w:val="24"/>
        </w:rPr>
        <w:t xml:space="preserve"> </w:t>
      </w:r>
      <w:r>
        <w:rPr>
          <w:sz w:val="24"/>
        </w:rPr>
        <w:t>esta</w:t>
      </w:r>
      <w:r>
        <w:rPr>
          <w:spacing w:val="-1"/>
          <w:sz w:val="24"/>
        </w:rPr>
        <w:t xml:space="preserve"> </w:t>
      </w:r>
      <w:r>
        <w:rPr>
          <w:sz w:val="24"/>
        </w:rPr>
        <w:t>autorización</w:t>
      </w:r>
      <w:r>
        <w:rPr>
          <w:spacing w:val="-5"/>
          <w:sz w:val="24"/>
        </w:rPr>
        <w:t xml:space="preserve"> </w:t>
      </w:r>
      <w:r>
        <w:rPr>
          <w:sz w:val="24"/>
        </w:rPr>
        <w:t>podrá</w:t>
      </w:r>
      <w:r>
        <w:rPr>
          <w:spacing w:val="-1"/>
          <w:sz w:val="24"/>
        </w:rPr>
        <w:t xml:space="preserve"> </w:t>
      </w:r>
      <w:r>
        <w:rPr>
          <w:sz w:val="24"/>
        </w:rPr>
        <w:t>ser incluida</w:t>
      </w:r>
      <w:r>
        <w:rPr>
          <w:spacing w:val="-1"/>
          <w:sz w:val="24"/>
        </w:rPr>
        <w:t xml:space="preserve"> </w:t>
      </w:r>
      <w:r>
        <w:rPr>
          <w:sz w:val="24"/>
        </w:rPr>
        <w:t>en</w:t>
      </w:r>
      <w:r>
        <w:rPr>
          <w:spacing w:val="-5"/>
          <w:sz w:val="24"/>
        </w:rPr>
        <w:t xml:space="preserve"> </w:t>
      </w:r>
      <w:r>
        <w:rPr>
          <w:sz w:val="24"/>
        </w:rPr>
        <w:t>el</w:t>
      </w:r>
      <w:r>
        <w:rPr>
          <w:spacing w:val="-5"/>
          <w:sz w:val="24"/>
        </w:rPr>
        <w:t xml:space="preserve"> </w:t>
      </w:r>
      <w:r>
        <w:rPr>
          <w:sz w:val="24"/>
        </w:rPr>
        <w:t>sobre</w:t>
      </w:r>
      <w:r>
        <w:rPr>
          <w:spacing w:val="-1"/>
          <w:sz w:val="24"/>
        </w:rPr>
        <w:t xml:space="preserve"> </w:t>
      </w:r>
      <w:r>
        <w:rPr>
          <w:sz w:val="24"/>
        </w:rPr>
        <w:t>oferta</w:t>
      </w:r>
      <w:r>
        <w:rPr>
          <w:spacing w:val="-1"/>
          <w:sz w:val="24"/>
        </w:rPr>
        <w:t xml:space="preserve"> </w:t>
      </w:r>
      <w:r>
        <w:rPr>
          <w:sz w:val="24"/>
        </w:rPr>
        <w:t>o ser portada por el representante.</w:t>
      </w:r>
    </w:p>
    <w:p w14:paraId="09658F1E" w14:textId="77777777" w:rsidR="00AB07F3" w:rsidRDefault="00AB07F3">
      <w:pPr>
        <w:pStyle w:val="Textoindependiente"/>
        <w:spacing w:before="5"/>
      </w:pPr>
    </w:p>
    <w:p w14:paraId="18302CCB" w14:textId="77777777" w:rsidR="00AB07F3" w:rsidRDefault="007361E8" w:rsidP="00FD093D">
      <w:pPr>
        <w:pStyle w:val="Prrafodelista"/>
        <w:numPr>
          <w:ilvl w:val="0"/>
          <w:numId w:val="37"/>
        </w:numPr>
        <w:tabs>
          <w:tab w:val="left" w:pos="418"/>
        </w:tabs>
        <w:spacing w:line="242" w:lineRule="auto"/>
        <w:ind w:right="1137" w:firstLine="0"/>
        <w:rPr>
          <w:sz w:val="24"/>
        </w:rPr>
      </w:pPr>
      <w:r>
        <w:rPr>
          <w:sz w:val="24"/>
        </w:rPr>
        <w:t>Se solicitará a los representantes de los oferentes presentes que firmen el acta. La omisión</w:t>
      </w:r>
      <w:r>
        <w:rPr>
          <w:spacing w:val="-11"/>
          <w:sz w:val="24"/>
        </w:rPr>
        <w:t xml:space="preserve"> </w:t>
      </w:r>
      <w:r>
        <w:rPr>
          <w:sz w:val="24"/>
        </w:rPr>
        <w:t>de</w:t>
      </w:r>
      <w:r>
        <w:rPr>
          <w:spacing w:val="-2"/>
          <w:sz w:val="24"/>
        </w:rPr>
        <w:t xml:space="preserve"> </w:t>
      </w:r>
      <w:r>
        <w:rPr>
          <w:sz w:val="24"/>
        </w:rPr>
        <w:t>la</w:t>
      </w:r>
      <w:r>
        <w:rPr>
          <w:spacing w:val="-2"/>
          <w:sz w:val="24"/>
        </w:rPr>
        <w:t xml:space="preserve"> </w:t>
      </w:r>
      <w:r>
        <w:rPr>
          <w:sz w:val="24"/>
        </w:rPr>
        <w:t>firma</w:t>
      </w:r>
      <w:r>
        <w:rPr>
          <w:spacing w:val="-7"/>
          <w:sz w:val="24"/>
        </w:rPr>
        <w:t xml:space="preserve"> </w:t>
      </w:r>
      <w:r>
        <w:rPr>
          <w:sz w:val="24"/>
        </w:rPr>
        <w:t>por</w:t>
      </w:r>
      <w:r>
        <w:rPr>
          <w:spacing w:val="-4"/>
          <w:sz w:val="24"/>
        </w:rPr>
        <w:t xml:space="preserve"> </w:t>
      </w:r>
      <w:r>
        <w:rPr>
          <w:sz w:val="24"/>
        </w:rPr>
        <w:t>parte</w:t>
      </w:r>
      <w:r>
        <w:rPr>
          <w:spacing w:val="-12"/>
          <w:sz w:val="24"/>
        </w:rPr>
        <w:t xml:space="preserve"> </w:t>
      </w:r>
      <w:r>
        <w:rPr>
          <w:sz w:val="24"/>
        </w:rPr>
        <w:t>de</w:t>
      </w:r>
      <w:r>
        <w:rPr>
          <w:spacing w:val="-7"/>
          <w:sz w:val="24"/>
        </w:rPr>
        <w:t xml:space="preserve"> </w:t>
      </w:r>
      <w:r>
        <w:rPr>
          <w:sz w:val="24"/>
        </w:rPr>
        <w:t>un</w:t>
      </w:r>
      <w:r>
        <w:rPr>
          <w:spacing w:val="-11"/>
          <w:sz w:val="24"/>
        </w:rPr>
        <w:t xml:space="preserve"> </w:t>
      </w:r>
      <w:r>
        <w:rPr>
          <w:sz w:val="24"/>
        </w:rPr>
        <w:t>oferente</w:t>
      </w:r>
      <w:r>
        <w:rPr>
          <w:spacing w:val="-7"/>
          <w:sz w:val="24"/>
        </w:rPr>
        <w:t xml:space="preserve"> </w:t>
      </w:r>
      <w:r>
        <w:rPr>
          <w:sz w:val="24"/>
        </w:rPr>
        <w:t>no</w:t>
      </w:r>
      <w:r>
        <w:rPr>
          <w:spacing w:val="-1"/>
          <w:sz w:val="24"/>
        </w:rPr>
        <w:t xml:space="preserve"> </w:t>
      </w:r>
      <w:r>
        <w:rPr>
          <w:sz w:val="24"/>
        </w:rPr>
        <w:t>invalida</w:t>
      </w:r>
      <w:r>
        <w:rPr>
          <w:spacing w:val="-7"/>
          <w:sz w:val="24"/>
        </w:rPr>
        <w:t xml:space="preserve"> </w:t>
      </w:r>
      <w:r>
        <w:rPr>
          <w:sz w:val="24"/>
        </w:rPr>
        <w:t>el</w:t>
      </w:r>
      <w:r>
        <w:rPr>
          <w:spacing w:val="-15"/>
          <w:sz w:val="24"/>
        </w:rPr>
        <w:t xml:space="preserve"> </w:t>
      </w:r>
      <w:r>
        <w:rPr>
          <w:sz w:val="24"/>
        </w:rPr>
        <w:t>contenido y</w:t>
      </w:r>
      <w:r>
        <w:rPr>
          <w:spacing w:val="-15"/>
          <w:sz w:val="24"/>
        </w:rPr>
        <w:t xml:space="preserve"> </w:t>
      </w:r>
      <w:r>
        <w:rPr>
          <w:sz w:val="24"/>
        </w:rPr>
        <w:t>efecto</w:t>
      </w:r>
      <w:r>
        <w:rPr>
          <w:spacing w:val="-6"/>
          <w:sz w:val="24"/>
        </w:rPr>
        <w:t xml:space="preserve"> </w:t>
      </w:r>
      <w:r>
        <w:rPr>
          <w:sz w:val="24"/>
        </w:rPr>
        <w:t>del</w:t>
      </w:r>
      <w:r>
        <w:rPr>
          <w:spacing w:val="-15"/>
          <w:sz w:val="24"/>
        </w:rPr>
        <w:t xml:space="preserve"> </w:t>
      </w:r>
      <w:r>
        <w:rPr>
          <w:sz w:val="24"/>
        </w:rPr>
        <w:t>acta.</w:t>
      </w:r>
      <w:r>
        <w:rPr>
          <w:spacing w:val="-4"/>
          <w:sz w:val="24"/>
        </w:rPr>
        <w:t xml:space="preserve"> </w:t>
      </w:r>
      <w:r>
        <w:rPr>
          <w:sz w:val="24"/>
        </w:rPr>
        <w:t>Se distribuirá una copia del acta a todos los presentes.</w:t>
      </w:r>
    </w:p>
    <w:p w14:paraId="0B3338BF" w14:textId="77777777" w:rsidR="00AB07F3" w:rsidRDefault="007361E8" w:rsidP="00FD093D">
      <w:pPr>
        <w:pStyle w:val="Prrafodelista"/>
        <w:numPr>
          <w:ilvl w:val="0"/>
          <w:numId w:val="37"/>
        </w:numPr>
        <w:tabs>
          <w:tab w:val="left" w:pos="385"/>
        </w:tabs>
        <w:spacing w:before="268" w:line="242" w:lineRule="auto"/>
        <w:ind w:right="1138" w:firstLine="0"/>
        <w:rPr>
          <w:sz w:val="24"/>
        </w:rPr>
      </w:pPr>
      <w:r>
        <w:rPr>
          <w:sz w:val="24"/>
        </w:rPr>
        <w:t>Las</w:t>
      </w:r>
      <w:r>
        <w:rPr>
          <w:spacing w:val="-10"/>
          <w:sz w:val="24"/>
        </w:rPr>
        <w:t xml:space="preserve"> </w:t>
      </w:r>
      <w:r>
        <w:rPr>
          <w:sz w:val="24"/>
        </w:rPr>
        <w:t>ofertas</w:t>
      </w:r>
      <w:r>
        <w:rPr>
          <w:spacing w:val="-5"/>
          <w:sz w:val="24"/>
        </w:rPr>
        <w:t xml:space="preserve"> </w:t>
      </w:r>
      <w:r>
        <w:rPr>
          <w:sz w:val="24"/>
        </w:rPr>
        <w:t>sustituidas</w:t>
      </w:r>
      <w:r>
        <w:rPr>
          <w:spacing w:val="-2"/>
          <w:sz w:val="24"/>
        </w:rPr>
        <w:t xml:space="preserve"> </w:t>
      </w:r>
      <w:r>
        <w:rPr>
          <w:sz w:val="24"/>
        </w:rPr>
        <w:t>y</w:t>
      </w:r>
      <w:r>
        <w:rPr>
          <w:spacing w:val="-8"/>
          <w:sz w:val="24"/>
        </w:rPr>
        <w:t xml:space="preserve"> </w:t>
      </w:r>
      <w:r>
        <w:rPr>
          <w:sz w:val="24"/>
        </w:rPr>
        <w:t>modificadas,</w:t>
      </w:r>
      <w:r>
        <w:rPr>
          <w:spacing w:val="-2"/>
          <w:sz w:val="24"/>
        </w:rPr>
        <w:t xml:space="preserve"> </w:t>
      </w:r>
      <w:r>
        <w:rPr>
          <w:sz w:val="24"/>
        </w:rPr>
        <w:t>que</w:t>
      </w:r>
      <w:r>
        <w:rPr>
          <w:spacing w:val="-4"/>
          <w:sz w:val="24"/>
        </w:rPr>
        <w:t xml:space="preserve"> </w:t>
      </w:r>
      <w:r>
        <w:rPr>
          <w:sz w:val="24"/>
        </w:rPr>
        <w:t>no sean</w:t>
      </w:r>
      <w:r>
        <w:rPr>
          <w:spacing w:val="-8"/>
          <w:sz w:val="24"/>
        </w:rPr>
        <w:t xml:space="preserve"> </w:t>
      </w:r>
      <w:r>
        <w:rPr>
          <w:sz w:val="24"/>
        </w:rPr>
        <w:t>abiertas</w:t>
      </w:r>
      <w:r>
        <w:rPr>
          <w:spacing w:val="-2"/>
          <w:sz w:val="24"/>
        </w:rPr>
        <w:t xml:space="preserve"> </w:t>
      </w:r>
      <w:r>
        <w:rPr>
          <w:sz w:val="24"/>
        </w:rPr>
        <w:t>y</w:t>
      </w:r>
      <w:r>
        <w:rPr>
          <w:spacing w:val="-8"/>
          <w:sz w:val="24"/>
        </w:rPr>
        <w:t xml:space="preserve"> </w:t>
      </w:r>
      <w:r>
        <w:rPr>
          <w:sz w:val="24"/>
        </w:rPr>
        <w:t>leídas</w:t>
      </w:r>
      <w:r>
        <w:rPr>
          <w:spacing w:val="-5"/>
          <w:sz w:val="24"/>
        </w:rPr>
        <w:t xml:space="preserve"> </w:t>
      </w:r>
      <w:r>
        <w:rPr>
          <w:sz w:val="24"/>
        </w:rPr>
        <w:t>en</w:t>
      </w:r>
      <w:r>
        <w:rPr>
          <w:spacing w:val="-8"/>
          <w:sz w:val="24"/>
        </w:rPr>
        <w:t xml:space="preserve"> </w:t>
      </w:r>
      <w:r>
        <w:rPr>
          <w:sz w:val="24"/>
        </w:rPr>
        <w:t>voz</w:t>
      </w:r>
      <w:r>
        <w:rPr>
          <w:spacing w:val="-4"/>
          <w:sz w:val="24"/>
        </w:rPr>
        <w:t xml:space="preserve"> </w:t>
      </w:r>
      <w:r>
        <w:rPr>
          <w:sz w:val="24"/>
        </w:rPr>
        <w:t>alta</w:t>
      </w:r>
      <w:r>
        <w:rPr>
          <w:spacing w:val="-4"/>
          <w:sz w:val="24"/>
        </w:rPr>
        <w:t xml:space="preserve"> </w:t>
      </w:r>
      <w:r>
        <w:rPr>
          <w:sz w:val="24"/>
        </w:rPr>
        <w:t>durante el acto de apertura no podrán ser consideradas para la evaluación sin importar las circunstancias y serán devueltas sin abrir a los remitentes.</w:t>
      </w:r>
    </w:p>
    <w:p w14:paraId="4714B86D" w14:textId="77777777" w:rsidR="00AB07F3" w:rsidRDefault="007361E8" w:rsidP="00FD093D">
      <w:pPr>
        <w:pStyle w:val="Prrafodelista"/>
        <w:numPr>
          <w:ilvl w:val="0"/>
          <w:numId w:val="37"/>
        </w:numPr>
        <w:tabs>
          <w:tab w:val="left" w:pos="399"/>
        </w:tabs>
        <w:spacing w:before="273" w:line="242" w:lineRule="auto"/>
        <w:ind w:right="1136" w:firstLine="0"/>
        <w:rPr>
          <w:sz w:val="24"/>
        </w:rPr>
      </w:pPr>
      <w:r>
        <w:rPr>
          <w:sz w:val="24"/>
        </w:rPr>
        <w:t xml:space="preserve">La falta de firma en un documento sustancial, es considerada una omisión sustancial </w:t>
      </w:r>
      <w:r>
        <w:rPr>
          <w:spacing w:val="-2"/>
          <w:sz w:val="24"/>
        </w:rPr>
        <w:t>que</w:t>
      </w:r>
      <w:r>
        <w:rPr>
          <w:spacing w:val="-7"/>
          <w:sz w:val="24"/>
        </w:rPr>
        <w:t xml:space="preserve"> </w:t>
      </w:r>
      <w:r>
        <w:rPr>
          <w:spacing w:val="-2"/>
          <w:sz w:val="24"/>
        </w:rPr>
        <w:t>no podrá</w:t>
      </w:r>
      <w:r>
        <w:rPr>
          <w:spacing w:val="-13"/>
          <w:sz w:val="24"/>
        </w:rPr>
        <w:t xml:space="preserve"> </w:t>
      </w:r>
      <w:r>
        <w:rPr>
          <w:spacing w:val="-2"/>
          <w:sz w:val="24"/>
        </w:rPr>
        <w:t>ser</w:t>
      </w:r>
      <w:r>
        <w:rPr>
          <w:spacing w:val="-5"/>
          <w:sz w:val="24"/>
        </w:rPr>
        <w:t xml:space="preserve"> </w:t>
      </w:r>
      <w:r>
        <w:rPr>
          <w:spacing w:val="-2"/>
          <w:sz w:val="24"/>
        </w:rPr>
        <w:t>subsanada</w:t>
      </w:r>
      <w:r>
        <w:rPr>
          <w:spacing w:val="-7"/>
          <w:sz w:val="24"/>
        </w:rPr>
        <w:t xml:space="preserve"> </w:t>
      </w:r>
      <w:r>
        <w:rPr>
          <w:spacing w:val="-2"/>
          <w:sz w:val="24"/>
        </w:rPr>
        <w:t>en</w:t>
      </w:r>
      <w:r>
        <w:rPr>
          <w:spacing w:val="-12"/>
          <w:sz w:val="24"/>
        </w:rPr>
        <w:t xml:space="preserve"> </w:t>
      </w:r>
      <w:r>
        <w:rPr>
          <w:spacing w:val="-2"/>
          <w:sz w:val="24"/>
        </w:rPr>
        <w:t>ninguna</w:t>
      </w:r>
      <w:r>
        <w:rPr>
          <w:spacing w:val="-7"/>
          <w:sz w:val="24"/>
        </w:rPr>
        <w:t xml:space="preserve"> </w:t>
      </w:r>
      <w:r>
        <w:rPr>
          <w:spacing w:val="-2"/>
          <w:sz w:val="24"/>
        </w:rPr>
        <w:t>oportunidad una</w:t>
      </w:r>
      <w:r>
        <w:rPr>
          <w:spacing w:val="-7"/>
          <w:sz w:val="24"/>
        </w:rPr>
        <w:t xml:space="preserve"> </w:t>
      </w:r>
      <w:r>
        <w:rPr>
          <w:spacing w:val="-2"/>
          <w:sz w:val="24"/>
        </w:rPr>
        <w:t>vez</w:t>
      </w:r>
      <w:r>
        <w:rPr>
          <w:spacing w:val="-7"/>
          <w:sz w:val="24"/>
        </w:rPr>
        <w:t xml:space="preserve"> </w:t>
      </w:r>
      <w:r>
        <w:rPr>
          <w:spacing w:val="-2"/>
          <w:sz w:val="24"/>
        </w:rPr>
        <w:t>abiertas</w:t>
      </w:r>
      <w:r>
        <w:rPr>
          <w:spacing w:val="-4"/>
          <w:sz w:val="24"/>
        </w:rPr>
        <w:t xml:space="preserve"> </w:t>
      </w:r>
      <w:r>
        <w:rPr>
          <w:spacing w:val="-2"/>
          <w:sz w:val="24"/>
        </w:rPr>
        <w:t>las</w:t>
      </w:r>
      <w:r>
        <w:rPr>
          <w:spacing w:val="-10"/>
          <w:sz w:val="24"/>
        </w:rPr>
        <w:t xml:space="preserve"> </w:t>
      </w:r>
      <w:r>
        <w:rPr>
          <w:spacing w:val="-2"/>
          <w:sz w:val="24"/>
        </w:rPr>
        <w:t>ofertas.</w:t>
      </w:r>
      <w:r>
        <w:rPr>
          <w:spacing w:val="-4"/>
          <w:sz w:val="24"/>
        </w:rPr>
        <w:t xml:space="preserve"> </w:t>
      </w:r>
      <w:r>
        <w:rPr>
          <w:spacing w:val="-2"/>
          <w:sz w:val="24"/>
        </w:rPr>
        <w:t>En</w:t>
      </w:r>
      <w:r>
        <w:rPr>
          <w:spacing w:val="-12"/>
          <w:sz w:val="24"/>
        </w:rPr>
        <w:t xml:space="preserve"> </w:t>
      </w:r>
      <w:r>
        <w:rPr>
          <w:spacing w:val="-2"/>
          <w:sz w:val="24"/>
        </w:rPr>
        <w:t xml:space="preserve">cuanto </w:t>
      </w:r>
      <w:r>
        <w:rPr>
          <w:sz w:val="24"/>
        </w:rPr>
        <w:t>a la garantía de mantenimiento de oferta deberá estar debidamente extendida.</w:t>
      </w:r>
    </w:p>
    <w:p w14:paraId="00F3FA8E" w14:textId="77777777" w:rsidR="00AB07F3" w:rsidRDefault="007361E8" w:rsidP="00FD093D">
      <w:pPr>
        <w:pStyle w:val="Prrafodelista"/>
        <w:numPr>
          <w:ilvl w:val="0"/>
          <w:numId w:val="37"/>
        </w:numPr>
        <w:tabs>
          <w:tab w:val="left" w:pos="389"/>
        </w:tabs>
        <w:spacing w:before="273" w:line="242" w:lineRule="auto"/>
        <w:ind w:right="1132" w:firstLine="0"/>
        <w:rPr>
          <w:sz w:val="24"/>
        </w:rPr>
      </w:pPr>
      <w:r>
        <w:rPr>
          <w:sz w:val="24"/>
        </w:rPr>
        <w:t>En el</w:t>
      </w:r>
      <w:r>
        <w:rPr>
          <w:spacing w:val="-1"/>
          <w:sz w:val="24"/>
        </w:rPr>
        <w:t xml:space="preserve"> </w:t>
      </w:r>
      <w:r>
        <w:rPr>
          <w:sz w:val="24"/>
        </w:rPr>
        <w:t>sistema de un solo sobre el</w:t>
      </w:r>
      <w:r>
        <w:rPr>
          <w:spacing w:val="-1"/>
          <w:sz w:val="24"/>
        </w:rPr>
        <w:t xml:space="preserve"> </w:t>
      </w:r>
      <w:r>
        <w:rPr>
          <w:sz w:val="24"/>
        </w:rPr>
        <w:t xml:space="preserve">acta de apertura deberá ser comunicada a través del SICP para su difusión, dentro de los dos (02) días hábiles de la realización del acto de </w:t>
      </w:r>
      <w:r>
        <w:rPr>
          <w:spacing w:val="-2"/>
          <w:sz w:val="24"/>
        </w:rPr>
        <w:t>apertura.</w:t>
      </w:r>
    </w:p>
    <w:p w14:paraId="2ADFBB9B" w14:textId="77777777" w:rsidR="00AB07F3" w:rsidRDefault="007361E8" w:rsidP="00FD093D">
      <w:pPr>
        <w:pStyle w:val="Prrafodelista"/>
        <w:numPr>
          <w:ilvl w:val="0"/>
          <w:numId w:val="37"/>
        </w:numPr>
        <w:tabs>
          <w:tab w:val="left" w:pos="374"/>
        </w:tabs>
        <w:spacing w:before="273"/>
        <w:ind w:right="1130" w:firstLine="0"/>
        <w:rPr>
          <w:sz w:val="24"/>
        </w:rPr>
      </w:pPr>
      <w:r>
        <w:rPr>
          <w:sz w:val="24"/>
        </w:rPr>
        <w:t>En</w:t>
      </w:r>
      <w:r>
        <w:rPr>
          <w:spacing w:val="-15"/>
          <w:sz w:val="24"/>
        </w:rPr>
        <w:t xml:space="preserve"> </w:t>
      </w:r>
      <w:r>
        <w:rPr>
          <w:sz w:val="24"/>
        </w:rPr>
        <w:t>el</w:t>
      </w:r>
      <w:r>
        <w:rPr>
          <w:spacing w:val="-15"/>
          <w:sz w:val="24"/>
        </w:rPr>
        <w:t xml:space="preserve"> </w:t>
      </w:r>
      <w:r>
        <w:rPr>
          <w:sz w:val="24"/>
        </w:rPr>
        <w:t>sistema</w:t>
      </w:r>
      <w:r>
        <w:rPr>
          <w:spacing w:val="-15"/>
          <w:sz w:val="24"/>
        </w:rPr>
        <w:t xml:space="preserve"> </w:t>
      </w:r>
      <w:r>
        <w:rPr>
          <w:sz w:val="24"/>
        </w:rPr>
        <w:t>de</w:t>
      </w:r>
      <w:r>
        <w:rPr>
          <w:spacing w:val="-10"/>
          <w:sz w:val="24"/>
        </w:rPr>
        <w:t xml:space="preserve"> </w:t>
      </w:r>
      <w:r>
        <w:rPr>
          <w:sz w:val="24"/>
        </w:rPr>
        <w:t>doble</w:t>
      </w:r>
      <w:r>
        <w:rPr>
          <w:spacing w:val="-11"/>
          <w:sz w:val="24"/>
        </w:rPr>
        <w:t xml:space="preserve"> </w:t>
      </w:r>
      <w:r>
        <w:rPr>
          <w:sz w:val="24"/>
        </w:rPr>
        <w:t>sobre,</w:t>
      </w:r>
      <w:r>
        <w:rPr>
          <w:spacing w:val="-8"/>
          <w:sz w:val="24"/>
        </w:rPr>
        <w:t xml:space="preserve"> </w:t>
      </w:r>
      <w:r>
        <w:rPr>
          <w:sz w:val="24"/>
        </w:rPr>
        <w:t>el</w:t>
      </w:r>
      <w:r>
        <w:rPr>
          <w:spacing w:val="-15"/>
          <w:sz w:val="24"/>
        </w:rPr>
        <w:t xml:space="preserve"> </w:t>
      </w:r>
      <w:r>
        <w:rPr>
          <w:sz w:val="24"/>
        </w:rPr>
        <w:t>acta</w:t>
      </w:r>
      <w:r>
        <w:rPr>
          <w:spacing w:val="-11"/>
          <w:sz w:val="24"/>
        </w:rPr>
        <w:t xml:space="preserve"> </w:t>
      </w:r>
      <w:r>
        <w:rPr>
          <w:sz w:val="24"/>
        </w:rPr>
        <w:t>de</w:t>
      </w:r>
      <w:r>
        <w:rPr>
          <w:spacing w:val="-11"/>
          <w:sz w:val="24"/>
        </w:rPr>
        <w:t xml:space="preserve"> </w:t>
      </w:r>
      <w:r>
        <w:rPr>
          <w:sz w:val="24"/>
        </w:rPr>
        <w:t>apertura</w:t>
      </w:r>
      <w:r>
        <w:rPr>
          <w:spacing w:val="-15"/>
          <w:sz w:val="24"/>
        </w:rPr>
        <w:t xml:space="preserve"> </w:t>
      </w:r>
      <w:r>
        <w:rPr>
          <w:sz w:val="24"/>
        </w:rPr>
        <w:t>técnica</w:t>
      </w:r>
      <w:r>
        <w:rPr>
          <w:spacing w:val="-11"/>
          <w:sz w:val="24"/>
        </w:rPr>
        <w:t xml:space="preserve"> </w:t>
      </w:r>
      <w:r>
        <w:rPr>
          <w:sz w:val="24"/>
        </w:rPr>
        <w:t>deberá</w:t>
      </w:r>
      <w:r>
        <w:rPr>
          <w:spacing w:val="-11"/>
          <w:sz w:val="24"/>
        </w:rPr>
        <w:t xml:space="preserve"> </w:t>
      </w:r>
      <w:r>
        <w:rPr>
          <w:sz w:val="24"/>
        </w:rPr>
        <w:t>ser</w:t>
      </w:r>
      <w:r>
        <w:rPr>
          <w:spacing w:val="-8"/>
          <w:sz w:val="24"/>
        </w:rPr>
        <w:t xml:space="preserve"> </w:t>
      </w:r>
      <w:r>
        <w:rPr>
          <w:sz w:val="24"/>
        </w:rPr>
        <w:t>comunicada</w:t>
      </w:r>
      <w:r>
        <w:rPr>
          <w:spacing w:val="-11"/>
          <w:sz w:val="24"/>
        </w:rPr>
        <w:t xml:space="preserve"> </w:t>
      </w:r>
      <w:r>
        <w:rPr>
          <w:sz w:val="24"/>
        </w:rPr>
        <w:t>a</w:t>
      </w:r>
      <w:r>
        <w:rPr>
          <w:spacing w:val="-11"/>
          <w:sz w:val="24"/>
        </w:rPr>
        <w:t xml:space="preserve"> </w:t>
      </w:r>
      <w:r>
        <w:rPr>
          <w:sz w:val="24"/>
        </w:rPr>
        <w:t xml:space="preserve">través del SICP, para su difusión, dentro de los dos (02) días hábiles de la realización del acto de apertura, se procederá de igual manera una vez finalizado el acto de apertura </w:t>
      </w:r>
      <w:r>
        <w:rPr>
          <w:spacing w:val="-2"/>
          <w:sz w:val="24"/>
        </w:rPr>
        <w:t>económico.</w:t>
      </w:r>
    </w:p>
    <w:p w14:paraId="642CEE9E"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251625984" behindDoc="1" locked="0" layoutInCell="1" allowOverlap="1" wp14:anchorId="2827D404" wp14:editId="39835770">
                <wp:simplePos x="0" y="0"/>
                <wp:positionH relativeFrom="page">
                  <wp:posOffset>1078864</wp:posOffset>
                </wp:positionH>
                <wp:positionV relativeFrom="paragraph">
                  <wp:posOffset>301802</wp:posOffset>
                </wp:positionV>
                <wp:extent cx="5403850" cy="24130"/>
                <wp:effectExtent l="0" t="0" r="0" b="0"/>
                <wp:wrapTopAndBottom/>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174" name="Graphic 174"/>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175" name="Graphic 175"/>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76" name="Graphic 176"/>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77" name="Graphic 177"/>
                        <wps:cNvSpPr/>
                        <wps:spPr>
                          <a:xfrm>
                            <a:off x="5400547" y="533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78" name="Graphic 178"/>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79" name="Graphic 179"/>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B7B3671" id="Group 173" o:spid="_x0000_s1026" style="position:absolute;margin-left:84.95pt;margin-top:23.75pt;width:425.5pt;height:1.9pt;z-index:-25169049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">
                <v:shape id="Graphic 174"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" path="m5401310,l,,,21577r5401310,l5401310,xe" fillcolor="#9f9f9f" stroked="f">
                  <v:path arrowok="t"/>
                </v:shape>
                <v:shape id="Graphic 175"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" path="m3047,l,,,3047r3047,l3047,xe" fillcolor="#e2e2e2" stroked="f">
                  <v:path arrowok="t"/>
                </v:shape>
                <v:shape id="Graphic 176"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" path="m3035,3035l,3035,,18275r3035,l3035,3035xem5403151,r-3035,l5400116,3035r3035,l5403151,xe" fillcolor="#9f9f9f" stroked="f">
                  <v:path arrowok="t"/>
                </v:shape>
                <v:shape id="Graphic 177"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" path="m3047,l,,,15240r3047,l3047,xe" fillcolor="#e2e2e2" stroked="f">
                  <v:path arrowok="t"/>
                </v:shape>
                <v:shape id="Graphic 178"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" path="m3047,l,,,3047r3047,l3047,xe" fillcolor="#9f9f9f" stroked="f">
                  <v:path arrowok="t"/>
                </v:shape>
                <v:shape id="Graphic 179"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2ACB096A" w14:textId="77777777" w:rsidR="00AB07F3" w:rsidRDefault="00AB07F3">
      <w:pPr>
        <w:pStyle w:val="Textoindependiente"/>
        <w:spacing w:before="57"/>
      </w:pPr>
    </w:p>
    <w:p w14:paraId="4A34F9C7" w14:textId="77777777" w:rsidR="00AB07F3" w:rsidRDefault="007361E8">
      <w:pPr>
        <w:pStyle w:val="Ttulo2"/>
      </w:pPr>
      <w:bookmarkStart w:id="21" w:name="Visita_al_sitio_de_ejecución_del_contrat"/>
      <w:bookmarkEnd w:id="21"/>
      <w:r>
        <w:t>Visita al</w:t>
      </w:r>
      <w:r>
        <w:rPr>
          <w:spacing w:val="-4"/>
        </w:rPr>
        <w:t xml:space="preserve"> </w:t>
      </w:r>
      <w:r>
        <w:t>sitio de ejecución</w:t>
      </w:r>
      <w:r>
        <w:rPr>
          <w:spacing w:val="-3"/>
        </w:rPr>
        <w:t xml:space="preserve"> </w:t>
      </w:r>
      <w:r>
        <w:t>del</w:t>
      </w:r>
      <w:r>
        <w:rPr>
          <w:spacing w:val="-4"/>
        </w:rPr>
        <w:t xml:space="preserve"> </w:t>
      </w:r>
      <w:r>
        <w:rPr>
          <w:spacing w:val="-2"/>
        </w:rPr>
        <w:t>contrato.</w:t>
      </w:r>
    </w:p>
    <w:p w14:paraId="6D5F3210" w14:textId="77777777" w:rsidR="00AB07F3" w:rsidRDefault="00AB07F3">
      <w:pPr>
        <w:pStyle w:val="Textoindependiente"/>
        <w:rPr>
          <w:b/>
        </w:rPr>
      </w:pPr>
    </w:p>
    <w:p w14:paraId="781089CB" w14:textId="0A2F781B" w:rsidR="00AB07F3" w:rsidRPr="00DE44CD" w:rsidRDefault="007361E8">
      <w:pPr>
        <w:pStyle w:val="Textoindependiente"/>
        <w:spacing w:line="484" w:lineRule="auto"/>
        <w:ind w:left="140" w:right="1133"/>
      </w:pPr>
      <w:r>
        <w:t>La</w:t>
      </w:r>
      <w:r>
        <w:rPr>
          <w:spacing w:val="-15"/>
        </w:rPr>
        <w:t xml:space="preserve"> </w:t>
      </w:r>
      <w:r>
        <w:t>convocante</w:t>
      </w:r>
      <w:r>
        <w:rPr>
          <w:spacing w:val="-12"/>
        </w:rPr>
        <w:t xml:space="preserve"> </w:t>
      </w:r>
      <w:r>
        <w:t>dispone</w:t>
      </w:r>
      <w:r>
        <w:rPr>
          <w:spacing w:val="-8"/>
        </w:rPr>
        <w:t xml:space="preserve"> </w:t>
      </w:r>
      <w:r>
        <w:t>la</w:t>
      </w:r>
      <w:r>
        <w:rPr>
          <w:spacing w:val="-13"/>
        </w:rPr>
        <w:t xml:space="preserve"> </w:t>
      </w:r>
      <w:r>
        <w:t>realización</w:t>
      </w:r>
      <w:r>
        <w:rPr>
          <w:spacing w:val="-15"/>
        </w:rPr>
        <w:t xml:space="preserve"> </w:t>
      </w:r>
      <w:r>
        <w:t>de</w:t>
      </w:r>
      <w:r>
        <w:rPr>
          <w:spacing w:val="-13"/>
        </w:rPr>
        <w:t xml:space="preserve"> </w:t>
      </w:r>
      <w:r>
        <w:t>una</w:t>
      </w:r>
      <w:r>
        <w:rPr>
          <w:spacing w:val="-13"/>
        </w:rPr>
        <w:t xml:space="preserve"> </w:t>
      </w:r>
      <w:r>
        <w:t>visita</w:t>
      </w:r>
      <w:r>
        <w:rPr>
          <w:spacing w:val="-13"/>
        </w:rPr>
        <w:t xml:space="preserve"> </w:t>
      </w:r>
      <w:r>
        <w:t>al</w:t>
      </w:r>
      <w:r>
        <w:rPr>
          <w:spacing w:val="-17"/>
        </w:rPr>
        <w:t xml:space="preserve"> </w:t>
      </w:r>
      <w:r>
        <w:t>sitio</w:t>
      </w:r>
      <w:r>
        <w:rPr>
          <w:spacing w:val="-8"/>
        </w:rPr>
        <w:t xml:space="preserve"> </w:t>
      </w:r>
      <w:r>
        <w:t>con</w:t>
      </w:r>
      <w:r>
        <w:rPr>
          <w:spacing w:val="-12"/>
        </w:rPr>
        <w:t xml:space="preserve"> </w:t>
      </w:r>
      <w:r>
        <w:t>las</w:t>
      </w:r>
      <w:r>
        <w:rPr>
          <w:spacing w:val="-14"/>
        </w:rPr>
        <w:t xml:space="preserve"> </w:t>
      </w:r>
      <w:r>
        <w:t>siguientes</w:t>
      </w:r>
      <w:r>
        <w:rPr>
          <w:spacing w:val="-9"/>
        </w:rPr>
        <w:t xml:space="preserve"> </w:t>
      </w:r>
      <w:r>
        <w:t xml:space="preserve">indicaciones: </w:t>
      </w:r>
      <w:r w:rsidRPr="00F76F9C">
        <w:rPr>
          <w:b/>
          <w:bCs/>
        </w:rPr>
        <w:t>Fecha</w:t>
      </w:r>
      <w:r w:rsidRPr="00DE44CD">
        <w:t>:</w:t>
      </w:r>
      <w:r w:rsidRPr="00DE44CD">
        <w:rPr>
          <w:spacing w:val="40"/>
        </w:rPr>
        <w:t xml:space="preserve"> </w:t>
      </w:r>
      <w:r w:rsidR="003E1F21" w:rsidRPr="00F76F9C">
        <w:t>17</w:t>
      </w:r>
      <w:r w:rsidRPr="00F76F9C">
        <w:t>/0</w:t>
      </w:r>
      <w:r w:rsidR="003E1F21" w:rsidRPr="00F76F9C">
        <w:t>1</w:t>
      </w:r>
      <w:r w:rsidRPr="00F76F9C">
        <w:t>/202</w:t>
      </w:r>
      <w:r w:rsidR="003E1F21" w:rsidRPr="00F76F9C">
        <w:t>6</w:t>
      </w:r>
    </w:p>
    <w:p w14:paraId="2F95959A" w14:textId="77777777" w:rsidR="003E1F21" w:rsidRDefault="007361E8">
      <w:pPr>
        <w:pStyle w:val="Textoindependiente"/>
        <w:spacing w:line="480" w:lineRule="auto"/>
        <w:ind w:left="140" w:right="1133"/>
      </w:pPr>
      <w:r w:rsidRPr="00F76F9C">
        <w:rPr>
          <w:b/>
          <w:bCs/>
        </w:rPr>
        <w:t>Lugar</w:t>
      </w:r>
      <w:r w:rsidRPr="00DE44CD">
        <w:t>:</w:t>
      </w:r>
      <w:r w:rsidRPr="00DE44CD">
        <w:rPr>
          <w:spacing w:val="30"/>
        </w:rPr>
        <w:t xml:space="preserve"> </w:t>
      </w:r>
      <w:r w:rsidR="003E1F21" w:rsidRPr="003E1F21">
        <w:t>Intersecciones indicadas en la sección Especificaciones Técnicas</w:t>
      </w:r>
      <w:r w:rsidRPr="00DE44CD">
        <w:t xml:space="preserve"> </w:t>
      </w:r>
    </w:p>
    <w:p w14:paraId="2D8325DC" w14:textId="7CA13E13" w:rsidR="00AB07F3" w:rsidRDefault="007361E8">
      <w:pPr>
        <w:pStyle w:val="Textoindependiente"/>
        <w:spacing w:line="480" w:lineRule="auto"/>
        <w:ind w:left="140" w:right="1133"/>
      </w:pPr>
      <w:r w:rsidRPr="00F76F9C">
        <w:rPr>
          <w:b/>
          <w:bCs/>
        </w:rPr>
        <w:t>Hora</w:t>
      </w:r>
      <w:r w:rsidRPr="00DE44CD">
        <w:t xml:space="preserve">: </w:t>
      </w:r>
      <w:r w:rsidRPr="00F76F9C">
        <w:t>0</w:t>
      </w:r>
      <w:r w:rsidR="00673503" w:rsidRPr="00F76F9C">
        <w:t>7</w:t>
      </w:r>
      <w:r w:rsidRPr="00F76F9C">
        <w:t>:</w:t>
      </w:r>
      <w:r w:rsidR="003E1F21" w:rsidRPr="00F76F9C">
        <w:t>30</w:t>
      </w:r>
    </w:p>
    <w:p w14:paraId="1B503F2B" w14:textId="77777777" w:rsidR="00AB07F3" w:rsidRDefault="00AB07F3">
      <w:pPr>
        <w:pStyle w:val="Textoindependiente"/>
        <w:spacing w:line="480" w:lineRule="auto"/>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FDA4EA0" w14:textId="087EE920" w:rsidR="00F76F9C" w:rsidRDefault="007361E8" w:rsidP="00F76F9C">
      <w:pPr>
        <w:pStyle w:val="Textoindependiente"/>
        <w:spacing w:before="70"/>
        <w:ind w:left="140" w:right="1132"/>
        <w:jc w:val="both"/>
        <w:rPr>
          <w:lang w:val="es-PY"/>
        </w:rPr>
      </w:pPr>
      <w:r w:rsidRPr="00E17B2B">
        <w:rPr>
          <w:b/>
          <w:bCs/>
        </w:rPr>
        <w:lastRenderedPageBreak/>
        <w:t>Procedimiento</w:t>
      </w:r>
      <w:r w:rsidRPr="00DE44CD">
        <w:t>:</w:t>
      </w:r>
      <w:r w:rsidR="00E17B2B" w:rsidRPr="00DE44CD">
        <w:t xml:space="preserve"> </w:t>
      </w:r>
      <w:r w:rsidR="00F76F9C" w:rsidRPr="00F76F9C">
        <w:rPr>
          <w:lang w:val="es-PY"/>
        </w:rPr>
        <w:t>La visita se realizará en el día y hora establecidos en el PBC. El potencial Oferente y/o sus representantes, deberán presentarse primeramente en el Local de la Municipalidad de Lambaré,</w:t>
      </w:r>
      <w:r w:rsidR="00F76F9C">
        <w:rPr>
          <w:lang w:val="es-PY"/>
        </w:rPr>
        <w:t xml:space="preserve"> </w:t>
      </w:r>
      <w:r w:rsidR="00F76F9C" w:rsidRPr="00F76F9C">
        <w:rPr>
          <w:lang w:val="es-PY"/>
        </w:rPr>
        <w:t>oficina de la Unidad Operativa de Contrataciones antes de la hora fijada para la visita del sitio de obra, debidamente acreditados (Nota de autorización, Constancia de RUC del oferente, Copia</w:t>
      </w:r>
      <w:r w:rsidR="00F76F9C">
        <w:rPr>
          <w:lang w:val="es-PY"/>
        </w:rPr>
        <w:t xml:space="preserve"> </w:t>
      </w:r>
      <w:r w:rsidR="00F76F9C" w:rsidRPr="00F76F9C">
        <w:rPr>
          <w:lang w:val="es-PY"/>
        </w:rPr>
        <w:t>de Cédula del Propietario y/o Representante Legal de la empresa, Copia de cedula del autorizado por el Oferente a realizar la visita, Copia de Registro del MOPC) para la recepción de las</w:t>
      </w:r>
      <w:r w:rsidR="00F76F9C">
        <w:rPr>
          <w:lang w:val="es-PY"/>
        </w:rPr>
        <w:t xml:space="preserve"> </w:t>
      </w:r>
      <w:r w:rsidR="00F76F9C" w:rsidRPr="00F76F9C">
        <w:rPr>
          <w:lang w:val="es-PY"/>
        </w:rPr>
        <w:t>documentaciones mencionadas más arriba y registrar su asistencia con la acreditación correspondiente. Al finalizar el plazo de acreditación, los oferentes y los funcionarios responsables o</w:t>
      </w:r>
      <w:r w:rsidR="00F76F9C">
        <w:rPr>
          <w:lang w:val="es-PY"/>
        </w:rPr>
        <w:t xml:space="preserve"> </w:t>
      </w:r>
      <w:r w:rsidR="00F76F9C" w:rsidRPr="00F76F9C">
        <w:rPr>
          <w:lang w:val="es-PY"/>
        </w:rPr>
        <w:t>asignados de guiar se trasladarán al sitio de Ejecución de Obras. Una vez concluida la misma, el encargado labrará un acta y emitirá la respectiva constancia de participación que será firmada</w:t>
      </w:r>
      <w:r w:rsidR="00F76F9C">
        <w:rPr>
          <w:lang w:val="es-PY"/>
        </w:rPr>
        <w:t xml:space="preserve"> </w:t>
      </w:r>
      <w:r w:rsidR="00F76F9C" w:rsidRPr="00F76F9C">
        <w:rPr>
          <w:lang w:val="es-PY"/>
        </w:rPr>
        <w:t>por el responsable del evento, en el que se dejará constancia de la fecha, lugar y hora de realización, nombre de las personas que asistieron a la visita, funcionario en cargado del acto, los</w:t>
      </w:r>
      <w:r w:rsidR="00F76F9C">
        <w:rPr>
          <w:lang w:val="es-PY"/>
        </w:rPr>
        <w:t xml:space="preserve"> </w:t>
      </w:r>
      <w:r w:rsidR="00F76F9C" w:rsidRPr="00F76F9C">
        <w:rPr>
          <w:lang w:val="es-PY"/>
        </w:rPr>
        <w:t>lugares visitados y otras circunstancias que se considere pertinente indicar. Se exige que en la visita técnica debe participar un representante de la empresa con registro MOPC vigente</w:t>
      </w:r>
      <w:r w:rsidR="00F76F9C">
        <w:rPr>
          <w:lang w:val="es-PY"/>
        </w:rPr>
        <w:t xml:space="preserve"> </w:t>
      </w:r>
      <w:r w:rsidR="00F76F9C" w:rsidRPr="00F76F9C">
        <w:rPr>
          <w:lang w:val="es-PY"/>
        </w:rPr>
        <w:t>-</w:t>
      </w:r>
      <w:r w:rsidR="00F76F9C">
        <w:rPr>
          <w:lang w:val="es-PY"/>
        </w:rPr>
        <w:t xml:space="preserve"> </w:t>
      </w:r>
      <w:r w:rsidR="00F76F9C" w:rsidRPr="00F76F9C">
        <w:rPr>
          <w:lang w:val="es-PY"/>
        </w:rPr>
        <w:t>Arquitecto o ingeniero.</w:t>
      </w:r>
    </w:p>
    <w:p w14:paraId="0B4A3B44" w14:textId="77777777" w:rsidR="00606A26" w:rsidRPr="00606A26" w:rsidRDefault="00606A26" w:rsidP="00F76F9C">
      <w:pPr>
        <w:pStyle w:val="Textoindependiente"/>
        <w:spacing w:before="70"/>
        <w:ind w:left="140" w:right="1132"/>
        <w:jc w:val="both"/>
        <w:rPr>
          <w:b/>
          <w:bCs/>
          <w:sz w:val="16"/>
          <w:szCs w:val="16"/>
        </w:rPr>
      </w:pPr>
    </w:p>
    <w:p w14:paraId="4928568C" w14:textId="04A00E1E" w:rsidR="00F76F9C" w:rsidRDefault="00F76F9C" w:rsidP="00F76F9C">
      <w:pPr>
        <w:pStyle w:val="Textoindependiente"/>
        <w:spacing w:before="70"/>
        <w:ind w:left="140" w:right="1132"/>
        <w:jc w:val="both"/>
      </w:pPr>
      <w:r w:rsidRPr="00F76F9C">
        <w:rPr>
          <w:b/>
          <w:bCs/>
        </w:rPr>
        <w:t>Participación obligatoria</w:t>
      </w:r>
      <w:r>
        <w:t>: Sí.</w:t>
      </w:r>
    </w:p>
    <w:p w14:paraId="0813DD63" w14:textId="77777777" w:rsidR="00606A26" w:rsidRPr="00606A26" w:rsidRDefault="00606A26" w:rsidP="00F76F9C">
      <w:pPr>
        <w:pStyle w:val="Textoindependiente"/>
        <w:spacing w:before="70"/>
        <w:ind w:left="140" w:right="1132"/>
        <w:jc w:val="both"/>
        <w:rPr>
          <w:b/>
          <w:bCs/>
          <w:sz w:val="16"/>
          <w:szCs w:val="16"/>
        </w:rPr>
      </w:pPr>
    </w:p>
    <w:p w14:paraId="2B8D10AD" w14:textId="39D0532E" w:rsidR="00F76F9C" w:rsidRDefault="00F76F9C" w:rsidP="00F76F9C">
      <w:pPr>
        <w:pStyle w:val="Textoindependiente"/>
        <w:spacing w:before="70"/>
        <w:ind w:left="140" w:right="1132"/>
        <w:jc w:val="both"/>
      </w:pPr>
      <w:r w:rsidRPr="00F76F9C">
        <w:rPr>
          <w:b/>
          <w:bCs/>
        </w:rPr>
        <w:t>Nombre y contacto del funcionario responsable de guiar la visita</w:t>
      </w:r>
      <w:r>
        <w:t>: Esteban Rodríguez</w:t>
      </w:r>
      <w:r w:rsidRPr="00F76F9C">
        <w:t xml:space="preserve"> C.I. N° 2.594.176</w:t>
      </w:r>
    </w:p>
    <w:p w14:paraId="6F24CB7F" w14:textId="77777777" w:rsidR="00606A26" w:rsidRPr="00606A26" w:rsidRDefault="00606A26" w:rsidP="00F76F9C">
      <w:pPr>
        <w:pStyle w:val="Textoindependiente"/>
        <w:spacing w:before="70"/>
        <w:ind w:left="140" w:right="1132"/>
        <w:jc w:val="both"/>
        <w:rPr>
          <w:b/>
          <w:bCs/>
          <w:sz w:val="16"/>
          <w:szCs w:val="16"/>
        </w:rPr>
      </w:pPr>
    </w:p>
    <w:p w14:paraId="5DC59231" w14:textId="7D20D1FD" w:rsidR="00F76F9C" w:rsidRDefault="00F76F9C" w:rsidP="00F76F9C">
      <w:pPr>
        <w:pStyle w:val="Textoindependiente"/>
        <w:spacing w:before="70"/>
        <w:ind w:left="140" w:right="1132"/>
        <w:jc w:val="both"/>
      </w:pPr>
      <w:r w:rsidRPr="00F76F9C">
        <w:rPr>
          <w:b/>
          <w:bCs/>
        </w:rPr>
        <w:t>Obs.1</w:t>
      </w:r>
      <w:r>
        <w:t>: El potencial Oferente y/o sus representantes que no presenten las documentaciones de acuerdo a lo mencionado no podrá acceder a la Constancia de Visita del sitio de Obra.</w:t>
      </w:r>
    </w:p>
    <w:p w14:paraId="5B06FB9F" w14:textId="1CA892D0" w:rsidR="00F76F9C" w:rsidRDefault="00F76F9C" w:rsidP="00F76F9C">
      <w:pPr>
        <w:pStyle w:val="Textoindependiente"/>
        <w:spacing w:before="70"/>
        <w:ind w:left="140" w:right="1132"/>
        <w:jc w:val="both"/>
      </w:pPr>
      <w:r w:rsidRPr="00F76F9C">
        <w:rPr>
          <w:b/>
          <w:bCs/>
        </w:rPr>
        <w:t>Obs.2</w:t>
      </w:r>
      <w:r>
        <w:t>: La Declaración bajo de juramento, señalada en este apartado del Pliego, NO APLICA. El oferente deberá contar con la constancia de visita al sitio de ejecución del contrato. (Obligatoria y Excluyente).</w:t>
      </w:r>
    </w:p>
    <w:p w14:paraId="23B81F98" w14:textId="3F40D2BD" w:rsidR="00E17B2B" w:rsidRDefault="00F76F9C" w:rsidP="007B2450">
      <w:pPr>
        <w:pStyle w:val="Textoindependiente"/>
        <w:spacing w:before="70"/>
        <w:ind w:left="140" w:right="1132"/>
        <w:jc w:val="both"/>
      </w:pPr>
      <w:r w:rsidRPr="00F76F9C">
        <w:rPr>
          <w:b/>
          <w:bCs/>
        </w:rPr>
        <w:t>Obs</w:t>
      </w:r>
      <w:r>
        <w:rPr>
          <w:b/>
          <w:bCs/>
        </w:rPr>
        <w:t>.</w:t>
      </w:r>
      <w:r w:rsidRPr="00F76F9C">
        <w:rPr>
          <w:b/>
          <w:bCs/>
        </w:rPr>
        <w:t>3</w:t>
      </w:r>
      <w:r>
        <w:t>: La constancia de visita al sitio de obras no será válida sin la firma del oferente participante.</w:t>
      </w:r>
    </w:p>
    <w:p w14:paraId="11DE21F4"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251627008" behindDoc="1" locked="0" layoutInCell="1" allowOverlap="1" wp14:anchorId="0494DAF0" wp14:editId="7EBE28B1">
                <wp:simplePos x="0" y="0"/>
                <wp:positionH relativeFrom="page">
                  <wp:posOffset>1078864</wp:posOffset>
                </wp:positionH>
                <wp:positionV relativeFrom="paragraph">
                  <wp:posOffset>301141</wp:posOffset>
                </wp:positionV>
                <wp:extent cx="5403850" cy="22860"/>
                <wp:effectExtent l="0" t="0" r="0" b="0"/>
                <wp:wrapTopAndBottom/>
                <wp:docPr id="180"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181" name="Graphic 18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2" name="Graphic 182"/>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183" name="Graphic 183"/>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184" name="Graphic 184"/>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85" name="Graphic 185"/>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186" name="Graphic 186"/>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C574DF4" id="Group 180" o:spid="_x0000_s1026" style="position:absolute;margin-left:84.95pt;margin-top:23.7pt;width:425.5pt;height:1.8pt;z-index:-25168947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">
                <v:shape id="Graphic 18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" path="m5401310,l,,,21590r5401310,l5401310,xe" fillcolor="#9f9f9f" stroked="f">
                  <v:path arrowok="t"/>
                </v:shape>
                <v:shape id="Graphic 182"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" path="m3047,l,,,3048r3047,l3047,xe" fillcolor="#e2e2e2" stroked="f">
                  <v:path arrowok="t"/>
                </v:shape>
                <v:shape id="Graphic 183"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" path="m3035,3060l,3060,,18288r3035,l3035,3060xem5403151,r-3035,l5400116,3048r3035,l5403151,xe" fillcolor="#9f9f9f" stroked="f">
                  <v:path arrowok="t"/>
                </v:shape>
                <v:shape id="Graphic 184"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" path="m3047,l,,,15239r3047,l3047,xe" fillcolor="#e2e2e2" stroked="f">
                  <v:path arrowok="t"/>
                </v:shape>
                <v:shape id="Graphic 185"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" path="m3047,l,,,3048r3047,l3047,xe" fillcolor="#9f9f9f" stroked="f">
                  <v:path arrowok="t"/>
                </v:shape>
                <v:shape id="Graphic 186"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11C93641" w14:textId="77777777" w:rsidR="00AB07F3" w:rsidRDefault="00AB07F3">
      <w:pPr>
        <w:pStyle w:val="Textoindependiente"/>
        <w:spacing w:before="57"/>
      </w:pPr>
    </w:p>
    <w:p w14:paraId="6F332052" w14:textId="77777777" w:rsidR="00AB07F3" w:rsidRDefault="007361E8">
      <w:pPr>
        <w:pStyle w:val="Ttulo2"/>
      </w:pPr>
      <w:bookmarkStart w:id="22" w:name="Datos_para_la_identificación_del_sitio_d"/>
      <w:bookmarkEnd w:id="22"/>
      <w:r>
        <w:t>Datos</w:t>
      </w:r>
      <w:r>
        <w:rPr>
          <w:spacing w:val="-3"/>
        </w:rPr>
        <w:t xml:space="preserve"> </w:t>
      </w:r>
      <w:r>
        <w:t>para</w:t>
      </w:r>
      <w:r>
        <w:rPr>
          <w:spacing w:val="-1"/>
        </w:rPr>
        <w:t xml:space="preserve"> </w:t>
      </w:r>
      <w:r>
        <w:t>la identificación del</w:t>
      </w:r>
      <w:r>
        <w:rPr>
          <w:spacing w:val="-5"/>
        </w:rPr>
        <w:t xml:space="preserve"> </w:t>
      </w:r>
      <w:r>
        <w:t>sitio</w:t>
      </w:r>
      <w:r>
        <w:rPr>
          <w:spacing w:val="-1"/>
        </w:rPr>
        <w:t xml:space="preserve"> </w:t>
      </w:r>
      <w:r>
        <w:t>de</w:t>
      </w:r>
      <w:r>
        <w:rPr>
          <w:spacing w:val="-1"/>
        </w:rPr>
        <w:t xml:space="preserve"> </w:t>
      </w:r>
      <w:r>
        <w:rPr>
          <w:spacing w:val="-4"/>
        </w:rPr>
        <w:t>obras</w:t>
      </w:r>
    </w:p>
    <w:p w14:paraId="176BD949" w14:textId="77777777" w:rsidR="00AB07F3" w:rsidRDefault="00AB07F3">
      <w:pPr>
        <w:pStyle w:val="Textoindependiente"/>
        <w:rPr>
          <w:b/>
        </w:rPr>
      </w:pPr>
    </w:p>
    <w:p w14:paraId="1F7B83CA" w14:textId="77777777" w:rsidR="00AB07F3" w:rsidRDefault="007361E8">
      <w:pPr>
        <w:pStyle w:val="Textoindependiente"/>
        <w:ind w:left="140"/>
      </w:pPr>
      <w:r>
        <w:t>La</w:t>
      </w:r>
      <w:r>
        <w:rPr>
          <w:spacing w:val="-4"/>
        </w:rPr>
        <w:t xml:space="preserve"> </w:t>
      </w:r>
      <w:r>
        <w:t>obra</w:t>
      </w:r>
      <w:r>
        <w:rPr>
          <w:spacing w:val="-2"/>
        </w:rPr>
        <w:t xml:space="preserve"> </w:t>
      </w:r>
      <w:r>
        <w:t>será</w:t>
      </w:r>
      <w:r>
        <w:rPr>
          <w:spacing w:val="-2"/>
        </w:rPr>
        <w:t xml:space="preserve"> </w:t>
      </w:r>
      <w:r>
        <w:t>ejecutada</w:t>
      </w:r>
      <w:r>
        <w:rPr>
          <w:spacing w:val="-1"/>
        </w:rPr>
        <w:t xml:space="preserve"> </w:t>
      </w:r>
      <w:r>
        <w:t>en</w:t>
      </w:r>
      <w:r>
        <w:rPr>
          <w:spacing w:val="-6"/>
        </w:rPr>
        <w:t xml:space="preserve"> </w:t>
      </w:r>
      <w:r>
        <w:t>el</w:t>
      </w:r>
      <w:r>
        <w:rPr>
          <w:spacing w:val="-6"/>
        </w:rPr>
        <w:t xml:space="preserve"> </w:t>
      </w:r>
      <w:r>
        <w:t>inmueble</w:t>
      </w:r>
      <w:r>
        <w:rPr>
          <w:spacing w:val="3"/>
        </w:rPr>
        <w:t xml:space="preserve"> </w:t>
      </w:r>
      <w:r>
        <w:t>individualizado</w:t>
      </w:r>
      <w:r>
        <w:rPr>
          <w:spacing w:val="4"/>
        </w:rPr>
        <w:t xml:space="preserve"> </w:t>
      </w:r>
      <w:r>
        <w:rPr>
          <w:spacing w:val="-2"/>
        </w:rPr>
        <w:t>como:</w:t>
      </w:r>
    </w:p>
    <w:p w14:paraId="607B8DAF" w14:textId="77777777" w:rsidR="00AB07F3" w:rsidRDefault="00AB07F3">
      <w:pPr>
        <w:pStyle w:val="Textoindependiente"/>
        <w:spacing w:before="5"/>
      </w:pPr>
    </w:p>
    <w:p w14:paraId="7337EDC7" w14:textId="5E0213FA" w:rsidR="00AB07F3" w:rsidRPr="00673503" w:rsidRDefault="007361E8" w:rsidP="007B2450">
      <w:pPr>
        <w:pStyle w:val="Textoindependiente"/>
        <w:ind w:left="140"/>
      </w:pPr>
      <w:r w:rsidRPr="007B2450">
        <w:rPr>
          <w:b/>
          <w:bCs/>
        </w:rPr>
        <w:t>Finca</w:t>
      </w:r>
      <w:r w:rsidRPr="007B2450">
        <w:rPr>
          <w:b/>
          <w:bCs/>
          <w:spacing w:val="-5"/>
        </w:rPr>
        <w:t xml:space="preserve"> </w:t>
      </w:r>
      <w:r w:rsidRPr="007B2450">
        <w:rPr>
          <w:b/>
          <w:bCs/>
        </w:rPr>
        <w:t>o Matrícula</w:t>
      </w:r>
      <w:r w:rsidRPr="007B2450">
        <w:rPr>
          <w:b/>
          <w:bCs/>
          <w:spacing w:val="-5"/>
        </w:rPr>
        <w:t xml:space="preserve"> </w:t>
      </w:r>
      <w:r w:rsidRPr="007B2450">
        <w:rPr>
          <w:b/>
          <w:bCs/>
        </w:rPr>
        <w:t>Nº</w:t>
      </w:r>
      <w:r w:rsidR="00E17B2B" w:rsidRPr="00673503">
        <w:t>:</w:t>
      </w:r>
      <w:r w:rsidRPr="00673503">
        <w:rPr>
          <w:spacing w:val="1"/>
        </w:rPr>
        <w:t xml:space="preserve"> </w:t>
      </w:r>
      <w:r w:rsidR="007B2450">
        <w:t>calles</w:t>
      </w:r>
      <w:r w:rsidRPr="00673503">
        <w:rPr>
          <w:spacing w:val="-4"/>
        </w:rPr>
        <w:t>.</w:t>
      </w:r>
    </w:p>
    <w:p w14:paraId="385EBED9" w14:textId="77777777" w:rsidR="00606A26" w:rsidRDefault="00606A26" w:rsidP="007B2450">
      <w:pPr>
        <w:pStyle w:val="Textoindependiente"/>
        <w:ind w:left="140"/>
        <w:rPr>
          <w:b/>
          <w:bCs/>
        </w:rPr>
      </w:pPr>
    </w:p>
    <w:p w14:paraId="655DDFAE" w14:textId="6CA95CEC" w:rsidR="00AB07F3" w:rsidRPr="00673503" w:rsidRDefault="007361E8" w:rsidP="007B2450">
      <w:pPr>
        <w:pStyle w:val="Textoindependiente"/>
        <w:ind w:left="140"/>
      </w:pPr>
      <w:r w:rsidRPr="007B2450">
        <w:rPr>
          <w:b/>
          <w:bCs/>
        </w:rPr>
        <w:t>Padrón</w:t>
      </w:r>
      <w:r w:rsidRPr="007B2450">
        <w:rPr>
          <w:b/>
          <w:bCs/>
          <w:spacing w:val="-11"/>
        </w:rPr>
        <w:t xml:space="preserve"> </w:t>
      </w:r>
      <w:r w:rsidRPr="007B2450">
        <w:rPr>
          <w:b/>
          <w:bCs/>
        </w:rPr>
        <w:t>o</w:t>
      </w:r>
      <w:r w:rsidRPr="007B2450">
        <w:rPr>
          <w:b/>
          <w:bCs/>
          <w:spacing w:val="2"/>
        </w:rPr>
        <w:t xml:space="preserve"> </w:t>
      </w:r>
      <w:r w:rsidRPr="007B2450">
        <w:rPr>
          <w:b/>
          <w:bCs/>
        </w:rPr>
        <w:t>Cuenta</w:t>
      </w:r>
      <w:r w:rsidRPr="007B2450">
        <w:rPr>
          <w:b/>
          <w:bCs/>
          <w:spacing w:val="-3"/>
        </w:rPr>
        <w:t xml:space="preserve"> </w:t>
      </w:r>
      <w:r w:rsidRPr="007B2450">
        <w:rPr>
          <w:b/>
          <w:bCs/>
        </w:rPr>
        <w:t>Corriente</w:t>
      </w:r>
      <w:r w:rsidRPr="007B2450">
        <w:rPr>
          <w:b/>
          <w:bCs/>
          <w:spacing w:val="-2"/>
        </w:rPr>
        <w:t xml:space="preserve"> </w:t>
      </w:r>
      <w:r w:rsidRPr="007B2450">
        <w:rPr>
          <w:b/>
          <w:bCs/>
        </w:rPr>
        <w:t>Catastral</w:t>
      </w:r>
      <w:r w:rsidRPr="007B2450">
        <w:rPr>
          <w:b/>
          <w:bCs/>
          <w:spacing w:val="-10"/>
        </w:rPr>
        <w:t xml:space="preserve"> </w:t>
      </w:r>
      <w:r w:rsidRPr="007B2450">
        <w:rPr>
          <w:b/>
          <w:bCs/>
        </w:rPr>
        <w:t>Nº</w:t>
      </w:r>
      <w:r w:rsidR="007B2450">
        <w:t>: calles.</w:t>
      </w:r>
    </w:p>
    <w:p w14:paraId="2CB4F25E" w14:textId="77777777" w:rsidR="00606A26" w:rsidRDefault="00606A26">
      <w:pPr>
        <w:pStyle w:val="Textoindependiente"/>
        <w:tabs>
          <w:tab w:val="left" w:pos="3655"/>
        </w:tabs>
        <w:spacing w:line="247" w:lineRule="auto"/>
        <w:ind w:left="140" w:right="1129"/>
        <w:rPr>
          <w:b/>
          <w:bCs/>
        </w:rPr>
      </w:pPr>
    </w:p>
    <w:p w14:paraId="5D5AFF42" w14:textId="5425AFBB" w:rsidR="00AB07F3" w:rsidRDefault="007361E8">
      <w:pPr>
        <w:pStyle w:val="Textoindependiente"/>
        <w:tabs>
          <w:tab w:val="left" w:pos="3655"/>
        </w:tabs>
        <w:spacing w:line="247" w:lineRule="auto"/>
        <w:ind w:left="140" w:right="1129"/>
      </w:pPr>
      <w:r w:rsidRPr="007B2450">
        <w:rPr>
          <w:b/>
          <w:bCs/>
        </w:rPr>
        <w:t>Sitio</w:t>
      </w:r>
      <w:r w:rsidR="00606A26">
        <w:rPr>
          <w:b/>
          <w:bCs/>
        </w:rPr>
        <w:t>s</w:t>
      </w:r>
      <w:r w:rsidRPr="007B2450">
        <w:rPr>
          <w:b/>
          <w:bCs/>
          <w:spacing w:val="40"/>
        </w:rPr>
        <w:t xml:space="preserve"> </w:t>
      </w:r>
      <w:r w:rsidRPr="007B2450">
        <w:rPr>
          <w:b/>
          <w:bCs/>
        </w:rPr>
        <w:t>donde</w:t>
      </w:r>
      <w:r w:rsidRPr="007B2450">
        <w:rPr>
          <w:b/>
          <w:bCs/>
          <w:spacing w:val="40"/>
        </w:rPr>
        <w:t xml:space="preserve"> </w:t>
      </w:r>
      <w:r w:rsidRPr="007B2450">
        <w:rPr>
          <w:b/>
          <w:bCs/>
        </w:rPr>
        <w:t>se</w:t>
      </w:r>
      <w:r w:rsidRPr="007B2450">
        <w:rPr>
          <w:b/>
          <w:bCs/>
          <w:spacing w:val="40"/>
        </w:rPr>
        <w:t xml:space="preserve"> </w:t>
      </w:r>
      <w:r w:rsidRPr="007B2450">
        <w:rPr>
          <w:b/>
          <w:bCs/>
        </w:rPr>
        <w:t>ejecutará</w:t>
      </w:r>
      <w:r w:rsidR="00606A26">
        <w:rPr>
          <w:b/>
          <w:bCs/>
        </w:rPr>
        <w:t>n</w:t>
      </w:r>
      <w:r w:rsidRPr="007B2450">
        <w:rPr>
          <w:b/>
          <w:bCs/>
          <w:spacing w:val="40"/>
        </w:rPr>
        <w:t xml:space="preserve"> </w:t>
      </w:r>
      <w:r w:rsidRPr="007B2450">
        <w:rPr>
          <w:b/>
          <w:bCs/>
        </w:rPr>
        <w:t>la</w:t>
      </w:r>
      <w:r w:rsidR="00606A26">
        <w:rPr>
          <w:b/>
          <w:bCs/>
        </w:rPr>
        <w:t>s</w:t>
      </w:r>
      <w:r w:rsidRPr="007B2450">
        <w:rPr>
          <w:b/>
          <w:bCs/>
          <w:spacing w:val="40"/>
        </w:rPr>
        <w:t xml:space="preserve"> </w:t>
      </w:r>
      <w:r w:rsidRPr="007B2450">
        <w:rPr>
          <w:b/>
          <w:bCs/>
        </w:rPr>
        <w:t>obra</w:t>
      </w:r>
      <w:r w:rsidR="00606A26">
        <w:rPr>
          <w:b/>
          <w:bCs/>
        </w:rPr>
        <w:t>s</w:t>
      </w:r>
      <w:r w:rsidRPr="00673503">
        <w:t>:</w:t>
      </w:r>
      <w:r w:rsidR="00E17B2B" w:rsidRPr="00673503">
        <w:t xml:space="preserve"> </w:t>
      </w:r>
    </w:p>
    <w:p w14:paraId="2D46893A" w14:textId="77777777" w:rsidR="00606A26" w:rsidRDefault="00606A26">
      <w:pPr>
        <w:pStyle w:val="Textoindependiente"/>
        <w:tabs>
          <w:tab w:val="left" w:pos="3655"/>
        </w:tabs>
        <w:spacing w:line="247" w:lineRule="auto"/>
        <w:ind w:left="140" w:right="1129"/>
      </w:pPr>
    </w:p>
    <w:p w14:paraId="04D35F1F" w14:textId="77777777" w:rsidR="007B2450" w:rsidRPr="007B2450" w:rsidRDefault="007B2450" w:rsidP="007B2450">
      <w:pPr>
        <w:jc w:val="both"/>
        <w:rPr>
          <w:sz w:val="24"/>
          <w:szCs w:val="24"/>
        </w:rPr>
      </w:pPr>
      <w:r w:rsidRPr="007B2450">
        <w:rPr>
          <w:sz w:val="24"/>
          <w:szCs w:val="24"/>
        </w:rPr>
        <w:t>1- Vencedores Del Chaco, Desde Avda. Cacique Lambaré Hasta Avda. República Argentina.</w:t>
      </w:r>
    </w:p>
    <w:p w14:paraId="3BF4DC7D" w14:textId="77777777" w:rsidR="007B2450" w:rsidRPr="007B2450" w:rsidRDefault="007B2450" w:rsidP="007B2450">
      <w:pPr>
        <w:jc w:val="both"/>
        <w:rPr>
          <w:sz w:val="24"/>
          <w:szCs w:val="24"/>
        </w:rPr>
      </w:pPr>
      <w:r w:rsidRPr="007B2450">
        <w:rPr>
          <w:sz w:val="24"/>
          <w:szCs w:val="24"/>
        </w:rPr>
        <w:t xml:space="preserve">2- Avda. Médicos Del Chaco, Desde </w:t>
      </w:r>
      <w:proofErr w:type="spellStart"/>
      <w:r w:rsidRPr="007B2450">
        <w:rPr>
          <w:sz w:val="24"/>
          <w:szCs w:val="24"/>
        </w:rPr>
        <w:t>Avambare</w:t>
      </w:r>
      <w:proofErr w:type="spellEnd"/>
      <w:r w:rsidRPr="007B2450">
        <w:rPr>
          <w:sz w:val="24"/>
          <w:szCs w:val="24"/>
        </w:rPr>
        <w:t xml:space="preserve"> Hasta Ecuador.</w:t>
      </w:r>
    </w:p>
    <w:p w14:paraId="3BBB720A" w14:textId="77777777" w:rsidR="007B2450" w:rsidRPr="007B2450" w:rsidRDefault="007B2450" w:rsidP="007B2450">
      <w:pPr>
        <w:jc w:val="both"/>
        <w:rPr>
          <w:sz w:val="24"/>
          <w:szCs w:val="24"/>
        </w:rPr>
      </w:pPr>
      <w:r w:rsidRPr="007B2450">
        <w:rPr>
          <w:sz w:val="24"/>
          <w:szCs w:val="24"/>
        </w:rPr>
        <w:t xml:space="preserve">3- </w:t>
      </w:r>
      <w:proofErr w:type="spellStart"/>
      <w:r w:rsidRPr="007B2450">
        <w:rPr>
          <w:sz w:val="24"/>
          <w:szCs w:val="24"/>
        </w:rPr>
        <w:t>Mbocayaty</w:t>
      </w:r>
      <w:proofErr w:type="spellEnd"/>
      <w:r w:rsidRPr="007B2450">
        <w:rPr>
          <w:sz w:val="24"/>
          <w:szCs w:val="24"/>
        </w:rPr>
        <w:t xml:space="preserve"> Desde Avda. Bruno Guggiari Hasta Manuel Ortiz Guerrero.</w:t>
      </w:r>
    </w:p>
    <w:p w14:paraId="2112C02D" w14:textId="77777777" w:rsidR="007B2450" w:rsidRPr="007B2450" w:rsidRDefault="007B2450" w:rsidP="007B2450">
      <w:pPr>
        <w:jc w:val="both"/>
        <w:rPr>
          <w:sz w:val="24"/>
          <w:szCs w:val="24"/>
        </w:rPr>
      </w:pPr>
      <w:r w:rsidRPr="007B2450">
        <w:rPr>
          <w:sz w:val="24"/>
          <w:szCs w:val="24"/>
        </w:rPr>
        <w:t xml:space="preserve">4- Independencia Nacional desde </w:t>
      </w:r>
      <w:proofErr w:type="spellStart"/>
      <w:r w:rsidRPr="007B2450">
        <w:rPr>
          <w:sz w:val="24"/>
          <w:szCs w:val="24"/>
        </w:rPr>
        <w:t>Itape</w:t>
      </w:r>
      <w:proofErr w:type="spellEnd"/>
      <w:r w:rsidRPr="007B2450">
        <w:rPr>
          <w:sz w:val="24"/>
          <w:szCs w:val="24"/>
        </w:rPr>
        <w:t xml:space="preserve"> hasta Chivato.</w:t>
      </w:r>
    </w:p>
    <w:p w14:paraId="67635051" w14:textId="77777777" w:rsidR="007B2450" w:rsidRPr="007B2450" w:rsidRDefault="007B2450" w:rsidP="007B2450">
      <w:pPr>
        <w:jc w:val="both"/>
        <w:rPr>
          <w:sz w:val="24"/>
          <w:szCs w:val="24"/>
        </w:rPr>
      </w:pPr>
      <w:r w:rsidRPr="007B2450">
        <w:rPr>
          <w:sz w:val="24"/>
          <w:szCs w:val="24"/>
        </w:rPr>
        <w:t>5- Teniente Rolón Viera, Desde Amador De Montoya Hasta Antillas.</w:t>
      </w:r>
    </w:p>
    <w:p w14:paraId="680D28B0" w14:textId="77777777" w:rsidR="007B2450" w:rsidRPr="007B2450" w:rsidRDefault="007B2450" w:rsidP="007B2450">
      <w:pPr>
        <w:jc w:val="both"/>
        <w:rPr>
          <w:sz w:val="24"/>
          <w:szCs w:val="24"/>
        </w:rPr>
      </w:pPr>
      <w:r w:rsidRPr="007B2450">
        <w:rPr>
          <w:sz w:val="24"/>
          <w:szCs w:val="24"/>
        </w:rPr>
        <w:t>6- Dr. Centurión Y Madre Eugenia Ravasco.</w:t>
      </w:r>
    </w:p>
    <w:p w14:paraId="5BDECC0A" w14:textId="77777777" w:rsidR="007B2450" w:rsidRDefault="007B2450" w:rsidP="007B2450">
      <w:pPr>
        <w:jc w:val="both"/>
        <w:rPr>
          <w:sz w:val="24"/>
          <w:szCs w:val="24"/>
        </w:rPr>
      </w:pPr>
      <w:r w:rsidRPr="007B2450">
        <w:rPr>
          <w:sz w:val="24"/>
          <w:szCs w:val="24"/>
        </w:rPr>
        <w:t>7- Paz Del Chaco, Nazareno, Desde Avda. Médicos Del Chaco Hasta Concejal Eliodoro Rolando González.</w:t>
      </w:r>
    </w:p>
    <w:p w14:paraId="7B3EECBA" w14:textId="77777777" w:rsidR="00606A26" w:rsidRPr="007B2450" w:rsidRDefault="00606A26" w:rsidP="007B2450">
      <w:pPr>
        <w:jc w:val="both"/>
        <w:rPr>
          <w:sz w:val="24"/>
          <w:szCs w:val="24"/>
        </w:rPr>
      </w:pPr>
    </w:p>
    <w:p w14:paraId="0D468F40" w14:textId="77777777" w:rsidR="007B2450" w:rsidRPr="007B2450" w:rsidRDefault="007B2450" w:rsidP="007B2450">
      <w:pPr>
        <w:jc w:val="both"/>
        <w:rPr>
          <w:sz w:val="24"/>
          <w:szCs w:val="24"/>
        </w:rPr>
      </w:pPr>
      <w:r w:rsidRPr="007B2450">
        <w:rPr>
          <w:sz w:val="24"/>
          <w:szCs w:val="24"/>
        </w:rPr>
        <w:lastRenderedPageBreak/>
        <w:t xml:space="preserve">8- Ayoreos, Desde General </w:t>
      </w:r>
      <w:proofErr w:type="spellStart"/>
      <w:r w:rsidRPr="007B2450">
        <w:rPr>
          <w:sz w:val="24"/>
          <w:szCs w:val="24"/>
        </w:rPr>
        <w:t>Bruguez</w:t>
      </w:r>
      <w:proofErr w:type="spellEnd"/>
      <w:r w:rsidRPr="007B2450">
        <w:rPr>
          <w:sz w:val="24"/>
          <w:szCs w:val="24"/>
        </w:rPr>
        <w:t xml:space="preserve"> Hasta Avda. República Argentina.</w:t>
      </w:r>
    </w:p>
    <w:p w14:paraId="66F24824" w14:textId="77777777" w:rsidR="007B2450" w:rsidRPr="007B2450" w:rsidRDefault="007B2450" w:rsidP="007B2450">
      <w:pPr>
        <w:jc w:val="both"/>
        <w:rPr>
          <w:sz w:val="24"/>
          <w:szCs w:val="24"/>
        </w:rPr>
      </w:pPr>
      <w:r w:rsidRPr="007B2450">
        <w:rPr>
          <w:sz w:val="24"/>
          <w:szCs w:val="24"/>
        </w:rPr>
        <w:t xml:space="preserve">9- Avda. del Yacht desde Cerro Lambaré hasta </w:t>
      </w:r>
      <w:proofErr w:type="spellStart"/>
      <w:r w:rsidRPr="007B2450">
        <w:rPr>
          <w:sz w:val="24"/>
          <w:szCs w:val="24"/>
        </w:rPr>
        <w:t>Avambachi</w:t>
      </w:r>
      <w:proofErr w:type="spellEnd"/>
      <w:r w:rsidRPr="007B2450">
        <w:rPr>
          <w:sz w:val="24"/>
          <w:szCs w:val="24"/>
        </w:rPr>
        <w:t>.</w:t>
      </w:r>
    </w:p>
    <w:p w14:paraId="77C66843" w14:textId="77777777" w:rsidR="007B2450" w:rsidRPr="007B2450" w:rsidRDefault="007B2450" w:rsidP="007B2450">
      <w:pPr>
        <w:jc w:val="both"/>
        <w:rPr>
          <w:sz w:val="24"/>
          <w:szCs w:val="24"/>
        </w:rPr>
      </w:pPr>
      <w:r w:rsidRPr="007B2450">
        <w:rPr>
          <w:sz w:val="24"/>
          <w:szCs w:val="24"/>
        </w:rPr>
        <w:t>10- La Unión, Desde Avda. Defensores Del Chaco Hasta Pedro Juan Caballero.</w:t>
      </w:r>
    </w:p>
    <w:p w14:paraId="119AD4B8" w14:textId="77777777" w:rsidR="007B2450" w:rsidRPr="007B2450" w:rsidRDefault="007B2450" w:rsidP="007B2450">
      <w:pPr>
        <w:jc w:val="both"/>
        <w:rPr>
          <w:sz w:val="24"/>
          <w:szCs w:val="24"/>
        </w:rPr>
      </w:pPr>
      <w:r w:rsidRPr="007B2450">
        <w:rPr>
          <w:sz w:val="24"/>
          <w:szCs w:val="24"/>
        </w:rPr>
        <w:t>11- Los Alpes, San Pedro, Desde Carretera De López Hasta Avda. Defensores Del Chaco.</w:t>
      </w:r>
    </w:p>
    <w:p w14:paraId="7BDF4C6A" w14:textId="77777777" w:rsidR="007B2450" w:rsidRPr="007B2450" w:rsidRDefault="007B2450" w:rsidP="007B2450">
      <w:pPr>
        <w:jc w:val="both"/>
        <w:rPr>
          <w:sz w:val="24"/>
          <w:szCs w:val="24"/>
        </w:rPr>
      </w:pPr>
      <w:r w:rsidRPr="007B2450">
        <w:rPr>
          <w:sz w:val="24"/>
          <w:szCs w:val="24"/>
        </w:rPr>
        <w:t>12- Bonifacio Ovando Desde Avda. San Isidro Hasta Avda. Cacique Lambaré.</w:t>
      </w:r>
    </w:p>
    <w:p w14:paraId="408379D7" w14:textId="77777777" w:rsidR="007B2450" w:rsidRPr="007B2450" w:rsidRDefault="007B2450" w:rsidP="007B2450">
      <w:pPr>
        <w:jc w:val="both"/>
        <w:rPr>
          <w:sz w:val="24"/>
          <w:szCs w:val="24"/>
        </w:rPr>
      </w:pPr>
      <w:r w:rsidRPr="007B2450">
        <w:rPr>
          <w:sz w:val="24"/>
          <w:szCs w:val="24"/>
        </w:rPr>
        <w:t>13- Rio Pilcomayo, Desde Troche Hasta Pedro Juan Caballero.</w:t>
      </w:r>
    </w:p>
    <w:p w14:paraId="4D2BECB4" w14:textId="6D3C5AC0" w:rsidR="007B2450" w:rsidRPr="007B2450" w:rsidRDefault="007B2450" w:rsidP="007B2450">
      <w:pPr>
        <w:jc w:val="both"/>
        <w:rPr>
          <w:sz w:val="24"/>
          <w:szCs w:val="24"/>
        </w:rPr>
      </w:pPr>
      <w:r w:rsidRPr="007B2450">
        <w:rPr>
          <w:sz w:val="24"/>
          <w:szCs w:val="24"/>
        </w:rPr>
        <w:t xml:space="preserve">14- Avda. Augusto Roa Bastos, Desde Cacique Lambaré Hasta </w:t>
      </w:r>
      <w:proofErr w:type="spellStart"/>
      <w:r w:rsidRPr="007B2450">
        <w:rPr>
          <w:sz w:val="24"/>
          <w:szCs w:val="24"/>
        </w:rPr>
        <w:t>Pirizal</w:t>
      </w:r>
      <w:proofErr w:type="spellEnd"/>
      <w:r w:rsidRPr="007B2450">
        <w:rPr>
          <w:sz w:val="24"/>
          <w:szCs w:val="24"/>
        </w:rPr>
        <w:t>.</w:t>
      </w:r>
    </w:p>
    <w:p w14:paraId="29249D51" w14:textId="77777777" w:rsidR="007B2450" w:rsidRPr="007B2450" w:rsidRDefault="007B2450" w:rsidP="007B2450">
      <w:pPr>
        <w:jc w:val="both"/>
        <w:rPr>
          <w:sz w:val="24"/>
          <w:szCs w:val="24"/>
        </w:rPr>
      </w:pPr>
      <w:r w:rsidRPr="007B2450">
        <w:rPr>
          <w:sz w:val="24"/>
          <w:szCs w:val="24"/>
        </w:rPr>
        <w:t>15- Carretera De López, Desde Avda. San Isidro Hasta Armada Nacional.</w:t>
      </w:r>
    </w:p>
    <w:p w14:paraId="7CB403CA" w14:textId="77777777" w:rsidR="007B2450" w:rsidRPr="007B2450" w:rsidRDefault="007B2450" w:rsidP="007B2450">
      <w:pPr>
        <w:jc w:val="both"/>
        <w:rPr>
          <w:sz w:val="24"/>
          <w:szCs w:val="24"/>
        </w:rPr>
      </w:pPr>
      <w:r w:rsidRPr="007B2450">
        <w:rPr>
          <w:sz w:val="24"/>
          <w:szCs w:val="24"/>
        </w:rPr>
        <w:t>16- Avda. Luis María Argaña Desde Avda. Bruno Guggiari Hasta Purificación.</w:t>
      </w:r>
    </w:p>
    <w:p w14:paraId="210254A5" w14:textId="77777777" w:rsidR="007B2450" w:rsidRPr="007B2450" w:rsidRDefault="007B2450" w:rsidP="007B2450">
      <w:pPr>
        <w:jc w:val="both"/>
        <w:rPr>
          <w:sz w:val="24"/>
          <w:szCs w:val="24"/>
        </w:rPr>
      </w:pPr>
      <w:r w:rsidRPr="007B2450">
        <w:rPr>
          <w:sz w:val="24"/>
          <w:szCs w:val="24"/>
        </w:rPr>
        <w:t>17- Cerro Cora Desde Avda. Cacique Lambaré Hasta Luis De Gásperi.</w:t>
      </w:r>
    </w:p>
    <w:p w14:paraId="717605F2" w14:textId="77777777" w:rsidR="007B2450" w:rsidRPr="007B2450" w:rsidRDefault="007B2450" w:rsidP="007B2450">
      <w:pPr>
        <w:jc w:val="both"/>
        <w:rPr>
          <w:sz w:val="24"/>
          <w:szCs w:val="24"/>
        </w:rPr>
      </w:pPr>
      <w:r w:rsidRPr="007B2450">
        <w:rPr>
          <w:sz w:val="24"/>
          <w:szCs w:val="24"/>
        </w:rPr>
        <w:t xml:space="preserve">18- Acuña De Figueroa Entre La Unión Hasta </w:t>
      </w:r>
      <w:proofErr w:type="spellStart"/>
      <w:r w:rsidRPr="007B2450">
        <w:rPr>
          <w:sz w:val="24"/>
          <w:szCs w:val="24"/>
        </w:rPr>
        <w:t>Panambivera</w:t>
      </w:r>
      <w:proofErr w:type="spellEnd"/>
      <w:r w:rsidRPr="007B2450">
        <w:rPr>
          <w:sz w:val="24"/>
          <w:szCs w:val="24"/>
        </w:rPr>
        <w:t>.</w:t>
      </w:r>
    </w:p>
    <w:p w14:paraId="1CF1D70A" w14:textId="57CF041B" w:rsidR="007B2450" w:rsidRPr="007B2450" w:rsidRDefault="007B2450" w:rsidP="00606A26">
      <w:pPr>
        <w:pStyle w:val="Textoindependiente"/>
        <w:tabs>
          <w:tab w:val="left" w:pos="3655"/>
        </w:tabs>
        <w:spacing w:line="247" w:lineRule="auto"/>
        <w:ind w:right="1129"/>
      </w:pPr>
      <w:r w:rsidRPr="007B2450">
        <w:t>19- Las Palmas Desde Avda. Bruno Guggiari Hasta Avda. Luis María Argaña</w:t>
      </w:r>
    </w:p>
    <w:p w14:paraId="06FF7A25" w14:textId="77777777" w:rsidR="00AB07F3" w:rsidRDefault="007361E8">
      <w:pPr>
        <w:pStyle w:val="Textoindependiente"/>
        <w:spacing w:before="209"/>
        <w:rPr>
          <w:sz w:val="20"/>
        </w:rPr>
      </w:pPr>
      <w:r w:rsidRPr="00673503">
        <w:rPr>
          <w:noProof/>
          <w:sz w:val="20"/>
        </w:rPr>
        <mc:AlternateContent>
          <mc:Choice Requires="wpg">
            <w:drawing>
              <wp:anchor distT="0" distB="0" distL="0" distR="0" simplePos="0" relativeHeight="251596288" behindDoc="1" locked="0" layoutInCell="1" allowOverlap="1" wp14:anchorId="57296B37" wp14:editId="1FDD9367">
                <wp:simplePos x="0" y="0"/>
                <wp:positionH relativeFrom="page">
                  <wp:posOffset>1078864</wp:posOffset>
                </wp:positionH>
                <wp:positionV relativeFrom="paragraph">
                  <wp:posOffset>293992</wp:posOffset>
                </wp:positionV>
                <wp:extent cx="5403850" cy="24130"/>
                <wp:effectExtent l="0" t="0" r="0" b="0"/>
                <wp:wrapTopAndBottom/>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188" name="Graphic 18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89" name="Graphic 189"/>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90" name="Graphic 190"/>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91" name="Graphic 191"/>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192" name="Graphic 192"/>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193" name="Graphic 193"/>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3550D7D" id="Group 187" o:spid="_x0000_s1026" style="position:absolute;margin-left:84.95pt;margin-top:23.15pt;width:425.5pt;height:1.9pt;z-index:-25172019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">
                <v:shape id="Graphic 18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" path="m5401310,l,,,21590r5401310,l5401310,xe" fillcolor="#9f9f9f" stroked="f">
                  <v:path arrowok="t"/>
                </v:shape>
                <v:shape id="Graphic 189"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" path="m3047,l,,,3047r3047,l3047,xe" fillcolor="#e2e2e2" stroked="f">
                  <v:path arrowok="t"/>
                </v:shape>
                <v:shape id="Graphic 190"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" path="m3035,3035l,3035,,18275r3035,l3035,3035xem5403151,r-3035,l5400116,3035r3035,l5403151,xe" fillcolor="#9f9f9f" stroked="f">
                  <v:path arrowok="t"/>
                </v:shape>
                <v:shape id="Graphic 191"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" path="m3047,l,,,15239r3047,l3047,xe" fillcolor="#e2e2e2" stroked="f">
                  <v:path arrowok="t"/>
                </v:shape>
                <v:shape id="Graphic 192"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" path="m3047,l,,,3047r3047,l3047,xe" fillcolor="#9f9f9f" stroked="f">
                  <v:path arrowok="t"/>
                </v:shape>
                <v:shape id="Graphic 193"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1FD97E3"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8B8AD04" w14:textId="77777777" w:rsidR="00AB07F3" w:rsidRDefault="007361E8">
      <w:pPr>
        <w:pStyle w:val="Ttulo1"/>
        <w:spacing w:before="80"/>
        <w:ind w:left="3435" w:right="1133" w:hanging="2507"/>
        <w:rPr>
          <w:u w:val="none"/>
        </w:rPr>
      </w:pPr>
      <w:bookmarkStart w:id="23" w:name="REQUISITOS_DE_PARTICIPACIÓN_Y_CRITERIOS_"/>
      <w:bookmarkEnd w:id="23"/>
      <w:r>
        <w:lastRenderedPageBreak/>
        <w:t>REQUISITOS</w:t>
      </w:r>
      <w:r>
        <w:rPr>
          <w:spacing w:val="-8"/>
        </w:rPr>
        <w:t xml:space="preserve"> </w:t>
      </w:r>
      <w:r>
        <w:t>DE</w:t>
      </w:r>
      <w:r>
        <w:rPr>
          <w:spacing w:val="-6"/>
        </w:rPr>
        <w:t xml:space="preserve"> </w:t>
      </w:r>
      <w:r>
        <w:t>PARTICIPACIÓN</w:t>
      </w:r>
      <w:r>
        <w:rPr>
          <w:spacing w:val="-7"/>
        </w:rPr>
        <w:t xml:space="preserve"> </w:t>
      </w:r>
      <w:r>
        <w:t>Y</w:t>
      </w:r>
      <w:r>
        <w:rPr>
          <w:spacing w:val="-11"/>
        </w:rPr>
        <w:t xml:space="preserve"> </w:t>
      </w:r>
      <w:r>
        <w:t>CRITERIOS</w:t>
      </w:r>
      <w:r>
        <w:rPr>
          <w:spacing w:val="-8"/>
        </w:rPr>
        <w:t xml:space="preserve"> </w:t>
      </w:r>
      <w:r>
        <w:t>DE</w:t>
      </w:r>
      <w:r>
        <w:rPr>
          <w:u w:val="none"/>
        </w:rPr>
        <w:t xml:space="preserve"> </w:t>
      </w:r>
      <w:r>
        <w:rPr>
          <w:spacing w:val="-2"/>
        </w:rPr>
        <w:t>EVALUACIÓN</w:t>
      </w:r>
    </w:p>
    <w:p w14:paraId="6FD24C37" w14:textId="77777777" w:rsidR="00AB07F3" w:rsidRDefault="007361E8">
      <w:pPr>
        <w:pStyle w:val="Textoindependiente"/>
        <w:spacing w:before="273" w:line="242" w:lineRule="auto"/>
        <w:ind w:left="140" w:right="1136"/>
        <w:jc w:val="both"/>
      </w:pPr>
      <w:r>
        <w:t>Esta sección contiene los criterios que la convocante utilizará para evaluar la oferta y determinar si un oferente cuenta con las calificaciones requeridas. Ningún otro factor, método o criterio será utilizado.</w:t>
      </w:r>
    </w:p>
    <w:p w14:paraId="71C2CB0B" w14:textId="77777777" w:rsidR="00AB07F3" w:rsidRDefault="00AB07F3">
      <w:pPr>
        <w:pStyle w:val="Textoindependiente"/>
        <w:spacing w:before="6"/>
      </w:pPr>
    </w:p>
    <w:p w14:paraId="58F468F2" w14:textId="77777777" w:rsidR="00AB07F3" w:rsidRDefault="007361E8">
      <w:pPr>
        <w:ind w:left="140"/>
        <w:jc w:val="both"/>
        <w:rPr>
          <w:b/>
          <w:sz w:val="24"/>
        </w:rPr>
      </w:pPr>
      <w:bookmarkStart w:id="24" w:name="Condición_de_Participación"/>
      <w:bookmarkEnd w:id="24"/>
      <w:r>
        <w:rPr>
          <w:b/>
          <w:sz w:val="24"/>
        </w:rPr>
        <w:t>Condición</w:t>
      </w:r>
      <w:r>
        <w:rPr>
          <w:b/>
          <w:spacing w:val="2"/>
          <w:sz w:val="24"/>
        </w:rPr>
        <w:t xml:space="preserve"> </w:t>
      </w:r>
      <w:r>
        <w:rPr>
          <w:b/>
          <w:sz w:val="24"/>
        </w:rPr>
        <w:t>de</w:t>
      </w:r>
      <w:r>
        <w:rPr>
          <w:b/>
          <w:spacing w:val="-3"/>
          <w:sz w:val="24"/>
        </w:rPr>
        <w:t xml:space="preserve"> </w:t>
      </w:r>
      <w:r>
        <w:rPr>
          <w:b/>
          <w:spacing w:val="-2"/>
          <w:sz w:val="24"/>
        </w:rPr>
        <w:t>Participación</w:t>
      </w:r>
    </w:p>
    <w:p w14:paraId="336AE0CF" w14:textId="77777777" w:rsidR="00AB07F3" w:rsidRDefault="007361E8">
      <w:pPr>
        <w:pStyle w:val="Textoindependiente"/>
        <w:spacing w:before="216"/>
        <w:rPr>
          <w:b/>
          <w:sz w:val="20"/>
        </w:rPr>
      </w:pPr>
      <w:r>
        <w:rPr>
          <w:b/>
          <w:noProof/>
          <w:sz w:val="20"/>
        </w:rPr>
        <mc:AlternateContent>
          <mc:Choice Requires="wpg">
            <w:drawing>
              <wp:anchor distT="0" distB="0" distL="0" distR="0" simplePos="0" relativeHeight="251628032" behindDoc="1" locked="0" layoutInCell="1" allowOverlap="1" wp14:anchorId="6E336BE5" wp14:editId="602C19AA">
                <wp:simplePos x="0" y="0"/>
                <wp:positionH relativeFrom="page">
                  <wp:posOffset>1078864</wp:posOffset>
                </wp:positionH>
                <wp:positionV relativeFrom="paragraph">
                  <wp:posOffset>298762</wp:posOffset>
                </wp:positionV>
                <wp:extent cx="5403850" cy="22225"/>
                <wp:effectExtent l="0" t="0" r="0" b="0"/>
                <wp:wrapTopAndBottom/>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195" name="Graphic 19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196" name="Graphic 196"/>
                        <wps:cNvSpPr/>
                        <wps:spPr>
                          <a:xfrm>
                            <a:off x="5400547" y="88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97" name="Graphic 197"/>
                        <wps:cNvSpPr/>
                        <wps:spPr>
                          <a:xfrm>
                            <a:off x="431" y="90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198" name="Graphic 198"/>
                        <wps:cNvSpPr/>
                        <wps:spPr>
                          <a:xfrm>
                            <a:off x="5400547" y="393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199" name="Graphic 199"/>
                        <wps:cNvSpPr/>
                        <wps:spPr>
                          <a:xfrm>
                            <a:off x="431" y="1917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00" name="Graphic 200"/>
                        <wps:cNvSpPr/>
                        <wps:spPr>
                          <a:xfrm>
                            <a:off x="431" y="1918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B92979D" id="Group 194" o:spid="_x0000_s1026" style="position:absolute;margin-left:84.95pt;margin-top:23.5pt;width:425.5pt;height:1.75pt;z-index:-25168844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">
                <v:shape id="Graphic 19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" path="m5401310,l,,,21590r5401310,l5401310,xe" fillcolor="#9f9f9f" stroked="f">
                  <v:path arrowok="t"/>
                </v:shape>
                <v:shape id="Graphic 196" o:spid="_x0000_s1028" style="position:absolute;left:54005;top: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" path="m3047,l,,,3047r3047,l3047,xe" fillcolor="#e2e2e2" stroked="f">
                  <v:path arrowok="t"/>
                </v:shape>
                <v:shape id="Graphic 197" o:spid="_x0000_s1029" style="position:absolute;left:4;top: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" path="m3035,3035l,3035,,18275r3035,l3035,3035xem5403151,r-3035,l5400116,3035r3035,l5403151,xe" fillcolor="#9f9f9f" stroked="f">
                  <v:path arrowok="t"/>
                </v:shape>
                <v:shape id="Graphic 198" o:spid="_x0000_s1030" style="position:absolute;left:54005;top:3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" path="m3047,l,,,15240r3047,l3047,xe" fillcolor="#e2e2e2" stroked="f">
                  <v:path arrowok="t"/>
                </v:shape>
                <v:shape id="Graphic 199" o:spid="_x0000_s1031" style="position:absolute;left:4;top:19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" path="m3047,l,,,3047r3047,l3047,xe" fillcolor="#9f9f9f" stroked="f">
                  <v:path arrowok="t"/>
                </v:shape>
                <v:shape id="Graphic 200" o:spid="_x0000_s1032" style="position:absolute;left:4;top:191;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r>
        <w:rPr>
          <w:b/>
          <w:noProof/>
          <w:sz w:val="20"/>
        </w:rPr>
        <mc:AlternateContent>
          <mc:Choice Requires="wps">
            <w:drawing>
              <wp:anchor distT="0" distB="0" distL="0" distR="0" simplePos="0" relativeHeight="251629056" behindDoc="1" locked="0" layoutInCell="1" allowOverlap="1" wp14:anchorId="50D8F9A6" wp14:editId="16E18945">
                <wp:simplePos x="0" y="0"/>
                <wp:positionH relativeFrom="page">
                  <wp:posOffset>1080135</wp:posOffset>
                </wp:positionH>
                <wp:positionV relativeFrom="paragraph">
                  <wp:posOffset>394012</wp:posOffset>
                </wp:positionV>
                <wp:extent cx="5408930" cy="1682750"/>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2750"/>
                        </a:xfrm>
                        <a:prstGeom prst="rect">
                          <a:avLst/>
                        </a:prstGeom>
                        <a:ln w="9525">
                          <a:solidFill>
                            <a:srgbClr val="000000"/>
                          </a:solidFill>
                          <a:prstDash val="solid"/>
                        </a:ln>
                      </wps:spPr>
                      <wps:txbx>
                        <w:txbxContent>
                          <w:p w14:paraId="5032FD52" w14:textId="77777777" w:rsidR="00AB07F3" w:rsidRDefault="007361E8">
                            <w:pPr>
                              <w:pStyle w:val="Textoindependiente"/>
                              <w:spacing w:before="66" w:line="242" w:lineRule="auto"/>
                              <w:ind w:left="145" w:right="143"/>
                              <w:jc w:val="both"/>
                            </w:pPr>
                            <w:r>
                              <w:t>Podrán</w:t>
                            </w:r>
                            <w:r>
                              <w:rPr>
                                <w:spacing w:val="-9"/>
                              </w:rPr>
                              <w:t xml:space="preserve"> </w:t>
                            </w:r>
                            <w:r>
                              <w:t>participar</w:t>
                            </w:r>
                            <w:r>
                              <w:rPr>
                                <w:spacing w:val="-3"/>
                              </w:rPr>
                              <w:t xml:space="preserve"> </w:t>
                            </w:r>
                            <w:r>
                              <w:t>de</w:t>
                            </w:r>
                            <w:r>
                              <w:rPr>
                                <w:spacing w:val="-5"/>
                              </w:rPr>
                              <w:t xml:space="preserve"> </w:t>
                            </w:r>
                            <w:r>
                              <w:t>este</w:t>
                            </w:r>
                            <w:r>
                              <w:rPr>
                                <w:spacing w:val="-5"/>
                              </w:rPr>
                              <w:t xml:space="preserve"> </w:t>
                            </w:r>
                            <w:r>
                              <w:t>procedimiento,</w:t>
                            </w:r>
                            <w:r>
                              <w:rPr>
                                <w:spacing w:val="-3"/>
                              </w:rPr>
                              <w:t xml:space="preserve"> </w:t>
                            </w:r>
                            <w:r>
                              <w:t>las</w:t>
                            </w:r>
                            <w:r>
                              <w:rPr>
                                <w:spacing w:val="-6"/>
                              </w:rPr>
                              <w:t xml:space="preserve"> </w:t>
                            </w:r>
                            <w:r>
                              <w:t>personas</w:t>
                            </w:r>
                            <w:r>
                              <w:rPr>
                                <w:spacing w:val="-3"/>
                              </w:rPr>
                              <w:t xml:space="preserve"> </w:t>
                            </w:r>
                            <w:r>
                              <w:t>físicas, jurídicas</w:t>
                            </w:r>
                            <w:r>
                              <w:rPr>
                                <w:spacing w:val="-3"/>
                              </w:rPr>
                              <w:t xml:space="preserve"> </w:t>
                            </w:r>
                            <w:r>
                              <w:t>y/o Consorcio, constituidos o con</w:t>
                            </w:r>
                            <w:r>
                              <w:rPr>
                                <w:spacing w:val="-1"/>
                              </w:rPr>
                              <w:t xml:space="preserve"> </w:t>
                            </w:r>
                            <w:r>
                              <w:t>acuerdo de intención, inscriptos</w:t>
                            </w:r>
                            <w:r>
                              <w:rPr>
                                <w:spacing w:val="-3"/>
                              </w:rPr>
                              <w:t xml:space="preserve"> </w:t>
                            </w:r>
                            <w:r>
                              <w:t>en</w:t>
                            </w:r>
                            <w:r>
                              <w:rPr>
                                <w:spacing w:val="-1"/>
                              </w:rPr>
                              <w:t xml:space="preserve"> </w:t>
                            </w:r>
                            <w:r>
                              <w:t>el</w:t>
                            </w:r>
                            <w:r>
                              <w:rPr>
                                <w:spacing w:val="-1"/>
                              </w:rPr>
                              <w:t xml:space="preserve"> </w:t>
                            </w:r>
                            <w:r>
                              <w:t xml:space="preserve">Registro de Proveedores del </w:t>
                            </w:r>
                            <w:r>
                              <w:rPr>
                                <w:spacing w:val="-2"/>
                              </w:rPr>
                              <w:t>Estado.</w:t>
                            </w:r>
                          </w:p>
                          <w:p w14:paraId="4F2D0B21" w14:textId="77777777" w:rsidR="00AB07F3" w:rsidRDefault="007361E8">
                            <w:pPr>
                              <w:pStyle w:val="Textoindependiente"/>
                              <w:spacing w:before="273" w:line="242" w:lineRule="auto"/>
                              <w:ind w:left="145" w:right="146"/>
                              <w:jc w:val="both"/>
                            </w:pPr>
                            <w:r>
                              <w:t>Los</w:t>
                            </w:r>
                            <w:r>
                              <w:rPr>
                                <w:spacing w:val="-3"/>
                              </w:rPr>
                              <w:t xml:space="preserve"> </w:t>
                            </w:r>
                            <w:r>
                              <w:t>oferentes</w:t>
                            </w:r>
                            <w:r>
                              <w:rPr>
                                <w:spacing w:val="-1"/>
                              </w:rPr>
                              <w:t xml:space="preserve"> </w:t>
                            </w:r>
                            <w:r>
                              <w:t>domiciliados</w:t>
                            </w:r>
                            <w:r>
                              <w:rPr>
                                <w:spacing w:val="-3"/>
                              </w:rPr>
                              <w:t xml:space="preserve"> </w:t>
                            </w:r>
                            <w:r>
                              <w:t>en</w:t>
                            </w:r>
                            <w:r>
                              <w:rPr>
                                <w:spacing w:val="-1"/>
                              </w:rPr>
                              <w:t xml:space="preserve"> </w:t>
                            </w:r>
                            <w:r>
                              <w:t>la</w:t>
                            </w:r>
                            <w:r>
                              <w:rPr>
                                <w:spacing w:val="-2"/>
                              </w:rPr>
                              <w:t xml:space="preserve"> </w:t>
                            </w:r>
                            <w:r>
                              <w:t>República</w:t>
                            </w:r>
                            <w:r>
                              <w:rPr>
                                <w:spacing w:val="-2"/>
                              </w:rPr>
                              <w:t xml:space="preserve"> </w:t>
                            </w:r>
                            <w:r>
                              <w:t>del</w:t>
                            </w:r>
                            <w:r>
                              <w:rPr>
                                <w:spacing w:val="-10"/>
                              </w:rPr>
                              <w:t xml:space="preserve"> </w:t>
                            </w:r>
                            <w:r>
                              <w:t>Paraguay, que</w:t>
                            </w:r>
                            <w:r>
                              <w:rPr>
                                <w:spacing w:val="-2"/>
                              </w:rPr>
                              <w:t xml:space="preserve"> </w:t>
                            </w:r>
                            <w:r>
                              <w:t>pretendan</w:t>
                            </w:r>
                            <w:r>
                              <w:rPr>
                                <w:spacing w:val="-6"/>
                              </w:rPr>
                              <w:t xml:space="preserve"> </w:t>
                            </w:r>
                            <w:r>
                              <w:t>participar en un</w:t>
                            </w:r>
                            <w:r>
                              <w:rPr>
                                <w:spacing w:val="-15"/>
                              </w:rPr>
                              <w:t xml:space="preserve"> </w:t>
                            </w:r>
                            <w:r>
                              <w:t>procedimiento</w:t>
                            </w:r>
                            <w:r>
                              <w:rPr>
                                <w:spacing w:val="-15"/>
                              </w:rPr>
                              <w:t xml:space="preserve"> </w:t>
                            </w:r>
                            <w:r>
                              <w:t>de</w:t>
                            </w:r>
                            <w:r>
                              <w:rPr>
                                <w:spacing w:val="-15"/>
                              </w:rPr>
                              <w:t xml:space="preserve"> </w:t>
                            </w:r>
                            <w:r>
                              <w:t>contratación,</w:t>
                            </w:r>
                            <w:r>
                              <w:rPr>
                                <w:spacing w:val="-14"/>
                              </w:rPr>
                              <w:t xml:space="preserve"> </w:t>
                            </w:r>
                            <w:r>
                              <w:t>no</w:t>
                            </w:r>
                            <w:r>
                              <w:rPr>
                                <w:spacing w:val="-9"/>
                              </w:rPr>
                              <w:t xml:space="preserve"> </w:t>
                            </w:r>
                            <w:r>
                              <w:t>deberán</w:t>
                            </w:r>
                            <w:r>
                              <w:rPr>
                                <w:spacing w:val="-15"/>
                              </w:rPr>
                              <w:t xml:space="preserve"> </w:t>
                            </w:r>
                            <w:r>
                              <w:t>estar</w:t>
                            </w:r>
                            <w:r>
                              <w:rPr>
                                <w:spacing w:val="-13"/>
                              </w:rPr>
                              <w:t xml:space="preserve"> </w:t>
                            </w:r>
                            <w:r>
                              <w:t>comprendidos</w:t>
                            </w:r>
                            <w:r>
                              <w:rPr>
                                <w:spacing w:val="-15"/>
                              </w:rPr>
                              <w:t xml:space="preserve"> </w:t>
                            </w:r>
                            <w:r>
                              <w:t>en</w:t>
                            </w:r>
                            <w:r>
                              <w:rPr>
                                <w:spacing w:val="-14"/>
                              </w:rPr>
                              <w:t xml:space="preserve"> </w:t>
                            </w:r>
                            <w:r>
                              <w:t>las</w:t>
                            </w:r>
                            <w:r>
                              <w:rPr>
                                <w:spacing w:val="-15"/>
                              </w:rPr>
                              <w:t xml:space="preserve"> </w:t>
                            </w:r>
                            <w:r>
                              <w:t>prohibiciones o limitaciones para presentar propuestas y</w:t>
                            </w:r>
                            <w:r>
                              <w:rPr>
                                <w:spacing w:val="-1"/>
                              </w:rPr>
                              <w:t xml:space="preserve"> </w:t>
                            </w:r>
                            <w:r>
                              <w:t>contratar con el</w:t>
                            </w:r>
                            <w:r>
                              <w:rPr>
                                <w:spacing w:val="-1"/>
                              </w:rPr>
                              <w:t xml:space="preserve"> </w:t>
                            </w:r>
                            <w:r>
                              <w:t>Estado, establecidas en la Ley N° 7021/22 "DE SUMINISTROS Y CONTRATACIONES PUBLICAS".</w:t>
                            </w:r>
                          </w:p>
                        </w:txbxContent>
                      </wps:txbx>
                      <wps:bodyPr wrap="square" lIns="0" tIns="0" rIns="0" bIns="0" rtlCol="0">
                        <a:noAutofit/>
                      </wps:bodyPr>
                    </wps:wsp>
                  </a:graphicData>
                </a:graphic>
              </wp:anchor>
            </w:drawing>
          </mc:Choice>
          <mc:Fallback>
            <w:pict>
              <v:shape w14:anchorId="50D8F9A6" id="Textbox 201" o:spid="_x0000_s1061" type="#_x0000_t202" style="position:absolute;margin-left:85.05pt;margin-top:31pt;width:425.9pt;height:132.5pt;z-index:-251687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" filled="f">
                <v:path arrowok="t"/>
                <v:textbox inset="0,0,0,0">
                  <w:txbxContent>
                    <w:p w14:paraId="5032FD52" w14:textId="77777777" w:rsidR="00AB07F3" w:rsidRDefault="007361E8">
                      <w:pPr>
                        <w:pStyle w:val="Textoindependiente"/>
                        <w:spacing w:before="66" w:line="242" w:lineRule="auto"/>
                        <w:ind w:left="145" w:right="143"/>
                        <w:jc w:val="both"/>
                      </w:pPr>
                      <w:r>
                        <w:t>Podrán</w:t>
                      </w:r>
                      <w:r>
                        <w:rPr>
                          <w:spacing w:val="-9"/>
                        </w:rPr>
                        <w:t xml:space="preserve"> </w:t>
                      </w:r>
                      <w:r>
                        <w:t>participar</w:t>
                      </w:r>
                      <w:r>
                        <w:rPr>
                          <w:spacing w:val="-3"/>
                        </w:rPr>
                        <w:t xml:space="preserve"> </w:t>
                      </w:r>
                      <w:r>
                        <w:t>de</w:t>
                      </w:r>
                      <w:r>
                        <w:rPr>
                          <w:spacing w:val="-5"/>
                        </w:rPr>
                        <w:t xml:space="preserve"> </w:t>
                      </w:r>
                      <w:r>
                        <w:t>este</w:t>
                      </w:r>
                      <w:r>
                        <w:rPr>
                          <w:spacing w:val="-5"/>
                        </w:rPr>
                        <w:t xml:space="preserve"> </w:t>
                      </w:r>
                      <w:r>
                        <w:t>procedimiento,</w:t>
                      </w:r>
                      <w:r>
                        <w:rPr>
                          <w:spacing w:val="-3"/>
                        </w:rPr>
                        <w:t xml:space="preserve"> </w:t>
                      </w:r>
                      <w:r>
                        <w:t>las</w:t>
                      </w:r>
                      <w:r>
                        <w:rPr>
                          <w:spacing w:val="-6"/>
                        </w:rPr>
                        <w:t xml:space="preserve"> </w:t>
                      </w:r>
                      <w:r>
                        <w:t>personas</w:t>
                      </w:r>
                      <w:r>
                        <w:rPr>
                          <w:spacing w:val="-3"/>
                        </w:rPr>
                        <w:t xml:space="preserve"> </w:t>
                      </w:r>
                      <w:r>
                        <w:t>físicas, jurídicas</w:t>
                      </w:r>
                      <w:r>
                        <w:rPr>
                          <w:spacing w:val="-3"/>
                        </w:rPr>
                        <w:t xml:space="preserve"> </w:t>
                      </w:r>
                      <w:r>
                        <w:t>y/o Consorcio, constituidos o con</w:t>
                      </w:r>
                      <w:r>
                        <w:rPr>
                          <w:spacing w:val="-1"/>
                        </w:rPr>
                        <w:t xml:space="preserve"> </w:t>
                      </w:r>
                      <w:r>
                        <w:t>acuerdo de intención, inscriptos</w:t>
                      </w:r>
                      <w:r>
                        <w:rPr>
                          <w:spacing w:val="-3"/>
                        </w:rPr>
                        <w:t xml:space="preserve"> </w:t>
                      </w:r>
                      <w:r>
                        <w:t>en</w:t>
                      </w:r>
                      <w:r>
                        <w:rPr>
                          <w:spacing w:val="-1"/>
                        </w:rPr>
                        <w:t xml:space="preserve"> </w:t>
                      </w:r>
                      <w:r>
                        <w:t>el</w:t>
                      </w:r>
                      <w:r>
                        <w:rPr>
                          <w:spacing w:val="-1"/>
                        </w:rPr>
                        <w:t xml:space="preserve"> </w:t>
                      </w:r>
                      <w:r>
                        <w:t xml:space="preserve">Registro de Proveedores del </w:t>
                      </w:r>
                      <w:r>
                        <w:rPr>
                          <w:spacing w:val="-2"/>
                        </w:rPr>
                        <w:t>Estado.</w:t>
                      </w:r>
                    </w:p>
                    <w:p w14:paraId="4F2D0B21" w14:textId="77777777" w:rsidR="00AB07F3" w:rsidRDefault="007361E8">
                      <w:pPr>
                        <w:pStyle w:val="Textoindependiente"/>
                        <w:spacing w:before="273" w:line="242" w:lineRule="auto"/>
                        <w:ind w:left="145" w:right="146"/>
                        <w:jc w:val="both"/>
                      </w:pPr>
                      <w:r>
                        <w:t>Los</w:t>
                      </w:r>
                      <w:r>
                        <w:rPr>
                          <w:spacing w:val="-3"/>
                        </w:rPr>
                        <w:t xml:space="preserve"> </w:t>
                      </w:r>
                      <w:r>
                        <w:t>oferentes</w:t>
                      </w:r>
                      <w:r>
                        <w:rPr>
                          <w:spacing w:val="-1"/>
                        </w:rPr>
                        <w:t xml:space="preserve"> </w:t>
                      </w:r>
                      <w:r>
                        <w:t>domiciliados</w:t>
                      </w:r>
                      <w:r>
                        <w:rPr>
                          <w:spacing w:val="-3"/>
                        </w:rPr>
                        <w:t xml:space="preserve"> </w:t>
                      </w:r>
                      <w:r>
                        <w:t>en</w:t>
                      </w:r>
                      <w:r>
                        <w:rPr>
                          <w:spacing w:val="-1"/>
                        </w:rPr>
                        <w:t xml:space="preserve"> </w:t>
                      </w:r>
                      <w:r>
                        <w:t>la</w:t>
                      </w:r>
                      <w:r>
                        <w:rPr>
                          <w:spacing w:val="-2"/>
                        </w:rPr>
                        <w:t xml:space="preserve"> </w:t>
                      </w:r>
                      <w:r>
                        <w:t>República</w:t>
                      </w:r>
                      <w:r>
                        <w:rPr>
                          <w:spacing w:val="-2"/>
                        </w:rPr>
                        <w:t xml:space="preserve"> </w:t>
                      </w:r>
                      <w:r>
                        <w:t>del</w:t>
                      </w:r>
                      <w:r>
                        <w:rPr>
                          <w:spacing w:val="-10"/>
                        </w:rPr>
                        <w:t xml:space="preserve"> </w:t>
                      </w:r>
                      <w:r>
                        <w:t>Paraguay, que</w:t>
                      </w:r>
                      <w:r>
                        <w:rPr>
                          <w:spacing w:val="-2"/>
                        </w:rPr>
                        <w:t xml:space="preserve"> </w:t>
                      </w:r>
                      <w:r>
                        <w:t>pretendan</w:t>
                      </w:r>
                      <w:r>
                        <w:rPr>
                          <w:spacing w:val="-6"/>
                        </w:rPr>
                        <w:t xml:space="preserve"> </w:t>
                      </w:r>
                      <w:r>
                        <w:t>participar en un</w:t>
                      </w:r>
                      <w:r>
                        <w:rPr>
                          <w:spacing w:val="-15"/>
                        </w:rPr>
                        <w:t xml:space="preserve"> </w:t>
                      </w:r>
                      <w:r>
                        <w:t>procedimiento</w:t>
                      </w:r>
                      <w:r>
                        <w:rPr>
                          <w:spacing w:val="-15"/>
                        </w:rPr>
                        <w:t xml:space="preserve"> </w:t>
                      </w:r>
                      <w:r>
                        <w:t>de</w:t>
                      </w:r>
                      <w:r>
                        <w:rPr>
                          <w:spacing w:val="-15"/>
                        </w:rPr>
                        <w:t xml:space="preserve"> </w:t>
                      </w:r>
                      <w:r>
                        <w:t>contratación,</w:t>
                      </w:r>
                      <w:r>
                        <w:rPr>
                          <w:spacing w:val="-14"/>
                        </w:rPr>
                        <w:t xml:space="preserve"> </w:t>
                      </w:r>
                      <w:r>
                        <w:t>no</w:t>
                      </w:r>
                      <w:r>
                        <w:rPr>
                          <w:spacing w:val="-9"/>
                        </w:rPr>
                        <w:t xml:space="preserve"> </w:t>
                      </w:r>
                      <w:r>
                        <w:t>deberán</w:t>
                      </w:r>
                      <w:r>
                        <w:rPr>
                          <w:spacing w:val="-15"/>
                        </w:rPr>
                        <w:t xml:space="preserve"> </w:t>
                      </w:r>
                      <w:r>
                        <w:t>estar</w:t>
                      </w:r>
                      <w:r>
                        <w:rPr>
                          <w:spacing w:val="-13"/>
                        </w:rPr>
                        <w:t xml:space="preserve"> </w:t>
                      </w:r>
                      <w:r>
                        <w:t>comprendidos</w:t>
                      </w:r>
                      <w:r>
                        <w:rPr>
                          <w:spacing w:val="-15"/>
                        </w:rPr>
                        <w:t xml:space="preserve"> </w:t>
                      </w:r>
                      <w:r>
                        <w:t>en</w:t>
                      </w:r>
                      <w:r>
                        <w:rPr>
                          <w:spacing w:val="-14"/>
                        </w:rPr>
                        <w:t xml:space="preserve"> </w:t>
                      </w:r>
                      <w:r>
                        <w:t>las</w:t>
                      </w:r>
                      <w:r>
                        <w:rPr>
                          <w:spacing w:val="-15"/>
                        </w:rPr>
                        <w:t xml:space="preserve"> </w:t>
                      </w:r>
                      <w:r>
                        <w:t>prohibiciones o limitaciones para presentar propuestas y</w:t>
                      </w:r>
                      <w:r>
                        <w:rPr>
                          <w:spacing w:val="-1"/>
                        </w:rPr>
                        <w:t xml:space="preserve"> </w:t>
                      </w:r>
                      <w:r>
                        <w:t>contratar con el</w:t>
                      </w:r>
                      <w:r>
                        <w:rPr>
                          <w:spacing w:val="-1"/>
                        </w:rPr>
                        <w:t xml:space="preserve"> </w:t>
                      </w:r>
                      <w:r>
                        <w:t>Estado, establecidas en la Ley N° 7021/22 "DE SUMINISTROS Y CONTRATACIONES PUBLICAS".</w:t>
                      </w:r>
                    </w:p>
                  </w:txbxContent>
                </v:textbox>
                <w10:wrap type="topAndBottom" anchorx="page"/>
              </v:shape>
            </w:pict>
          </mc:Fallback>
        </mc:AlternateContent>
      </w:r>
    </w:p>
    <w:p w14:paraId="263F3753" w14:textId="77777777" w:rsidR="00AB07F3" w:rsidRDefault="00AB07F3">
      <w:pPr>
        <w:pStyle w:val="Textoindependiente"/>
        <w:spacing w:before="2"/>
        <w:rPr>
          <w:b/>
          <w:sz w:val="7"/>
        </w:rPr>
      </w:pPr>
    </w:p>
    <w:p w14:paraId="623A21A0" w14:textId="77777777" w:rsidR="00AB07F3" w:rsidRDefault="00AB07F3">
      <w:pPr>
        <w:pStyle w:val="Textoindependiente"/>
        <w:spacing w:before="14"/>
        <w:rPr>
          <w:b/>
        </w:rPr>
      </w:pPr>
    </w:p>
    <w:p w14:paraId="6B28D2FC" w14:textId="77777777" w:rsidR="00AB07F3" w:rsidRDefault="007361E8">
      <w:pPr>
        <w:ind w:left="140"/>
        <w:rPr>
          <w:b/>
          <w:sz w:val="24"/>
        </w:rPr>
      </w:pPr>
      <w:bookmarkStart w:id="25" w:name="Sucursales"/>
      <w:bookmarkEnd w:id="25"/>
      <w:r>
        <w:rPr>
          <w:b/>
          <w:spacing w:val="-2"/>
          <w:sz w:val="24"/>
        </w:rPr>
        <w:t>Sucursales</w:t>
      </w:r>
    </w:p>
    <w:p w14:paraId="183301EA" w14:textId="77777777" w:rsidR="00AB07F3" w:rsidRDefault="00AB07F3">
      <w:pPr>
        <w:pStyle w:val="Textoindependiente"/>
        <w:rPr>
          <w:b/>
          <w:sz w:val="20"/>
        </w:rPr>
      </w:pPr>
    </w:p>
    <w:p w14:paraId="6C576A34" w14:textId="77777777" w:rsidR="00AB07F3" w:rsidRDefault="007361E8">
      <w:pPr>
        <w:pStyle w:val="Textoindependiente"/>
        <w:spacing w:before="133"/>
        <w:rPr>
          <w:b/>
          <w:sz w:val="20"/>
        </w:rPr>
      </w:pPr>
      <w:r>
        <w:rPr>
          <w:b/>
          <w:noProof/>
          <w:sz w:val="20"/>
        </w:rPr>
        <mc:AlternateContent>
          <mc:Choice Requires="wps">
            <w:drawing>
              <wp:anchor distT="0" distB="0" distL="0" distR="0" simplePos="0" relativeHeight="251630080" behindDoc="1" locked="0" layoutInCell="1" allowOverlap="1" wp14:anchorId="015A1E37" wp14:editId="655BCEDE">
                <wp:simplePos x="0" y="0"/>
                <wp:positionH relativeFrom="page">
                  <wp:posOffset>1080135</wp:posOffset>
                </wp:positionH>
                <wp:positionV relativeFrom="paragraph">
                  <wp:posOffset>251399</wp:posOffset>
                </wp:positionV>
                <wp:extent cx="5408930" cy="1154430"/>
                <wp:effectExtent l="0" t="0" r="0" b="0"/>
                <wp:wrapTopAndBottom/>
                <wp:docPr id="202" name="Text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154430"/>
                        </a:xfrm>
                        <a:prstGeom prst="rect">
                          <a:avLst/>
                        </a:prstGeom>
                        <a:ln w="9525">
                          <a:solidFill>
                            <a:srgbClr val="000000"/>
                          </a:solidFill>
                          <a:prstDash val="solid"/>
                        </a:ln>
                      </wps:spPr>
                      <wps:txbx>
                        <w:txbxContent>
                          <w:p w14:paraId="36250E79" w14:textId="77777777" w:rsidR="00AB07F3" w:rsidRDefault="007361E8">
                            <w:pPr>
                              <w:pStyle w:val="Textoindependiente"/>
                              <w:spacing w:before="66" w:line="242" w:lineRule="auto"/>
                              <w:ind w:left="145" w:right="143"/>
                              <w:jc w:val="both"/>
                            </w:pPr>
                            <w:r>
                              <w:t>En</w:t>
                            </w:r>
                            <w:r>
                              <w:rPr>
                                <w:spacing w:val="-2"/>
                              </w:rPr>
                              <w:t xml:space="preserve"> </w:t>
                            </w:r>
                            <w:r>
                              <w:t>los</w:t>
                            </w:r>
                            <w:r>
                              <w:rPr>
                                <w:spacing w:val="-4"/>
                              </w:rPr>
                              <w:t xml:space="preserve"> </w:t>
                            </w:r>
                            <w:r>
                              <w:t>casos</w:t>
                            </w:r>
                            <w:r>
                              <w:rPr>
                                <w:spacing w:val="-4"/>
                              </w:rPr>
                              <w:t xml:space="preserve"> </w:t>
                            </w:r>
                            <w:r>
                              <w:t>de</w:t>
                            </w:r>
                            <w:r>
                              <w:rPr>
                                <w:spacing w:val="-8"/>
                              </w:rPr>
                              <w:t xml:space="preserve"> </w:t>
                            </w:r>
                            <w:r>
                              <w:t>procedimientos</w:t>
                            </w:r>
                            <w:r>
                              <w:rPr>
                                <w:spacing w:val="-4"/>
                              </w:rPr>
                              <w:t xml:space="preserve"> </w:t>
                            </w:r>
                            <w:r>
                              <w:t>de</w:t>
                            </w:r>
                            <w:r>
                              <w:rPr>
                                <w:spacing w:val="-8"/>
                              </w:rPr>
                              <w:t xml:space="preserve"> </w:t>
                            </w:r>
                            <w:r>
                              <w:t>contratación</w:t>
                            </w:r>
                            <w:r>
                              <w:rPr>
                                <w:spacing w:val="-7"/>
                              </w:rPr>
                              <w:t xml:space="preserve"> </w:t>
                            </w:r>
                            <w:r>
                              <w:t>de</w:t>
                            </w:r>
                            <w:r>
                              <w:rPr>
                                <w:spacing w:val="-3"/>
                              </w:rPr>
                              <w:t xml:space="preserve"> </w:t>
                            </w:r>
                            <w:r>
                              <w:t>carácter</w:t>
                            </w:r>
                            <w:r>
                              <w:rPr>
                                <w:spacing w:val="-5"/>
                              </w:rPr>
                              <w:t xml:space="preserve"> </w:t>
                            </w:r>
                            <w:r>
                              <w:t>nacional</w:t>
                            </w:r>
                            <w:r>
                              <w:rPr>
                                <w:spacing w:val="-10"/>
                              </w:rPr>
                              <w:t xml:space="preserve"> </w:t>
                            </w:r>
                            <w:r>
                              <w:t>podrán</w:t>
                            </w:r>
                            <w:r>
                              <w:rPr>
                                <w:spacing w:val="-7"/>
                              </w:rPr>
                              <w:t xml:space="preserve"> </w:t>
                            </w:r>
                            <w:r>
                              <w:t>participar las sucursales de las matrices internacionales constituidas en la República del Paraguay. Solo serán admitidas como criterios de adjudicación las capacidades, experiencia</w:t>
                            </w:r>
                            <w:r>
                              <w:rPr>
                                <w:spacing w:val="-6"/>
                              </w:rPr>
                              <w:t xml:space="preserve"> </w:t>
                            </w:r>
                            <w:r>
                              <w:t>y</w:t>
                            </w:r>
                            <w:r>
                              <w:rPr>
                                <w:spacing w:val="-15"/>
                              </w:rPr>
                              <w:t xml:space="preserve"> </w:t>
                            </w:r>
                            <w:r>
                              <w:t>aptitudes</w:t>
                            </w:r>
                            <w:r>
                              <w:rPr>
                                <w:spacing w:val="-10"/>
                              </w:rPr>
                              <w:t xml:space="preserve"> </w:t>
                            </w:r>
                            <w:r>
                              <w:t>de</w:t>
                            </w:r>
                            <w:r>
                              <w:rPr>
                                <w:spacing w:val="-9"/>
                              </w:rPr>
                              <w:t xml:space="preserve"> </w:t>
                            </w:r>
                            <w:r>
                              <w:t>la</w:t>
                            </w:r>
                            <w:r>
                              <w:rPr>
                                <w:spacing w:val="-9"/>
                              </w:rPr>
                              <w:t xml:space="preserve"> </w:t>
                            </w:r>
                            <w:r>
                              <w:t>sucursal</w:t>
                            </w:r>
                            <w:r>
                              <w:rPr>
                                <w:spacing w:val="-15"/>
                              </w:rPr>
                              <w:t xml:space="preserve"> </w:t>
                            </w:r>
                            <w:r>
                              <w:t>recabadas</w:t>
                            </w:r>
                            <w:r>
                              <w:rPr>
                                <w:spacing w:val="-10"/>
                              </w:rPr>
                              <w:t xml:space="preserve"> </w:t>
                            </w:r>
                            <w:r>
                              <w:t>desde</w:t>
                            </w:r>
                            <w:r>
                              <w:rPr>
                                <w:spacing w:val="-9"/>
                              </w:rPr>
                              <w:t xml:space="preserve"> </w:t>
                            </w:r>
                            <w:r>
                              <w:t>su</w:t>
                            </w:r>
                            <w:r>
                              <w:rPr>
                                <w:spacing w:val="-8"/>
                              </w:rPr>
                              <w:t xml:space="preserve"> </w:t>
                            </w:r>
                            <w:r>
                              <w:t>constitución,</w:t>
                            </w:r>
                            <w:r>
                              <w:rPr>
                                <w:spacing w:val="-6"/>
                              </w:rPr>
                              <w:t xml:space="preserve"> </w:t>
                            </w:r>
                            <w:r>
                              <w:t>sin</w:t>
                            </w:r>
                            <w:r>
                              <w:rPr>
                                <w:spacing w:val="-13"/>
                              </w:rPr>
                              <w:t xml:space="preserve"> </w:t>
                            </w:r>
                            <w:r>
                              <w:t>admitirse</w:t>
                            </w:r>
                            <w:r>
                              <w:rPr>
                                <w:spacing w:val="-4"/>
                              </w:rPr>
                              <w:t xml:space="preserve"> </w:t>
                            </w:r>
                            <w:r>
                              <w:t>la utilización de las cualidades de la casa matriz u otras filiales o sucursales.</w:t>
                            </w:r>
                          </w:p>
                        </w:txbxContent>
                      </wps:txbx>
                      <wps:bodyPr wrap="square" lIns="0" tIns="0" rIns="0" bIns="0" rtlCol="0">
                        <a:noAutofit/>
                      </wps:bodyPr>
                    </wps:wsp>
                  </a:graphicData>
                </a:graphic>
              </wp:anchor>
            </w:drawing>
          </mc:Choice>
          <mc:Fallback>
            <w:pict>
              <v:shape w14:anchorId="015A1E37" id="Textbox 202" o:spid="_x0000_s1062" type="#_x0000_t202" style="position:absolute;margin-left:85.05pt;margin-top:19.8pt;width:425.9pt;height:90.9pt;z-index:-251686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" filled="f">
                <v:path arrowok="t"/>
                <v:textbox inset="0,0,0,0">
                  <w:txbxContent>
                    <w:p w14:paraId="36250E79" w14:textId="77777777" w:rsidR="00AB07F3" w:rsidRDefault="007361E8">
                      <w:pPr>
                        <w:pStyle w:val="Textoindependiente"/>
                        <w:spacing w:before="66" w:line="242" w:lineRule="auto"/>
                        <w:ind w:left="145" w:right="143"/>
                        <w:jc w:val="both"/>
                      </w:pPr>
                      <w:r>
                        <w:t>En</w:t>
                      </w:r>
                      <w:r>
                        <w:rPr>
                          <w:spacing w:val="-2"/>
                        </w:rPr>
                        <w:t xml:space="preserve"> </w:t>
                      </w:r>
                      <w:r>
                        <w:t>los</w:t>
                      </w:r>
                      <w:r>
                        <w:rPr>
                          <w:spacing w:val="-4"/>
                        </w:rPr>
                        <w:t xml:space="preserve"> </w:t>
                      </w:r>
                      <w:r>
                        <w:t>casos</w:t>
                      </w:r>
                      <w:r>
                        <w:rPr>
                          <w:spacing w:val="-4"/>
                        </w:rPr>
                        <w:t xml:space="preserve"> </w:t>
                      </w:r>
                      <w:r>
                        <w:t>de</w:t>
                      </w:r>
                      <w:r>
                        <w:rPr>
                          <w:spacing w:val="-8"/>
                        </w:rPr>
                        <w:t xml:space="preserve"> </w:t>
                      </w:r>
                      <w:r>
                        <w:t>procedimientos</w:t>
                      </w:r>
                      <w:r>
                        <w:rPr>
                          <w:spacing w:val="-4"/>
                        </w:rPr>
                        <w:t xml:space="preserve"> </w:t>
                      </w:r>
                      <w:r>
                        <w:t>de</w:t>
                      </w:r>
                      <w:r>
                        <w:rPr>
                          <w:spacing w:val="-8"/>
                        </w:rPr>
                        <w:t xml:space="preserve"> </w:t>
                      </w:r>
                      <w:r>
                        <w:t>contratación</w:t>
                      </w:r>
                      <w:r>
                        <w:rPr>
                          <w:spacing w:val="-7"/>
                        </w:rPr>
                        <w:t xml:space="preserve"> </w:t>
                      </w:r>
                      <w:r>
                        <w:t>de</w:t>
                      </w:r>
                      <w:r>
                        <w:rPr>
                          <w:spacing w:val="-3"/>
                        </w:rPr>
                        <w:t xml:space="preserve"> </w:t>
                      </w:r>
                      <w:r>
                        <w:t>carácter</w:t>
                      </w:r>
                      <w:r>
                        <w:rPr>
                          <w:spacing w:val="-5"/>
                        </w:rPr>
                        <w:t xml:space="preserve"> </w:t>
                      </w:r>
                      <w:r>
                        <w:t>nacional</w:t>
                      </w:r>
                      <w:r>
                        <w:rPr>
                          <w:spacing w:val="-10"/>
                        </w:rPr>
                        <w:t xml:space="preserve"> </w:t>
                      </w:r>
                      <w:r>
                        <w:t>podrán</w:t>
                      </w:r>
                      <w:r>
                        <w:rPr>
                          <w:spacing w:val="-7"/>
                        </w:rPr>
                        <w:t xml:space="preserve"> </w:t>
                      </w:r>
                      <w:r>
                        <w:t>participar las sucursales de las matrices internacionales constituidas en la República del Paraguay. Solo serán admitidas como criterios de adjudicación las capacidades, experiencia</w:t>
                      </w:r>
                      <w:r>
                        <w:rPr>
                          <w:spacing w:val="-6"/>
                        </w:rPr>
                        <w:t xml:space="preserve"> </w:t>
                      </w:r>
                      <w:r>
                        <w:t>y</w:t>
                      </w:r>
                      <w:r>
                        <w:rPr>
                          <w:spacing w:val="-15"/>
                        </w:rPr>
                        <w:t xml:space="preserve"> </w:t>
                      </w:r>
                      <w:r>
                        <w:t>aptitudes</w:t>
                      </w:r>
                      <w:r>
                        <w:rPr>
                          <w:spacing w:val="-10"/>
                        </w:rPr>
                        <w:t xml:space="preserve"> </w:t>
                      </w:r>
                      <w:r>
                        <w:t>de</w:t>
                      </w:r>
                      <w:r>
                        <w:rPr>
                          <w:spacing w:val="-9"/>
                        </w:rPr>
                        <w:t xml:space="preserve"> </w:t>
                      </w:r>
                      <w:r>
                        <w:t>la</w:t>
                      </w:r>
                      <w:r>
                        <w:rPr>
                          <w:spacing w:val="-9"/>
                        </w:rPr>
                        <w:t xml:space="preserve"> </w:t>
                      </w:r>
                      <w:r>
                        <w:t>sucursal</w:t>
                      </w:r>
                      <w:r>
                        <w:rPr>
                          <w:spacing w:val="-15"/>
                        </w:rPr>
                        <w:t xml:space="preserve"> </w:t>
                      </w:r>
                      <w:r>
                        <w:t>recabadas</w:t>
                      </w:r>
                      <w:r>
                        <w:rPr>
                          <w:spacing w:val="-10"/>
                        </w:rPr>
                        <w:t xml:space="preserve"> </w:t>
                      </w:r>
                      <w:r>
                        <w:t>desde</w:t>
                      </w:r>
                      <w:r>
                        <w:rPr>
                          <w:spacing w:val="-9"/>
                        </w:rPr>
                        <w:t xml:space="preserve"> </w:t>
                      </w:r>
                      <w:r>
                        <w:t>su</w:t>
                      </w:r>
                      <w:r>
                        <w:rPr>
                          <w:spacing w:val="-8"/>
                        </w:rPr>
                        <w:t xml:space="preserve"> </w:t>
                      </w:r>
                      <w:r>
                        <w:t>constitución,</w:t>
                      </w:r>
                      <w:r>
                        <w:rPr>
                          <w:spacing w:val="-6"/>
                        </w:rPr>
                        <w:t xml:space="preserve"> </w:t>
                      </w:r>
                      <w:r>
                        <w:t>sin</w:t>
                      </w:r>
                      <w:r>
                        <w:rPr>
                          <w:spacing w:val="-13"/>
                        </w:rPr>
                        <w:t xml:space="preserve"> </w:t>
                      </w:r>
                      <w:r>
                        <w:t>admitirse</w:t>
                      </w:r>
                      <w:r>
                        <w:rPr>
                          <w:spacing w:val="-4"/>
                        </w:rPr>
                        <w:t xml:space="preserve"> </w:t>
                      </w:r>
                      <w:r>
                        <w:t>la utilización de las cualidades de la casa matriz u otras filiales o sucursales.</w:t>
                      </w:r>
                    </w:p>
                  </w:txbxContent>
                </v:textbox>
                <w10:wrap type="topAndBottom" anchorx="page"/>
              </v:shape>
            </w:pict>
          </mc:Fallback>
        </mc:AlternateContent>
      </w:r>
      <w:r>
        <w:rPr>
          <w:b/>
          <w:noProof/>
          <w:sz w:val="20"/>
        </w:rPr>
        <mc:AlternateContent>
          <mc:Choice Requires="wpg">
            <w:drawing>
              <wp:anchor distT="0" distB="0" distL="0" distR="0" simplePos="0" relativeHeight="251631104" behindDoc="1" locked="0" layoutInCell="1" allowOverlap="1" wp14:anchorId="05A9E93A" wp14:editId="0E1BFA56">
                <wp:simplePos x="0" y="0"/>
                <wp:positionH relativeFrom="page">
                  <wp:posOffset>1078864</wp:posOffset>
                </wp:positionH>
                <wp:positionV relativeFrom="paragraph">
                  <wp:posOffset>1532957</wp:posOffset>
                </wp:positionV>
                <wp:extent cx="5403850" cy="24130"/>
                <wp:effectExtent l="0" t="0" r="0" b="0"/>
                <wp:wrapTopAndBottom/>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04" name="Graphic 20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05" name="Graphic 205"/>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06" name="Graphic 206"/>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07" name="Graphic 207"/>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08" name="Graphic 208"/>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09" name="Graphic 209"/>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B7469BB" id="Group 203" o:spid="_x0000_s1026" style="position:absolute;margin-left:84.95pt;margin-top:120.7pt;width:425.5pt;height:1.9pt;z-index:-25168537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">
                <v:shape id="Graphic 20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" path="m5401310,l,,,21590r5401310,l5401310,xe" fillcolor="#9f9f9f" stroked="f">
                  <v:path arrowok="t"/>
                </v:shape>
                <v:shape id="Graphic 205"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" path="m3047,l,,,3047r3047,l3047,xe" fillcolor="#e2e2e2" stroked="f">
                  <v:path arrowok="t"/>
                </v:shape>
                <v:shape id="Graphic 206"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" path="m3035,3035l,3035,,18275r3035,l3035,3035xem5403151,r-3035,l5400116,3035r3035,l5403151,xe" fillcolor="#9f9f9f" stroked="f">
                  <v:path arrowok="t"/>
                </v:shape>
                <v:shape id="Graphic 207"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" path="m3047,l,,,15239r3047,l3047,xe" fillcolor="#e2e2e2" stroked="f">
                  <v:path arrowok="t"/>
                </v:shape>
                <v:shape id="Graphic 208"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" path="m3047,l,,,3047r3047,l3047,xe" fillcolor="#9f9f9f" stroked="f">
                  <v:path arrowok="t"/>
                </v:shape>
                <v:shape id="Graphic 209"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70922C6C" w14:textId="77777777" w:rsidR="00AB07F3" w:rsidRDefault="00AB07F3">
      <w:pPr>
        <w:pStyle w:val="Textoindependiente"/>
        <w:spacing w:before="3"/>
        <w:rPr>
          <w:b/>
          <w:sz w:val="15"/>
        </w:rPr>
      </w:pPr>
    </w:p>
    <w:p w14:paraId="32BF1BDA" w14:textId="77777777" w:rsidR="00AB07F3" w:rsidRDefault="00AB07F3">
      <w:pPr>
        <w:pStyle w:val="Textoindependiente"/>
        <w:spacing w:before="51"/>
        <w:rPr>
          <w:b/>
        </w:rPr>
      </w:pPr>
    </w:p>
    <w:p w14:paraId="689C5455" w14:textId="77777777" w:rsidR="00AB07F3" w:rsidRDefault="007361E8">
      <w:pPr>
        <w:spacing w:before="1"/>
        <w:ind w:left="140"/>
        <w:jc w:val="both"/>
        <w:rPr>
          <w:b/>
          <w:sz w:val="24"/>
        </w:rPr>
      </w:pPr>
      <w:bookmarkStart w:id="26" w:name="Requisitos_de_Calificación"/>
      <w:bookmarkEnd w:id="26"/>
      <w:r>
        <w:rPr>
          <w:b/>
          <w:sz w:val="24"/>
        </w:rPr>
        <w:t>Requisitos</w:t>
      </w:r>
      <w:r>
        <w:rPr>
          <w:b/>
          <w:spacing w:val="-2"/>
          <w:sz w:val="24"/>
        </w:rPr>
        <w:t xml:space="preserve"> </w:t>
      </w:r>
      <w:r>
        <w:rPr>
          <w:b/>
          <w:sz w:val="24"/>
        </w:rPr>
        <w:t xml:space="preserve">de </w:t>
      </w:r>
      <w:r>
        <w:rPr>
          <w:b/>
          <w:spacing w:val="-2"/>
          <w:sz w:val="24"/>
        </w:rPr>
        <w:t>Calificación</w:t>
      </w:r>
    </w:p>
    <w:p w14:paraId="505C2E6C" w14:textId="77777777" w:rsidR="00AB07F3" w:rsidRDefault="00AB07F3">
      <w:pPr>
        <w:pStyle w:val="Textoindependiente"/>
        <w:rPr>
          <w:b/>
        </w:rPr>
      </w:pPr>
    </w:p>
    <w:p w14:paraId="7B6DD480" w14:textId="77777777" w:rsidR="00AB07F3" w:rsidRDefault="007361E8">
      <w:pPr>
        <w:pStyle w:val="Textoindependiente"/>
        <w:ind w:left="140" w:right="1137"/>
        <w:jc w:val="both"/>
      </w:pPr>
      <w:r>
        <w:rPr>
          <w:b/>
        </w:rPr>
        <w:t xml:space="preserve">Calificación Legal. </w:t>
      </w:r>
      <w:r>
        <w:t>Los</w:t>
      </w:r>
      <w:r>
        <w:rPr>
          <w:spacing w:val="-5"/>
        </w:rPr>
        <w:t xml:space="preserve"> </w:t>
      </w:r>
      <w:r>
        <w:t>oferentes deberán declarar que no se encuentran comprendidos en las limitaciones o prohibiciones para contratar</w:t>
      </w:r>
      <w:r>
        <w:rPr>
          <w:spacing w:val="-4"/>
        </w:rPr>
        <w:t xml:space="preserve"> </w:t>
      </w:r>
      <w:r>
        <w:t>con</w:t>
      </w:r>
      <w:r>
        <w:rPr>
          <w:spacing w:val="-1"/>
        </w:rPr>
        <w:t xml:space="preserve"> </w:t>
      </w:r>
      <w:r>
        <w:t>el</w:t>
      </w:r>
      <w:r>
        <w:rPr>
          <w:spacing w:val="-6"/>
        </w:rPr>
        <w:t xml:space="preserve"> </w:t>
      </w:r>
      <w:r>
        <w:t>Estado, según lo establecido en el artículo 21 de la Ley Nº 7021/22 en concordancia con el Artículo 19 de su Decreto Reglamentario. Esta</w:t>
      </w:r>
      <w:r>
        <w:rPr>
          <w:spacing w:val="-1"/>
        </w:rPr>
        <w:t xml:space="preserve"> </w:t>
      </w:r>
      <w:r>
        <w:t>declaración forma</w:t>
      </w:r>
      <w:r>
        <w:rPr>
          <w:spacing w:val="-1"/>
        </w:rPr>
        <w:t xml:space="preserve"> </w:t>
      </w:r>
      <w:r>
        <w:t>parte</w:t>
      </w:r>
      <w:r>
        <w:rPr>
          <w:spacing w:val="-1"/>
        </w:rPr>
        <w:t xml:space="preserve"> </w:t>
      </w:r>
      <w:r>
        <w:t>del</w:t>
      </w:r>
      <w:r>
        <w:rPr>
          <w:spacing w:val="-5"/>
        </w:rPr>
        <w:t xml:space="preserve"> </w:t>
      </w:r>
      <w:r>
        <w:t>formulario de</w:t>
      </w:r>
      <w:r>
        <w:rPr>
          <w:spacing w:val="-1"/>
        </w:rPr>
        <w:t xml:space="preserve"> </w:t>
      </w:r>
      <w:r>
        <w:t>oferta</w:t>
      </w:r>
      <w:r>
        <w:rPr>
          <w:spacing w:val="-1"/>
        </w:rPr>
        <w:t xml:space="preserve"> </w:t>
      </w:r>
      <w:r>
        <w:t>en los</w:t>
      </w:r>
      <w:r>
        <w:rPr>
          <w:spacing w:val="-2"/>
        </w:rPr>
        <w:t xml:space="preserve"> </w:t>
      </w:r>
      <w:r>
        <w:t>casos</w:t>
      </w:r>
      <w:r>
        <w:rPr>
          <w:spacing w:val="-2"/>
        </w:rPr>
        <w:t xml:space="preserve"> </w:t>
      </w:r>
      <w:r>
        <w:t>que</w:t>
      </w:r>
      <w:r>
        <w:rPr>
          <w:spacing w:val="-1"/>
        </w:rPr>
        <w:t xml:space="preserve"> </w:t>
      </w:r>
      <w:r>
        <w:t>el procedimiento de</w:t>
      </w:r>
      <w:r>
        <w:rPr>
          <w:spacing w:val="-2"/>
        </w:rPr>
        <w:t xml:space="preserve"> </w:t>
      </w:r>
      <w:r>
        <w:t>contratación</w:t>
      </w:r>
      <w:r>
        <w:rPr>
          <w:spacing w:val="-6"/>
        </w:rPr>
        <w:t xml:space="preserve"> </w:t>
      </w:r>
      <w:r>
        <w:t>sea</w:t>
      </w:r>
      <w:r>
        <w:rPr>
          <w:spacing w:val="-2"/>
        </w:rPr>
        <w:t xml:space="preserve"> </w:t>
      </w:r>
      <w:r>
        <w:t>convencional</w:t>
      </w:r>
      <w:r>
        <w:rPr>
          <w:spacing w:val="-1"/>
        </w:rPr>
        <w:t xml:space="preserve"> </w:t>
      </w:r>
      <w:r>
        <w:t>y</w:t>
      </w:r>
      <w:r>
        <w:rPr>
          <w:spacing w:val="-1"/>
        </w:rPr>
        <w:t xml:space="preserve"> </w:t>
      </w:r>
      <w:r>
        <w:t>formulario de</w:t>
      </w:r>
      <w:r>
        <w:rPr>
          <w:spacing w:val="-2"/>
        </w:rPr>
        <w:t xml:space="preserve"> </w:t>
      </w:r>
      <w:r>
        <w:t>Oferta</w:t>
      </w:r>
      <w:r>
        <w:rPr>
          <w:spacing w:val="-2"/>
        </w:rPr>
        <w:t xml:space="preserve"> </w:t>
      </w:r>
      <w:r>
        <w:t>electrónica</w:t>
      </w:r>
      <w:r>
        <w:rPr>
          <w:spacing w:val="-2"/>
        </w:rPr>
        <w:t xml:space="preserve"> </w:t>
      </w:r>
      <w:r>
        <w:t>en</w:t>
      </w:r>
      <w:r>
        <w:rPr>
          <w:spacing w:val="-6"/>
        </w:rPr>
        <w:t xml:space="preserve"> </w:t>
      </w:r>
      <w:r>
        <w:t>el caso que se utilice el módulo de oferta electrónica.</w:t>
      </w:r>
    </w:p>
    <w:p w14:paraId="3F7E2896" w14:textId="77777777" w:rsidR="00AB07F3" w:rsidRDefault="00AB07F3">
      <w:pPr>
        <w:pStyle w:val="Textoindependiente"/>
        <w:spacing w:before="3"/>
      </w:pPr>
    </w:p>
    <w:p w14:paraId="65E7E685" w14:textId="77777777" w:rsidR="00AB07F3" w:rsidRDefault="007361E8">
      <w:pPr>
        <w:pStyle w:val="Textoindependiente"/>
        <w:spacing w:line="242" w:lineRule="auto"/>
        <w:ind w:left="140" w:right="1137"/>
        <w:jc w:val="both"/>
      </w:pPr>
      <w:r>
        <w:t>Serán desechadas las ofertas de los oferentes que se encuentren comprendidos en las prohibiciones</w:t>
      </w:r>
      <w:r>
        <w:rPr>
          <w:spacing w:val="-4"/>
        </w:rPr>
        <w:t xml:space="preserve"> </w:t>
      </w:r>
      <w:r>
        <w:t>o limitaciones</w:t>
      </w:r>
      <w:r>
        <w:rPr>
          <w:spacing w:val="-4"/>
        </w:rPr>
        <w:t xml:space="preserve"> </w:t>
      </w:r>
      <w:r>
        <w:t>para</w:t>
      </w:r>
      <w:r>
        <w:rPr>
          <w:spacing w:val="-3"/>
        </w:rPr>
        <w:t xml:space="preserve"> </w:t>
      </w:r>
      <w:r>
        <w:t>presentar</w:t>
      </w:r>
      <w:r>
        <w:rPr>
          <w:spacing w:val="-1"/>
        </w:rPr>
        <w:t xml:space="preserve"> </w:t>
      </w:r>
      <w:r>
        <w:t>propuesta</w:t>
      </w:r>
      <w:r>
        <w:rPr>
          <w:spacing w:val="-3"/>
        </w:rPr>
        <w:t xml:space="preserve"> </w:t>
      </w:r>
      <w:r>
        <w:t>y</w:t>
      </w:r>
      <w:r>
        <w:rPr>
          <w:spacing w:val="-12"/>
        </w:rPr>
        <w:t xml:space="preserve"> </w:t>
      </w:r>
      <w:r>
        <w:t>contratar</w:t>
      </w:r>
      <w:r>
        <w:rPr>
          <w:spacing w:val="-5"/>
        </w:rPr>
        <w:t xml:space="preserve"> </w:t>
      </w:r>
      <w:r>
        <w:t>con</w:t>
      </w:r>
      <w:r>
        <w:rPr>
          <w:spacing w:val="-7"/>
        </w:rPr>
        <w:t xml:space="preserve"> </w:t>
      </w:r>
      <w:r>
        <w:t>el</w:t>
      </w:r>
      <w:r>
        <w:rPr>
          <w:spacing w:val="-11"/>
        </w:rPr>
        <w:t xml:space="preserve"> </w:t>
      </w:r>
      <w:r>
        <w:t>Estado, a</w:t>
      </w:r>
      <w:r>
        <w:rPr>
          <w:spacing w:val="-8"/>
        </w:rPr>
        <w:t xml:space="preserve"> </w:t>
      </w:r>
      <w:r>
        <w:t>la hora y fecha límite de presentación de ofertas o a la fecha de firma del contrato.</w:t>
      </w:r>
    </w:p>
    <w:p w14:paraId="0C8368F7" w14:textId="77777777" w:rsidR="00AB07F3" w:rsidRDefault="00AB07F3">
      <w:pPr>
        <w:pStyle w:val="Textoindependiente"/>
        <w:spacing w:line="242" w:lineRule="auto"/>
        <w:jc w:val="both"/>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85E8DBE" w14:textId="77777777" w:rsidR="00AB07F3" w:rsidRDefault="007361E8">
      <w:pPr>
        <w:pStyle w:val="Textoindependiente"/>
        <w:spacing w:before="70" w:line="242" w:lineRule="auto"/>
        <w:ind w:left="140" w:right="1138"/>
        <w:jc w:val="both"/>
      </w:pPr>
      <w:r>
        <w:lastRenderedPageBreak/>
        <w:t>A</w:t>
      </w:r>
      <w:r>
        <w:rPr>
          <w:spacing w:val="-15"/>
        </w:rPr>
        <w:t xml:space="preserve"> </w:t>
      </w:r>
      <w:r>
        <w:t>los</w:t>
      </w:r>
      <w:r>
        <w:rPr>
          <w:spacing w:val="-15"/>
        </w:rPr>
        <w:t xml:space="preserve"> </w:t>
      </w:r>
      <w:r>
        <w:t>efectos</w:t>
      </w:r>
      <w:r>
        <w:rPr>
          <w:spacing w:val="-15"/>
        </w:rPr>
        <w:t xml:space="preserve"> </w:t>
      </w:r>
      <w:r>
        <w:t>de</w:t>
      </w:r>
      <w:r>
        <w:rPr>
          <w:spacing w:val="-15"/>
        </w:rPr>
        <w:t xml:space="preserve"> </w:t>
      </w:r>
      <w:r>
        <w:t>la</w:t>
      </w:r>
      <w:r>
        <w:rPr>
          <w:spacing w:val="-15"/>
        </w:rPr>
        <w:t xml:space="preserve"> </w:t>
      </w:r>
      <w:r>
        <w:t>verificación</w:t>
      </w:r>
      <w:r>
        <w:rPr>
          <w:spacing w:val="-15"/>
        </w:rPr>
        <w:t xml:space="preserve"> </w:t>
      </w:r>
      <w:r>
        <w:t>de</w:t>
      </w:r>
      <w:r>
        <w:rPr>
          <w:spacing w:val="-15"/>
        </w:rPr>
        <w:t xml:space="preserve"> </w:t>
      </w:r>
      <w:r>
        <w:t>la</w:t>
      </w:r>
      <w:r>
        <w:rPr>
          <w:spacing w:val="-15"/>
        </w:rPr>
        <w:t xml:space="preserve"> </w:t>
      </w:r>
      <w:r>
        <w:t>existencia</w:t>
      </w:r>
      <w:r>
        <w:rPr>
          <w:spacing w:val="-15"/>
        </w:rPr>
        <w:t xml:space="preserve"> </w:t>
      </w:r>
      <w:r>
        <w:t>de</w:t>
      </w:r>
      <w:r>
        <w:rPr>
          <w:spacing w:val="-15"/>
        </w:rPr>
        <w:t xml:space="preserve"> </w:t>
      </w:r>
      <w:r>
        <w:t>prohibiciones</w:t>
      </w:r>
      <w:r>
        <w:rPr>
          <w:spacing w:val="-15"/>
        </w:rPr>
        <w:t xml:space="preserve"> </w:t>
      </w:r>
      <w:r>
        <w:t>o</w:t>
      </w:r>
      <w:r>
        <w:rPr>
          <w:spacing w:val="-15"/>
        </w:rPr>
        <w:t xml:space="preserve"> </w:t>
      </w:r>
      <w:r>
        <w:t>limitaciones</w:t>
      </w:r>
      <w:r>
        <w:rPr>
          <w:spacing w:val="-15"/>
        </w:rPr>
        <w:t xml:space="preserve"> </w:t>
      </w:r>
      <w:r>
        <w:t xml:space="preserve">contenidas en el artículo 21 de la Ley Nº 7021/22, el comité de evaluación realizará el siguiente </w:t>
      </w:r>
      <w:r>
        <w:rPr>
          <w:spacing w:val="-2"/>
        </w:rPr>
        <w:t>análisis:</w:t>
      </w:r>
    </w:p>
    <w:p w14:paraId="4E708CD6" w14:textId="77777777" w:rsidR="00AB07F3" w:rsidRDefault="007361E8" w:rsidP="00FD093D">
      <w:pPr>
        <w:pStyle w:val="Prrafodelista"/>
        <w:numPr>
          <w:ilvl w:val="0"/>
          <w:numId w:val="36"/>
        </w:numPr>
        <w:tabs>
          <w:tab w:val="left" w:pos="861"/>
        </w:tabs>
        <w:spacing w:before="273"/>
        <w:ind w:right="1137"/>
        <w:rPr>
          <w:sz w:val="24"/>
        </w:rPr>
      </w:pPr>
      <w:r>
        <w:rPr>
          <w:sz w:val="24"/>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4ED7CD46" w14:textId="77777777" w:rsidR="00AB07F3" w:rsidRDefault="007361E8" w:rsidP="00FD093D">
      <w:pPr>
        <w:pStyle w:val="Prrafodelista"/>
        <w:numPr>
          <w:ilvl w:val="0"/>
          <w:numId w:val="36"/>
        </w:numPr>
        <w:tabs>
          <w:tab w:val="left" w:pos="861"/>
        </w:tabs>
        <w:ind w:right="1133"/>
        <w:rPr>
          <w:sz w:val="24"/>
        </w:rPr>
      </w:pPr>
      <w:r>
        <w:rPr>
          <w:sz w:val="24"/>
        </w:rPr>
        <w:t xml:space="preserve">Verificará los registros del personal de la convocante para detectar si el oferente o sus representantes, se hallan comprendidos en el artículo 21 de la Ley Nº </w:t>
      </w:r>
      <w:r>
        <w:rPr>
          <w:spacing w:val="-2"/>
          <w:sz w:val="24"/>
        </w:rPr>
        <w:t>7021/22.</w:t>
      </w:r>
    </w:p>
    <w:p w14:paraId="47EAE6F9" w14:textId="77777777" w:rsidR="00AB07F3" w:rsidRDefault="007361E8" w:rsidP="00FD093D">
      <w:pPr>
        <w:pStyle w:val="Prrafodelista"/>
        <w:numPr>
          <w:ilvl w:val="0"/>
          <w:numId w:val="36"/>
        </w:numPr>
        <w:tabs>
          <w:tab w:val="left" w:pos="861"/>
        </w:tabs>
        <w:ind w:right="1136"/>
        <w:rPr>
          <w:sz w:val="24"/>
        </w:rPr>
      </w:pPr>
      <w:r>
        <w:rPr>
          <w:sz w:val="24"/>
        </w:rPr>
        <w:t>Verificará por los medios disponibles, si el oferente y los demás sujetos individualizados en las prohibiciones o limitaciones contenidas en los incisos, aparecen</w:t>
      </w:r>
      <w:r>
        <w:rPr>
          <w:spacing w:val="-15"/>
          <w:sz w:val="24"/>
        </w:rPr>
        <w:t xml:space="preserve"> </w:t>
      </w:r>
      <w:r>
        <w:rPr>
          <w:sz w:val="24"/>
        </w:rPr>
        <w:t>en</w:t>
      </w:r>
      <w:r>
        <w:rPr>
          <w:spacing w:val="-15"/>
          <w:sz w:val="24"/>
        </w:rPr>
        <w:t xml:space="preserve"> </w:t>
      </w:r>
      <w:r>
        <w:rPr>
          <w:sz w:val="24"/>
        </w:rPr>
        <w:t>la</w:t>
      </w:r>
      <w:r>
        <w:rPr>
          <w:spacing w:val="-10"/>
          <w:sz w:val="24"/>
        </w:rPr>
        <w:t xml:space="preserve"> </w:t>
      </w:r>
      <w:r>
        <w:rPr>
          <w:sz w:val="24"/>
        </w:rPr>
        <w:t>base</w:t>
      </w:r>
      <w:r>
        <w:rPr>
          <w:spacing w:val="-12"/>
          <w:sz w:val="24"/>
        </w:rPr>
        <w:t xml:space="preserve"> </w:t>
      </w:r>
      <w:r>
        <w:rPr>
          <w:sz w:val="24"/>
        </w:rPr>
        <w:t>de</w:t>
      </w:r>
      <w:r>
        <w:rPr>
          <w:spacing w:val="-12"/>
          <w:sz w:val="24"/>
        </w:rPr>
        <w:t xml:space="preserve"> </w:t>
      </w:r>
      <w:r>
        <w:rPr>
          <w:sz w:val="24"/>
        </w:rPr>
        <w:t>datos</w:t>
      </w:r>
      <w:r>
        <w:rPr>
          <w:spacing w:val="-13"/>
          <w:sz w:val="24"/>
        </w:rPr>
        <w:t xml:space="preserve"> </w:t>
      </w:r>
      <w:r>
        <w:rPr>
          <w:sz w:val="24"/>
        </w:rPr>
        <w:t>del</w:t>
      </w:r>
      <w:r>
        <w:rPr>
          <w:spacing w:val="-15"/>
          <w:sz w:val="24"/>
        </w:rPr>
        <w:t xml:space="preserve"> </w:t>
      </w:r>
      <w:r>
        <w:rPr>
          <w:sz w:val="24"/>
        </w:rPr>
        <w:t>SINARH</w:t>
      </w:r>
      <w:r>
        <w:rPr>
          <w:spacing w:val="-11"/>
          <w:sz w:val="24"/>
        </w:rPr>
        <w:t xml:space="preserve"> </w:t>
      </w:r>
      <w:r>
        <w:rPr>
          <w:sz w:val="24"/>
        </w:rPr>
        <w:t>del</w:t>
      </w:r>
      <w:r>
        <w:rPr>
          <w:spacing w:val="-15"/>
          <w:sz w:val="24"/>
        </w:rPr>
        <w:t xml:space="preserve"> </w:t>
      </w:r>
      <w:r>
        <w:rPr>
          <w:sz w:val="24"/>
        </w:rPr>
        <w:t>VICE</w:t>
      </w:r>
      <w:r>
        <w:rPr>
          <w:spacing w:val="-4"/>
          <w:sz w:val="24"/>
        </w:rPr>
        <w:t xml:space="preserve"> </w:t>
      </w:r>
      <w:r>
        <w:rPr>
          <w:sz w:val="24"/>
        </w:rPr>
        <w:t>MINISTERIO</w:t>
      </w:r>
      <w:r>
        <w:rPr>
          <w:spacing w:val="-11"/>
          <w:sz w:val="24"/>
        </w:rPr>
        <w:t xml:space="preserve"> </w:t>
      </w:r>
      <w:r>
        <w:rPr>
          <w:sz w:val="24"/>
        </w:rPr>
        <w:t>DE</w:t>
      </w:r>
      <w:r>
        <w:rPr>
          <w:spacing w:val="-14"/>
          <w:sz w:val="24"/>
        </w:rPr>
        <w:t xml:space="preserve"> </w:t>
      </w:r>
      <w:r>
        <w:rPr>
          <w:sz w:val="24"/>
        </w:rPr>
        <w:t>CAPITAL HUMANO Y GESTION ORGANIZACIONAL.</w:t>
      </w:r>
    </w:p>
    <w:p w14:paraId="19ABB18E" w14:textId="77777777" w:rsidR="00AB07F3" w:rsidRDefault="007361E8" w:rsidP="00FD093D">
      <w:pPr>
        <w:pStyle w:val="Prrafodelista"/>
        <w:numPr>
          <w:ilvl w:val="0"/>
          <w:numId w:val="36"/>
        </w:numPr>
        <w:tabs>
          <w:tab w:val="left" w:pos="861"/>
        </w:tabs>
        <w:ind w:right="1138"/>
        <w:rPr>
          <w:sz w:val="24"/>
        </w:rPr>
      </w:pPr>
      <w:r>
        <w:rPr>
          <w:sz w:val="24"/>
        </w:rPr>
        <w:t>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o rechazar la oferta, según sea el caso.</w:t>
      </w:r>
    </w:p>
    <w:p w14:paraId="6AC758EB" w14:textId="77777777" w:rsidR="00AB07F3" w:rsidRDefault="007361E8" w:rsidP="00FD093D">
      <w:pPr>
        <w:pStyle w:val="Prrafodelista"/>
        <w:numPr>
          <w:ilvl w:val="0"/>
          <w:numId w:val="36"/>
        </w:numPr>
        <w:tabs>
          <w:tab w:val="left" w:pos="861"/>
        </w:tabs>
        <w:spacing w:before="1"/>
        <w:ind w:right="1122"/>
        <w:rPr>
          <w:sz w:val="24"/>
        </w:rPr>
      </w:pPr>
      <w:r>
        <w:rPr>
          <w:sz w:val="24"/>
        </w:rPr>
        <w:t>Verificará que el oferente haya proporcionado el formulario de Declaración de Personas, debidamente firmado, conforme a los estándares establecidos, y cotejará los</w:t>
      </w:r>
      <w:r>
        <w:rPr>
          <w:spacing w:val="-2"/>
          <w:sz w:val="24"/>
        </w:rPr>
        <w:t xml:space="preserve"> </w:t>
      </w:r>
      <w:r>
        <w:rPr>
          <w:sz w:val="24"/>
        </w:rPr>
        <w:t>datos</w:t>
      </w:r>
      <w:r>
        <w:rPr>
          <w:spacing w:val="-2"/>
          <w:sz w:val="24"/>
        </w:rPr>
        <w:t xml:space="preserve"> </w:t>
      </w:r>
      <w:r>
        <w:rPr>
          <w:sz w:val="24"/>
        </w:rPr>
        <w:t>con las</w:t>
      </w:r>
      <w:r>
        <w:rPr>
          <w:spacing w:val="-2"/>
          <w:sz w:val="24"/>
        </w:rPr>
        <w:t xml:space="preserve"> </w:t>
      </w:r>
      <w:r>
        <w:rPr>
          <w:sz w:val="24"/>
        </w:rPr>
        <w:t>personas físicas inhabilitadas</w:t>
      </w:r>
      <w:r>
        <w:rPr>
          <w:spacing w:val="-2"/>
          <w:sz w:val="24"/>
        </w:rPr>
        <w:t xml:space="preserve"> </w:t>
      </w:r>
      <w:r>
        <w:rPr>
          <w:sz w:val="24"/>
        </w:rPr>
        <w:t>que</w:t>
      </w:r>
      <w:r>
        <w:rPr>
          <w:spacing w:val="-1"/>
          <w:sz w:val="24"/>
        </w:rPr>
        <w:t xml:space="preserve"> </w:t>
      </w:r>
      <w:r>
        <w:rPr>
          <w:sz w:val="24"/>
        </w:rPr>
        <w:t>constan</w:t>
      </w:r>
      <w:r>
        <w:rPr>
          <w:spacing w:val="-5"/>
          <w:sz w:val="24"/>
        </w:rPr>
        <w:t xml:space="preserve"> </w:t>
      </w:r>
      <w:r>
        <w:rPr>
          <w:sz w:val="24"/>
        </w:rPr>
        <w:t>en</w:t>
      </w:r>
      <w:r>
        <w:rPr>
          <w:spacing w:val="-5"/>
          <w:sz w:val="24"/>
        </w:rPr>
        <w:t xml:space="preserve"> </w:t>
      </w:r>
      <w:r>
        <w:rPr>
          <w:sz w:val="24"/>
        </w:rPr>
        <w:t>el</w:t>
      </w:r>
      <w:r>
        <w:rPr>
          <w:spacing w:val="-5"/>
          <w:sz w:val="24"/>
        </w:rPr>
        <w:t xml:space="preserve"> </w:t>
      </w:r>
      <w:r>
        <w:rPr>
          <w:sz w:val="24"/>
        </w:rPr>
        <w:t xml:space="preserve">registro de “Sanciones a Proveedores” del SICP. Con el objeto de verificar si los directores, gerentes, socios gerentes, quienes ejerzan la administración, accionistas, </w:t>
      </w:r>
      <w:proofErr w:type="spellStart"/>
      <w:r>
        <w:rPr>
          <w:sz w:val="24"/>
        </w:rPr>
        <w:t>cuotapartistas</w:t>
      </w:r>
      <w:proofErr w:type="spellEnd"/>
      <w:r>
        <w:rPr>
          <w:sz w:val="24"/>
        </w:rPr>
        <w:t xml:space="preserve"> o propietarios se encuentren dentro de los criterios contemplados en los incisos g), h), i), y j) de la Ley</w:t>
      </w:r>
      <w:r>
        <w:rPr>
          <w:spacing w:val="-1"/>
          <w:sz w:val="24"/>
        </w:rPr>
        <w:t xml:space="preserve"> </w:t>
      </w:r>
      <w:r>
        <w:rPr>
          <w:sz w:val="24"/>
        </w:rPr>
        <w:t>7021/22.</w:t>
      </w:r>
    </w:p>
    <w:p w14:paraId="7CAB2262" w14:textId="77777777" w:rsidR="00AB07F3" w:rsidRDefault="007361E8" w:rsidP="00FD093D">
      <w:pPr>
        <w:pStyle w:val="Prrafodelista"/>
        <w:numPr>
          <w:ilvl w:val="0"/>
          <w:numId w:val="36"/>
        </w:numPr>
        <w:tabs>
          <w:tab w:val="left" w:pos="861"/>
        </w:tabs>
        <w:ind w:right="1135"/>
        <w:rPr>
          <w:sz w:val="24"/>
        </w:rPr>
      </w:pPr>
      <w:r>
        <w:rPr>
          <w:sz w:val="24"/>
        </w:rPr>
        <w:t>El comité podrá recurrir a fuentes públicas o privadas de información, para verificar los datos proporcionados por el</w:t>
      </w:r>
      <w:r>
        <w:rPr>
          <w:spacing w:val="-5"/>
          <w:sz w:val="24"/>
        </w:rPr>
        <w:t xml:space="preserve"> </w:t>
      </w:r>
      <w:r>
        <w:rPr>
          <w:sz w:val="24"/>
        </w:rPr>
        <w:t>oferente</w:t>
      </w:r>
      <w:r>
        <w:rPr>
          <w:spacing w:val="-1"/>
          <w:sz w:val="24"/>
        </w:rPr>
        <w:t xml:space="preserve"> </w:t>
      </w:r>
      <w:r>
        <w:rPr>
          <w:sz w:val="24"/>
        </w:rPr>
        <w:t>y las obrantes en el registro de inhabilitados de la DNCP.</w:t>
      </w:r>
    </w:p>
    <w:p w14:paraId="4C5302E9" w14:textId="77777777" w:rsidR="00AB07F3" w:rsidRDefault="007361E8" w:rsidP="00FD093D">
      <w:pPr>
        <w:pStyle w:val="Prrafodelista"/>
        <w:numPr>
          <w:ilvl w:val="0"/>
          <w:numId w:val="36"/>
        </w:numPr>
        <w:tabs>
          <w:tab w:val="left" w:pos="861"/>
        </w:tabs>
        <w:spacing w:before="1" w:line="242" w:lineRule="auto"/>
        <w:ind w:right="1132"/>
        <w:rPr>
          <w:sz w:val="24"/>
        </w:rPr>
      </w:pPr>
      <w:r>
        <w:rPr>
          <w:sz w:val="24"/>
        </w:rPr>
        <w:t>Si</w:t>
      </w:r>
      <w:r>
        <w:rPr>
          <w:spacing w:val="-4"/>
          <w:sz w:val="24"/>
        </w:rPr>
        <w:t xml:space="preserve"> </w:t>
      </w:r>
      <w:r>
        <w:rPr>
          <w:sz w:val="24"/>
        </w:rPr>
        <w:t>el Comité confirma que el oferente o sus integrantes poseen impedimentos en virtud a lo dispuesto en el artículo 21 de la Ley N° 7021/22, la oferta será rechazada y</w:t>
      </w:r>
      <w:r>
        <w:rPr>
          <w:spacing w:val="-1"/>
          <w:sz w:val="24"/>
        </w:rPr>
        <w:t xml:space="preserve"> </w:t>
      </w:r>
      <w:r>
        <w:rPr>
          <w:sz w:val="24"/>
        </w:rPr>
        <w:t>se remitirán los antecedentes a la DNCP para los fines pertinentes.</w:t>
      </w:r>
    </w:p>
    <w:p w14:paraId="27A3817C"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251632128" behindDoc="1" locked="0" layoutInCell="1" allowOverlap="1" wp14:anchorId="58D5D569" wp14:editId="625F66FE">
                <wp:simplePos x="0" y="0"/>
                <wp:positionH relativeFrom="page">
                  <wp:posOffset>1078864</wp:posOffset>
                </wp:positionH>
                <wp:positionV relativeFrom="paragraph">
                  <wp:posOffset>298952</wp:posOffset>
                </wp:positionV>
                <wp:extent cx="5403850" cy="23495"/>
                <wp:effectExtent l="0" t="0" r="0" b="0"/>
                <wp:wrapTopAndBottom/>
                <wp:docPr id="21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11" name="Graphic 21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12" name="Graphic 212"/>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13" name="Graphic 213"/>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14" name="Graphic 214"/>
                        <wps:cNvSpPr/>
                        <wps:spPr>
                          <a:xfrm>
                            <a:off x="5400547" y="495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15" name="Graphic 215"/>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16" name="Graphic 216"/>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5AD5366" id="Group 210" o:spid="_x0000_s1026" style="position:absolute;margin-left:84.95pt;margin-top:23.55pt;width:425.5pt;height:1.85pt;z-index:-251684352;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">
                <v:shape id="Graphic 21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" path="m5401310,l,,,20955r5401310,l5401310,xe" fillcolor="#9f9f9f" stroked="f">
                  <v:path arrowok="t"/>
                </v:shape>
                <v:shape id="Graphic 212"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" path="m3047,l,,,3047r3047,l3047,xe" fillcolor="#e2e2e2" stroked="f">
                  <v:path arrowok="t"/>
                </v:shape>
                <v:shape id="Graphic 213"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" path="m3035,3035l,3035,,18275r3035,l3035,3035xem5403151,r-3035,l5400116,3035r3035,l5403151,xe" fillcolor="#9f9f9f" stroked="f">
                  <v:path arrowok="t"/>
                </v:shape>
                <v:shape id="Graphic 214"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" path="m3047,l,,,15240r3047,l3047,xe" fillcolor="#e2e2e2" stroked="f">
                  <v:path arrowok="t"/>
                </v:shape>
                <v:shape id="Graphic 215"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" path="m3047,l,,,3047r3047,l3047,xe" fillcolor="#9f9f9f" stroked="f">
                  <v:path arrowok="t"/>
                </v:shape>
                <v:shape id="Graphic 216"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6AB278C" w14:textId="77777777" w:rsidR="00AB07F3" w:rsidRDefault="00AB07F3">
      <w:pPr>
        <w:pStyle w:val="Textoindependiente"/>
        <w:spacing w:before="51"/>
      </w:pPr>
    </w:p>
    <w:p w14:paraId="2F18F3DC" w14:textId="77777777" w:rsidR="00AB07F3" w:rsidRDefault="007361E8">
      <w:pPr>
        <w:pStyle w:val="Ttulo2"/>
        <w:spacing w:before="1"/>
      </w:pPr>
      <w:bookmarkStart w:id="27" w:name="Método_de_Evaluación"/>
      <w:bookmarkEnd w:id="27"/>
      <w:r>
        <w:t>Método</w:t>
      </w:r>
      <w:r>
        <w:rPr>
          <w:spacing w:val="-1"/>
        </w:rPr>
        <w:t xml:space="preserve"> </w:t>
      </w:r>
      <w:r>
        <w:t>de</w:t>
      </w:r>
      <w:r>
        <w:rPr>
          <w:spacing w:val="3"/>
        </w:rPr>
        <w:t xml:space="preserve"> </w:t>
      </w:r>
      <w:r>
        <w:rPr>
          <w:spacing w:val="-2"/>
        </w:rPr>
        <w:t>Evaluación</w:t>
      </w:r>
    </w:p>
    <w:p w14:paraId="6B501C21" w14:textId="77777777" w:rsidR="00AB07F3" w:rsidRDefault="00AB07F3">
      <w:pPr>
        <w:pStyle w:val="Textoindependiente"/>
        <w:rPr>
          <w:b/>
        </w:rPr>
      </w:pPr>
    </w:p>
    <w:p w14:paraId="7B541CB0" w14:textId="77777777" w:rsidR="00AB07F3" w:rsidRDefault="007361E8">
      <w:pPr>
        <w:ind w:left="140"/>
        <w:rPr>
          <w:i/>
          <w:sz w:val="24"/>
        </w:rPr>
      </w:pPr>
      <w:bookmarkStart w:id="28" w:name="Basada_únicamente_en_precio"/>
      <w:bookmarkEnd w:id="28"/>
      <w:r>
        <w:rPr>
          <w:i/>
          <w:sz w:val="24"/>
        </w:rPr>
        <w:t>Basada únicamente</w:t>
      </w:r>
      <w:r>
        <w:rPr>
          <w:i/>
          <w:spacing w:val="-1"/>
          <w:sz w:val="24"/>
        </w:rPr>
        <w:t xml:space="preserve"> </w:t>
      </w:r>
      <w:r>
        <w:rPr>
          <w:i/>
          <w:sz w:val="24"/>
        </w:rPr>
        <w:t>en</w:t>
      </w:r>
      <w:r>
        <w:rPr>
          <w:i/>
          <w:spacing w:val="1"/>
          <w:sz w:val="24"/>
        </w:rPr>
        <w:t xml:space="preserve"> </w:t>
      </w:r>
      <w:r>
        <w:rPr>
          <w:i/>
          <w:spacing w:val="-2"/>
          <w:sz w:val="24"/>
        </w:rPr>
        <w:t>precio</w:t>
      </w:r>
    </w:p>
    <w:p w14:paraId="64DD9222"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251633152" behindDoc="1" locked="0" layoutInCell="1" allowOverlap="1" wp14:anchorId="3D0E6541" wp14:editId="00FF0F7F">
                <wp:simplePos x="0" y="0"/>
                <wp:positionH relativeFrom="page">
                  <wp:posOffset>1078864</wp:posOffset>
                </wp:positionH>
                <wp:positionV relativeFrom="paragraph">
                  <wp:posOffset>300033</wp:posOffset>
                </wp:positionV>
                <wp:extent cx="5403850" cy="24130"/>
                <wp:effectExtent l="0" t="0" r="0" b="0"/>
                <wp:wrapTopAndBottom/>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18" name="Graphic 21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19" name="Graphic 219"/>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20" name="Graphic 220"/>
                        <wps:cNvSpPr/>
                        <wps:spPr>
                          <a:xfrm>
                            <a:off x="431" y="255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21" name="Graphic 221"/>
                        <wps:cNvSpPr/>
                        <wps:spPr>
                          <a:xfrm>
                            <a:off x="5400547" y="558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22" name="Graphic 222"/>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23" name="Graphic 223"/>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E3093A7" id="Group 217" o:spid="_x0000_s1026" style="position:absolute;margin-left:84.95pt;margin-top:23.6pt;width:425.5pt;height:1.9pt;z-index:-25168332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">
                <v:shape id="Graphic 21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" path="m5401310,l,,,21590r5401310,l5401310,xe" fillcolor="#9f9f9f" stroked="f">
                  <v:path arrowok="t"/>
                </v:shape>
                <v:shape id="Graphic 219"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" path="m3047,l,,,3047r3047,l3047,xe" fillcolor="#e2e2e2" stroked="f">
                  <v:path arrowok="t"/>
                </v:shape>
                <v:shape id="Graphic 220"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" path="m3035,3035l,3035,,18275r3035,l3035,3035xem5403151,r-3035,l5400116,3035r3035,l5403151,xe" fillcolor="#9f9f9f" stroked="f">
                  <v:path arrowok="t"/>
                </v:shape>
                <v:shape id="Graphic 221"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" path="m3047,l,,,15239r3047,l3047,xe" fillcolor="#e2e2e2" stroked="f">
                  <v:path arrowok="t"/>
                </v:shape>
                <v:shape id="Graphic 222"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" path="m3047,l,,,3047r3047,l3047,xe" fillcolor="#9f9f9f" stroked="f">
                  <v:path arrowok="t"/>
                </v:shape>
                <v:shape id="Graphic 223"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33C087B" w14:textId="77777777" w:rsidR="00AB07F3" w:rsidRDefault="007361E8">
      <w:pPr>
        <w:pStyle w:val="Ttulo2"/>
        <w:spacing w:before="49"/>
      </w:pPr>
      <w:r>
        <w:t>Evaluación</w:t>
      </w:r>
      <w:r>
        <w:rPr>
          <w:spacing w:val="-2"/>
        </w:rPr>
        <w:t xml:space="preserve"> </w:t>
      </w:r>
      <w:r>
        <w:t>basada</w:t>
      </w:r>
      <w:r>
        <w:rPr>
          <w:spacing w:val="-3"/>
        </w:rPr>
        <w:t xml:space="preserve"> </w:t>
      </w:r>
      <w:r>
        <w:t>en</w:t>
      </w:r>
      <w:r>
        <w:rPr>
          <w:spacing w:val="-3"/>
        </w:rPr>
        <w:t xml:space="preserve"> </w:t>
      </w:r>
      <w:r>
        <w:t>multiplicidad</w:t>
      </w:r>
      <w:r>
        <w:rPr>
          <w:spacing w:val="-3"/>
        </w:rPr>
        <w:t xml:space="preserve"> </w:t>
      </w:r>
      <w:r>
        <w:t>de</w:t>
      </w:r>
      <w:r>
        <w:rPr>
          <w:spacing w:val="-3"/>
        </w:rPr>
        <w:t xml:space="preserve"> </w:t>
      </w:r>
      <w:r>
        <w:rPr>
          <w:spacing w:val="-2"/>
        </w:rPr>
        <w:t>criterios</w:t>
      </w:r>
    </w:p>
    <w:p w14:paraId="511E2043" w14:textId="77777777" w:rsidR="00AB07F3" w:rsidRDefault="00AB07F3">
      <w:pPr>
        <w:pStyle w:val="Textoindependiente"/>
        <w:rPr>
          <w:b/>
        </w:rPr>
      </w:pPr>
    </w:p>
    <w:p w14:paraId="0BC8926B" w14:textId="77777777" w:rsidR="00AB07F3" w:rsidRDefault="007361E8">
      <w:pPr>
        <w:ind w:left="140"/>
        <w:rPr>
          <w:i/>
          <w:sz w:val="24"/>
        </w:rPr>
      </w:pPr>
      <w:bookmarkStart w:id="29" w:name="No_Aplica_esta_cláusula."/>
      <w:bookmarkEnd w:id="29"/>
      <w:r>
        <w:rPr>
          <w:i/>
          <w:sz w:val="24"/>
        </w:rPr>
        <w:t>No Aplica esta</w:t>
      </w:r>
      <w:r>
        <w:rPr>
          <w:i/>
          <w:spacing w:val="1"/>
          <w:sz w:val="24"/>
        </w:rPr>
        <w:t xml:space="preserve"> </w:t>
      </w:r>
      <w:r>
        <w:rPr>
          <w:i/>
          <w:spacing w:val="-2"/>
          <w:sz w:val="24"/>
        </w:rPr>
        <w:t>cláusula.</w:t>
      </w:r>
    </w:p>
    <w:p w14:paraId="28A5D1D0"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251634176" behindDoc="1" locked="0" layoutInCell="1" allowOverlap="1" wp14:anchorId="3514C46C" wp14:editId="540219DB">
                <wp:simplePos x="0" y="0"/>
                <wp:positionH relativeFrom="page">
                  <wp:posOffset>1078864</wp:posOffset>
                </wp:positionH>
                <wp:positionV relativeFrom="paragraph">
                  <wp:posOffset>300018</wp:posOffset>
                </wp:positionV>
                <wp:extent cx="5403850" cy="24130"/>
                <wp:effectExtent l="0" t="0" r="0" b="0"/>
                <wp:wrapTopAndBottom/>
                <wp:docPr id="224"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25" name="Graphic 22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26" name="Graphic 226"/>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27" name="Graphic 227"/>
                        <wps:cNvSpPr/>
                        <wps:spPr>
                          <a:xfrm>
                            <a:off x="431" y="2679"/>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28" name="Graphic 228"/>
                        <wps:cNvSpPr/>
                        <wps:spPr>
                          <a:xfrm>
                            <a:off x="5400547" y="571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29" name="Graphic 229"/>
                        <wps:cNvSpPr/>
                        <wps:spPr>
                          <a:xfrm>
                            <a:off x="431" y="2095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30" name="Graphic 230"/>
                        <wps:cNvSpPr/>
                        <wps:spPr>
                          <a:xfrm>
                            <a:off x="431" y="2096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55A5E2B" id="Group 224" o:spid="_x0000_s1026" style="position:absolute;margin-left:84.95pt;margin-top:23.6pt;width:425.5pt;height:1.9pt;z-index:-25168230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">
                <v:shape id="Graphic 22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" path="m5401310,l,,,21590r5401310,l5401310,xe" fillcolor="#9f9f9f" stroked="f">
                  <v:path arrowok="t"/>
                </v:shape>
                <v:shape id="Graphic 226"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" path="m3047,l,,,3047r3047,l3047,xe" fillcolor="#e2e2e2" stroked="f">
                  <v:path arrowok="t"/>
                </v:shape>
                <v:shape id="Graphic 227"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" path="m3035,3048l,3048,,18275r3035,l3035,3048xem5403151,r-3035,l5400116,3035r3035,l5403151,xe" fillcolor="#9f9f9f" stroked="f">
                  <v:path arrowok="t"/>
                </v:shape>
                <v:shape id="Graphic 228"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" path="m3047,l,,,15239r3047,l3047,xe" fillcolor="#e2e2e2" stroked="f">
                  <v:path arrowok="t"/>
                </v:shape>
                <v:shape id="Graphic 229"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" path="m3047,l,,,3047r3047,l3047,xe" fillcolor="#9f9f9f" stroked="f">
                  <v:path arrowok="t"/>
                </v:shape>
                <v:shape id="Graphic 230"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7C6EE237" w14:textId="77777777" w:rsidR="00AB07F3" w:rsidRDefault="007361E8">
      <w:pPr>
        <w:pStyle w:val="Ttulo2"/>
        <w:spacing w:before="50"/>
      </w:pPr>
      <w:r>
        <w:t>Ponderación</w:t>
      </w:r>
      <w:r>
        <w:rPr>
          <w:spacing w:val="-4"/>
        </w:rPr>
        <w:t xml:space="preserve"> </w:t>
      </w:r>
      <w:r>
        <w:t>de</w:t>
      </w:r>
      <w:r>
        <w:rPr>
          <w:spacing w:val="-2"/>
        </w:rPr>
        <w:t xml:space="preserve"> </w:t>
      </w:r>
      <w:r>
        <w:t>criterios</w:t>
      </w:r>
      <w:r>
        <w:rPr>
          <w:spacing w:val="-4"/>
        </w:rPr>
        <w:t xml:space="preserve"> </w:t>
      </w:r>
      <w:r>
        <w:t>de</w:t>
      </w:r>
      <w:r>
        <w:rPr>
          <w:spacing w:val="-3"/>
        </w:rPr>
        <w:t xml:space="preserve"> </w:t>
      </w:r>
      <w:r>
        <w:t>evaluación</w:t>
      </w:r>
      <w:r>
        <w:rPr>
          <w:spacing w:val="4"/>
        </w:rPr>
        <w:t xml:space="preserve"> </w:t>
      </w:r>
      <w:r>
        <w:t>- Multiplicidad</w:t>
      </w:r>
      <w:r>
        <w:rPr>
          <w:spacing w:val="-2"/>
        </w:rPr>
        <w:t xml:space="preserve"> </w:t>
      </w:r>
      <w:r>
        <w:t>de</w:t>
      </w:r>
      <w:r>
        <w:rPr>
          <w:spacing w:val="-2"/>
        </w:rPr>
        <w:t xml:space="preserve"> criterios</w:t>
      </w:r>
    </w:p>
    <w:p w14:paraId="44E94706" w14:textId="77777777" w:rsidR="00AB07F3" w:rsidRDefault="00AB07F3">
      <w:pPr>
        <w:pStyle w:val="Textoindependiente"/>
        <w:rPr>
          <w:b/>
        </w:rPr>
      </w:pPr>
    </w:p>
    <w:p w14:paraId="44569283" w14:textId="77777777" w:rsidR="00AB07F3" w:rsidRDefault="007361E8">
      <w:pPr>
        <w:ind w:left="140"/>
        <w:rPr>
          <w:i/>
          <w:sz w:val="24"/>
        </w:rPr>
      </w:pPr>
      <w:bookmarkStart w:id="30" w:name="No_Aplica_esta_cláusula._(1)"/>
      <w:bookmarkEnd w:id="30"/>
      <w:r>
        <w:rPr>
          <w:i/>
          <w:sz w:val="24"/>
        </w:rPr>
        <w:t>No Aplica esta</w:t>
      </w:r>
      <w:r>
        <w:rPr>
          <w:i/>
          <w:spacing w:val="1"/>
          <w:sz w:val="24"/>
        </w:rPr>
        <w:t xml:space="preserve"> </w:t>
      </w:r>
      <w:r>
        <w:rPr>
          <w:i/>
          <w:spacing w:val="-2"/>
          <w:sz w:val="24"/>
        </w:rPr>
        <w:t>cláusula.</w:t>
      </w:r>
    </w:p>
    <w:p w14:paraId="483F838E" w14:textId="77777777" w:rsidR="00AB07F3" w:rsidRDefault="00AB07F3">
      <w:pPr>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7A6C1DE"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0055E634" wp14:editId="7A6CF7AF">
                <wp:extent cx="5403850" cy="21590"/>
                <wp:effectExtent l="0" t="0" r="0" b="6985"/>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32" name="Graphic 23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33" name="Graphic 233"/>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34" name="Graphic 234"/>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35" name="Graphic 235"/>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36" name="Graphic 236"/>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37" name="Graphic 237"/>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5E7B327B" id="Group 231"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">
                <v:shape id="Graphic 23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" path="m5401310,l,,,21590r5401310,l5401310,xe" fillcolor="#9f9f9f" stroked="f">
                  <v:path arrowok="t"/>
                </v:shape>
                <v:shape id="Graphic 233"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" path="m3047,l,,,3048r3047,l3047,xe" fillcolor="#e2e2e2" stroked="f">
                  <v:path arrowok="t"/>
                </v:shape>
                <v:shape id="Graphic 234"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" path="m3035,3048l,3048,,18288r3035,l3035,3048xem5403151,r-3035,l5400116,3048r3035,l5403151,xe" fillcolor="#9f9f9f" stroked="f">
                  <v:path arrowok="t"/>
                </v:shape>
                <v:shape id="Graphic 235"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" path="m3047,l,,,15240r3047,l3047,xe" fillcolor="#e2e2e2" stroked="f">
                  <v:path arrowok="t"/>
                </v:shape>
                <v:shape id="Graphic 236"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" path="m3047,l,,,3048r3047,l3047,xe" fillcolor="#9f9f9f" stroked="f">
                  <v:path arrowok="t"/>
                </v:shape>
                <v:shape id="Graphic 237"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" path="m3035,l,,,3048r3035,l3035,xem5403151,r-2984,l3048,r,3048l5400116,3048r3035,l5403151,xe" fillcolor="#e2e2e2" stroked="f">
                  <v:path arrowok="t"/>
                </v:shape>
                <w10:anchorlock/>
              </v:group>
            </w:pict>
          </mc:Fallback>
        </mc:AlternateContent>
      </w:r>
    </w:p>
    <w:p w14:paraId="63682EF9" w14:textId="77777777" w:rsidR="00AB07F3" w:rsidRDefault="00AB07F3">
      <w:pPr>
        <w:pStyle w:val="Textoindependiente"/>
        <w:spacing w:before="66"/>
        <w:rPr>
          <w:i/>
        </w:rPr>
      </w:pPr>
    </w:p>
    <w:p w14:paraId="2EDEF1AE" w14:textId="77777777" w:rsidR="00AB07F3" w:rsidRDefault="007361E8">
      <w:pPr>
        <w:pStyle w:val="Ttulo2"/>
      </w:pPr>
      <w:bookmarkStart w:id="31" w:name="Análisis_de_precios_ofertados."/>
      <w:bookmarkEnd w:id="31"/>
      <w:r>
        <w:t>Análisis</w:t>
      </w:r>
      <w:r>
        <w:rPr>
          <w:spacing w:val="-3"/>
        </w:rPr>
        <w:t xml:space="preserve"> </w:t>
      </w:r>
      <w:r>
        <w:t>de</w:t>
      </w:r>
      <w:r>
        <w:rPr>
          <w:spacing w:val="-3"/>
        </w:rPr>
        <w:t xml:space="preserve"> </w:t>
      </w:r>
      <w:r>
        <w:t>precios</w:t>
      </w:r>
      <w:r>
        <w:rPr>
          <w:spacing w:val="-2"/>
        </w:rPr>
        <w:t xml:space="preserve"> ofertados.</w:t>
      </w:r>
    </w:p>
    <w:p w14:paraId="39EA7747" w14:textId="77777777" w:rsidR="00AB07F3" w:rsidRDefault="00AB07F3">
      <w:pPr>
        <w:pStyle w:val="Textoindependiente"/>
        <w:rPr>
          <w:b/>
        </w:rPr>
      </w:pPr>
    </w:p>
    <w:p w14:paraId="72EEBB2D" w14:textId="77777777" w:rsidR="00AB07F3" w:rsidRDefault="00AB07F3">
      <w:pPr>
        <w:pStyle w:val="Textoindependiente"/>
        <w:spacing w:before="41"/>
        <w:rPr>
          <w:b/>
        </w:rPr>
      </w:pPr>
    </w:p>
    <w:p w14:paraId="72D1CF09" w14:textId="77777777" w:rsidR="00E17B2B" w:rsidRDefault="007361E8" w:rsidP="00E17B2B">
      <w:pPr>
        <w:pStyle w:val="Textoindependiente"/>
        <w:spacing w:before="1" w:line="242" w:lineRule="auto"/>
        <w:ind w:left="597" w:right="1133"/>
      </w:pPr>
      <w:r>
        <w:rPr>
          <w:noProof/>
        </w:rPr>
        <mc:AlternateContent>
          <mc:Choice Requires="wps">
            <w:drawing>
              <wp:anchor distT="0" distB="0" distL="0" distR="0" simplePos="0" relativeHeight="251599360" behindDoc="1" locked="0" layoutInCell="1" allowOverlap="1" wp14:anchorId="4166E784" wp14:editId="6AC5B666">
                <wp:simplePos x="0" y="0"/>
                <wp:positionH relativeFrom="page">
                  <wp:posOffset>1080135</wp:posOffset>
                </wp:positionH>
                <wp:positionV relativeFrom="paragraph">
                  <wp:posOffset>-45279</wp:posOffset>
                </wp:positionV>
                <wp:extent cx="5408930" cy="4672330"/>
                <wp:effectExtent l="0" t="0" r="0" b="0"/>
                <wp:wrapNone/>
                <wp:docPr id="238" name="Graphic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8930" cy="4672330"/>
                        </a:xfrm>
                        <a:custGeom>
                          <a:avLst/>
                          <a:gdLst/>
                          <a:ahLst/>
                          <a:cxnLst/>
                          <a:rect l="l" t="t" r="r" b="b"/>
                          <a:pathLst>
                            <a:path w="5408930" h="4672330">
                              <a:moveTo>
                                <a:pt x="0" y="4672329"/>
                              </a:moveTo>
                              <a:lnTo>
                                <a:pt x="5408930" y="4672329"/>
                              </a:lnTo>
                              <a:lnTo>
                                <a:pt x="5408930" y="0"/>
                              </a:lnTo>
                              <a:lnTo>
                                <a:pt x="0" y="0"/>
                              </a:lnTo>
                              <a:lnTo>
                                <a:pt x="0" y="4672329"/>
                              </a:lnTo>
                              <a:close/>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A78C14" id="Graphic 238" o:spid="_x0000_s1026" style="position:absolute;margin-left:85.05pt;margin-top:-3.55pt;width:425.9pt;height:367.9pt;z-index:-251717120;visibility:visible;mso-wrap-style:square;mso-wrap-distance-left:0;mso-wrap-distance-top:0;mso-wrap-distance-right:0;mso-wrap-distance-bottom:0;mso-position-horizontal:absolute;mso-position-horizontal-relative:page;mso-position-vertical:absolute;mso-position-vertical-relative:text;v-text-anchor:top" coordsize="5408930,467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" path="m,4672329r5408930,l5408930,,,,,4672329xe" filled="f">
                <v:path arrowok="t"/>
                <w10:wrap anchorx="page"/>
              </v:shape>
            </w:pict>
          </mc:Fallback>
        </mc:AlternateContent>
      </w:r>
      <w:r>
        <w:t>La</w:t>
      </w:r>
      <w:r>
        <w:rPr>
          <w:spacing w:val="29"/>
        </w:rPr>
        <w:t xml:space="preserve"> </w:t>
      </w:r>
      <w:r>
        <w:t>evaluación</w:t>
      </w:r>
      <w:r>
        <w:rPr>
          <w:spacing w:val="25"/>
        </w:rPr>
        <w:t xml:space="preserve"> </w:t>
      </w:r>
      <w:r>
        <w:t>de</w:t>
      </w:r>
      <w:r>
        <w:rPr>
          <w:spacing w:val="25"/>
        </w:rPr>
        <w:t xml:space="preserve"> </w:t>
      </w:r>
      <w:r>
        <w:t>ofertas</w:t>
      </w:r>
      <w:r>
        <w:rPr>
          <w:spacing w:val="28"/>
        </w:rPr>
        <w:t xml:space="preserve"> </w:t>
      </w:r>
      <w:r>
        <w:t>con</w:t>
      </w:r>
      <w:r>
        <w:rPr>
          <w:spacing w:val="25"/>
        </w:rPr>
        <w:t xml:space="preserve"> </w:t>
      </w:r>
      <w:r>
        <w:t>el criterio</w:t>
      </w:r>
      <w:r>
        <w:rPr>
          <w:spacing w:val="35"/>
        </w:rPr>
        <w:t xml:space="preserve"> </w:t>
      </w:r>
      <w:r>
        <w:t>basado</w:t>
      </w:r>
      <w:r>
        <w:rPr>
          <w:spacing w:val="35"/>
        </w:rPr>
        <w:t xml:space="preserve"> </w:t>
      </w:r>
      <w:r>
        <w:t>únicamente</w:t>
      </w:r>
      <w:r>
        <w:rPr>
          <w:spacing w:val="29"/>
        </w:rPr>
        <w:t xml:space="preserve"> </w:t>
      </w:r>
      <w:r>
        <w:t>en</w:t>
      </w:r>
      <w:r>
        <w:rPr>
          <w:spacing w:val="25"/>
        </w:rPr>
        <w:t xml:space="preserve"> </w:t>
      </w:r>
      <w:r>
        <w:t>precio,</w:t>
      </w:r>
      <w:r>
        <w:rPr>
          <w:spacing w:val="32"/>
        </w:rPr>
        <w:t xml:space="preserve"> </w:t>
      </w:r>
      <w:r>
        <w:t>luego</w:t>
      </w:r>
      <w:r>
        <w:rPr>
          <w:spacing w:val="35"/>
        </w:rPr>
        <w:t xml:space="preserve"> </w:t>
      </w:r>
      <w:r>
        <w:t>de haber realizado la corrección de errores</w:t>
      </w:r>
      <w:r w:rsidR="00E17B2B">
        <w:t xml:space="preserve"> </w:t>
      </w:r>
      <w:r>
        <w:t>aritméticos</w:t>
      </w:r>
      <w:r>
        <w:rPr>
          <w:spacing w:val="-10"/>
        </w:rPr>
        <w:t xml:space="preserve"> </w:t>
      </w:r>
      <w:r>
        <w:t>y</w:t>
      </w:r>
      <w:r>
        <w:rPr>
          <w:spacing w:val="-15"/>
        </w:rPr>
        <w:t xml:space="preserve"> </w:t>
      </w:r>
      <w:r>
        <w:t>de</w:t>
      </w:r>
      <w:r>
        <w:rPr>
          <w:spacing w:val="-13"/>
        </w:rPr>
        <w:t xml:space="preserve"> </w:t>
      </w:r>
      <w:r>
        <w:t>ordenar</w:t>
      </w:r>
      <w:r>
        <w:rPr>
          <w:spacing w:val="-5"/>
        </w:rPr>
        <w:t xml:space="preserve"> </w:t>
      </w:r>
      <w:r>
        <w:t>las</w:t>
      </w:r>
      <w:r>
        <w:rPr>
          <w:spacing w:val="-9"/>
        </w:rPr>
        <w:t xml:space="preserve"> </w:t>
      </w:r>
      <w:r>
        <w:t>ofertas</w:t>
      </w:r>
      <w:r>
        <w:rPr>
          <w:spacing w:val="-9"/>
        </w:rPr>
        <w:t xml:space="preserve"> </w:t>
      </w:r>
      <w:r>
        <w:t>presentadas</w:t>
      </w:r>
      <w:r>
        <w:rPr>
          <w:spacing w:val="-9"/>
        </w:rPr>
        <w:t xml:space="preserve"> </w:t>
      </w:r>
      <w:r>
        <w:t>de</w:t>
      </w:r>
      <w:r>
        <w:rPr>
          <w:spacing w:val="-15"/>
        </w:rPr>
        <w:t xml:space="preserve"> </w:t>
      </w:r>
      <w:r>
        <w:t>menor</w:t>
      </w:r>
      <w:r>
        <w:rPr>
          <w:spacing w:val="-5"/>
        </w:rPr>
        <w:t xml:space="preserve"> </w:t>
      </w:r>
      <w:r>
        <w:t>a</w:t>
      </w:r>
      <w:r>
        <w:rPr>
          <w:spacing w:val="-13"/>
        </w:rPr>
        <w:t xml:space="preserve"> </w:t>
      </w:r>
      <w:r>
        <w:t>mayor,</w:t>
      </w:r>
      <w:r>
        <w:rPr>
          <w:spacing w:val="-5"/>
        </w:rPr>
        <w:t xml:space="preserve"> </w:t>
      </w:r>
      <w:r>
        <w:t>el</w:t>
      </w:r>
      <w:r>
        <w:rPr>
          <w:spacing w:val="-15"/>
        </w:rPr>
        <w:t xml:space="preserve"> </w:t>
      </w:r>
      <w:r>
        <w:t>Comité</w:t>
      </w:r>
      <w:r>
        <w:rPr>
          <w:spacing w:val="-8"/>
        </w:rPr>
        <w:t xml:space="preserve"> </w:t>
      </w:r>
      <w:r>
        <w:t>de Evaluación</w:t>
      </w:r>
      <w:r>
        <w:rPr>
          <w:spacing w:val="-2"/>
        </w:rPr>
        <w:t xml:space="preserve"> </w:t>
      </w:r>
      <w:r>
        <w:t>procederá a solicitar a los</w:t>
      </w:r>
      <w:r>
        <w:rPr>
          <w:spacing w:val="-4"/>
        </w:rPr>
        <w:t xml:space="preserve"> </w:t>
      </w:r>
      <w:r>
        <w:t>oferentes una explicación</w:t>
      </w:r>
      <w:r>
        <w:rPr>
          <w:spacing w:val="-2"/>
        </w:rPr>
        <w:t xml:space="preserve"> </w:t>
      </w:r>
      <w:r>
        <w:t>detallada de la composición del precio ofertado de cada ítem, rubro o partida adjudicable, conforme al siguiente parámetro:</w:t>
      </w:r>
    </w:p>
    <w:p w14:paraId="0C5F23A0" w14:textId="77777777" w:rsidR="00E17B2B" w:rsidRDefault="00E17B2B" w:rsidP="00E17B2B">
      <w:pPr>
        <w:pStyle w:val="Textoindependiente"/>
        <w:spacing w:before="1" w:line="242" w:lineRule="auto"/>
        <w:ind w:left="597" w:right="1133"/>
      </w:pPr>
    </w:p>
    <w:p w14:paraId="4ABE0DA8" w14:textId="760080EE" w:rsidR="00AB07F3" w:rsidRDefault="007361E8" w:rsidP="00E17B2B">
      <w:pPr>
        <w:pStyle w:val="Textoindependiente"/>
        <w:spacing w:before="1" w:line="242" w:lineRule="auto"/>
        <w:ind w:left="597" w:right="1133"/>
      </w:pPr>
      <w: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781ED380" w14:textId="77777777" w:rsidR="00AB07F3" w:rsidRDefault="00AB07F3">
      <w:pPr>
        <w:pStyle w:val="Textoindependiente"/>
        <w:spacing w:before="1"/>
      </w:pPr>
    </w:p>
    <w:p w14:paraId="51A4BDCD" w14:textId="77777777" w:rsidR="00AB07F3" w:rsidRDefault="007361E8">
      <w:pPr>
        <w:pStyle w:val="Textoindependiente"/>
        <w:spacing w:line="242" w:lineRule="auto"/>
        <w:ind w:left="597" w:right="1599"/>
        <w:jc w:val="both"/>
      </w:pPr>
      <w:r>
        <w:t>Si</w:t>
      </w:r>
      <w:r>
        <w:rPr>
          <w:spacing w:val="-1"/>
        </w:rPr>
        <w:t xml:space="preserve"> </w:t>
      </w:r>
      <w:r>
        <w:t>el</w:t>
      </w:r>
      <w:r>
        <w:rPr>
          <w:spacing w:val="-1"/>
        </w:rPr>
        <w:t xml:space="preserve"> </w:t>
      </w:r>
      <w:r>
        <w:t>oferente no respondiese la solicitud, o la respuesta no sea suficiente para justificar el precio ofertado del bien o servicio, el precio será declarado inaceptable y la oferta rechazada.</w:t>
      </w:r>
    </w:p>
    <w:p w14:paraId="38123551" w14:textId="77777777" w:rsidR="00AB07F3" w:rsidRDefault="007361E8">
      <w:pPr>
        <w:pStyle w:val="Textoindependiente"/>
        <w:spacing w:before="273" w:line="242" w:lineRule="auto"/>
        <w:ind w:left="597" w:right="1597"/>
        <w:jc w:val="both"/>
      </w:pPr>
      <w:r>
        <w:t>El</w:t>
      </w:r>
      <w:r>
        <w:rPr>
          <w:spacing w:val="-15"/>
        </w:rPr>
        <w:t xml:space="preserve"> </w:t>
      </w:r>
      <w:r>
        <w:t>análisis</w:t>
      </w:r>
      <w:r>
        <w:rPr>
          <w:spacing w:val="-15"/>
        </w:rPr>
        <w:t xml:space="preserve"> </w:t>
      </w:r>
      <w:r>
        <w:t>de</w:t>
      </w:r>
      <w:r>
        <w:rPr>
          <w:spacing w:val="-13"/>
        </w:rPr>
        <w:t xml:space="preserve"> </w:t>
      </w:r>
      <w:r>
        <w:t>los</w:t>
      </w:r>
      <w:r>
        <w:rPr>
          <w:spacing w:val="-13"/>
        </w:rPr>
        <w:t xml:space="preserve"> </w:t>
      </w:r>
      <w:r>
        <w:t>precios,</w:t>
      </w:r>
      <w:r>
        <w:rPr>
          <w:spacing w:val="-10"/>
        </w:rPr>
        <w:t xml:space="preserve"> </w:t>
      </w:r>
      <w:r>
        <w:t>con</w:t>
      </w:r>
      <w:r>
        <w:rPr>
          <w:spacing w:val="-15"/>
        </w:rPr>
        <w:t xml:space="preserve"> </w:t>
      </w:r>
      <w:r>
        <w:t>esta</w:t>
      </w:r>
      <w:r>
        <w:rPr>
          <w:spacing w:val="-13"/>
        </w:rPr>
        <w:t xml:space="preserve"> </w:t>
      </w:r>
      <w:r>
        <w:t>metodología,</w:t>
      </w:r>
      <w:r>
        <w:rPr>
          <w:spacing w:val="-10"/>
        </w:rPr>
        <w:t xml:space="preserve"> </w:t>
      </w:r>
      <w:r>
        <w:t>será</w:t>
      </w:r>
      <w:r>
        <w:rPr>
          <w:spacing w:val="-13"/>
        </w:rPr>
        <w:t xml:space="preserve"> </w:t>
      </w:r>
      <w:r>
        <w:t>aplicado</w:t>
      </w:r>
      <w:r>
        <w:rPr>
          <w:spacing w:val="-8"/>
        </w:rPr>
        <w:t xml:space="preserve"> </w:t>
      </w:r>
      <w:r>
        <w:t>a</w:t>
      </w:r>
      <w:r>
        <w:rPr>
          <w:spacing w:val="-13"/>
        </w:rPr>
        <w:t xml:space="preserve"> </w:t>
      </w:r>
      <w:r>
        <w:t>cada</w:t>
      </w:r>
      <w:r>
        <w:rPr>
          <w:spacing w:val="-8"/>
        </w:rPr>
        <w:t xml:space="preserve"> </w:t>
      </w:r>
      <w:r>
        <w:t>ítem,</w:t>
      </w:r>
      <w:r>
        <w:rPr>
          <w:spacing w:val="-10"/>
        </w:rPr>
        <w:t xml:space="preserve"> </w:t>
      </w:r>
      <w:r>
        <w:t xml:space="preserve">rubro </w:t>
      </w:r>
      <w:r>
        <w:rPr>
          <w:spacing w:val="-2"/>
        </w:rPr>
        <w:t>o</w:t>
      </w:r>
      <w:r>
        <w:rPr>
          <w:spacing w:val="-12"/>
        </w:rPr>
        <w:t xml:space="preserve"> </w:t>
      </w:r>
      <w:r>
        <w:rPr>
          <w:spacing w:val="-2"/>
        </w:rPr>
        <w:t>partida</w:t>
      </w:r>
      <w:r>
        <w:rPr>
          <w:spacing w:val="-8"/>
        </w:rPr>
        <w:t xml:space="preserve"> </w:t>
      </w:r>
      <w:r>
        <w:rPr>
          <w:spacing w:val="-2"/>
        </w:rPr>
        <w:t>que</w:t>
      </w:r>
      <w:r>
        <w:rPr>
          <w:spacing w:val="-8"/>
        </w:rPr>
        <w:t xml:space="preserve"> </w:t>
      </w:r>
      <w:r>
        <w:rPr>
          <w:spacing w:val="-2"/>
        </w:rPr>
        <w:t>componga</w:t>
      </w:r>
      <w:r>
        <w:rPr>
          <w:spacing w:val="-4"/>
        </w:rPr>
        <w:t xml:space="preserve"> </w:t>
      </w:r>
      <w:r>
        <w:rPr>
          <w:spacing w:val="-2"/>
        </w:rPr>
        <w:t>la</w:t>
      </w:r>
      <w:r>
        <w:rPr>
          <w:spacing w:val="-8"/>
        </w:rPr>
        <w:t xml:space="preserve"> </w:t>
      </w:r>
      <w:r>
        <w:rPr>
          <w:spacing w:val="-2"/>
        </w:rPr>
        <w:t>oferta</w:t>
      </w:r>
      <w:r>
        <w:rPr>
          <w:spacing w:val="-4"/>
        </w:rPr>
        <w:t xml:space="preserve"> </w:t>
      </w:r>
      <w:r>
        <w:rPr>
          <w:spacing w:val="-2"/>
        </w:rPr>
        <w:t>y</w:t>
      </w:r>
      <w:r>
        <w:rPr>
          <w:spacing w:val="-13"/>
        </w:rPr>
        <w:t xml:space="preserve"> </w:t>
      </w:r>
      <w:r>
        <w:rPr>
          <w:spacing w:val="-2"/>
        </w:rPr>
        <w:t>en</w:t>
      </w:r>
      <w:r>
        <w:rPr>
          <w:spacing w:val="-13"/>
        </w:rPr>
        <w:t xml:space="preserve"> </w:t>
      </w:r>
      <w:r>
        <w:rPr>
          <w:spacing w:val="-2"/>
        </w:rPr>
        <w:t>cada</w:t>
      </w:r>
      <w:r>
        <w:rPr>
          <w:spacing w:val="-8"/>
        </w:rPr>
        <w:t xml:space="preserve"> </w:t>
      </w:r>
      <w:r>
        <w:rPr>
          <w:spacing w:val="-2"/>
        </w:rPr>
        <w:t>caso</w:t>
      </w:r>
      <w:r>
        <w:rPr>
          <w:spacing w:val="-3"/>
        </w:rPr>
        <w:t xml:space="preserve"> </w:t>
      </w:r>
      <w:r>
        <w:rPr>
          <w:spacing w:val="-2"/>
        </w:rPr>
        <w:t>deberá</w:t>
      </w:r>
      <w:r>
        <w:rPr>
          <w:spacing w:val="-8"/>
        </w:rPr>
        <w:t xml:space="preserve"> </w:t>
      </w:r>
      <w:r>
        <w:rPr>
          <w:spacing w:val="-2"/>
        </w:rPr>
        <w:t>ser</w:t>
      </w:r>
      <w:r>
        <w:rPr>
          <w:spacing w:val="-6"/>
        </w:rPr>
        <w:t xml:space="preserve"> </w:t>
      </w:r>
      <w:r>
        <w:rPr>
          <w:spacing w:val="-2"/>
        </w:rPr>
        <w:t>debidamente</w:t>
      </w:r>
      <w:r>
        <w:rPr>
          <w:spacing w:val="-4"/>
        </w:rPr>
        <w:t xml:space="preserve"> </w:t>
      </w:r>
      <w:r>
        <w:rPr>
          <w:spacing w:val="-2"/>
        </w:rPr>
        <w:t xml:space="preserve">fundada </w:t>
      </w:r>
      <w:r>
        <w:t xml:space="preserve">la decisión adoptada por la Convocante en el ejercicio de su facultad </w:t>
      </w:r>
      <w:r>
        <w:rPr>
          <w:spacing w:val="-2"/>
        </w:rPr>
        <w:t>discrecional.</w:t>
      </w:r>
    </w:p>
    <w:p w14:paraId="2D944815" w14:textId="77777777" w:rsidR="00AB07F3" w:rsidRDefault="007361E8">
      <w:pPr>
        <w:pStyle w:val="Textoindependiente"/>
        <w:spacing w:before="272" w:line="247" w:lineRule="auto"/>
        <w:ind w:left="597" w:right="1599"/>
        <w:jc w:val="both"/>
      </w:pPr>
      <w:r>
        <w:t>Para la evaluación</w:t>
      </w:r>
      <w:r>
        <w:rPr>
          <w:spacing w:val="-2"/>
        </w:rPr>
        <w:t xml:space="preserve"> </w:t>
      </w:r>
      <w:r>
        <w:t>de ofertas basada en la multiplicidad de criterios, en</w:t>
      </w:r>
      <w:r>
        <w:rPr>
          <w:spacing w:val="-2"/>
        </w:rPr>
        <w:t xml:space="preserve"> </w:t>
      </w:r>
      <w:r>
        <w:t>cuanto al análisis del precio se podrá considerar el parámetro</w:t>
      </w:r>
    </w:p>
    <w:p w14:paraId="2C9E176F" w14:textId="77777777" w:rsidR="00AB07F3" w:rsidRDefault="00AB07F3">
      <w:pPr>
        <w:pStyle w:val="Textoindependiente"/>
        <w:rPr>
          <w:sz w:val="20"/>
        </w:rPr>
      </w:pPr>
    </w:p>
    <w:p w14:paraId="47F5D3F1" w14:textId="77777777" w:rsidR="00AB07F3" w:rsidRDefault="007361E8">
      <w:pPr>
        <w:pStyle w:val="Textoindependiente"/>
        <w:spacing w:before="66"/>
        <w:rPr>
          <w:sz w:val="20"/>
        </w:rPr>
      </w:pPr>
      <w:r>
        <w:rPr>
          <w:noProof/>
          <w:sz w:val="20"/>
        </w:rPr>
        <mc:AlternateContent>
          <mc:Choice Requires="wpg">
            <w:drawing>
              <wp:anchor distT="0" distB="0" distL="0" distR="0" simplePos="0" relativeHeight="251635200" behindDoc="1" locked="0" layoutInCell="1" allowOverlap="1" wp14:anchorId="795358A4" wp14:editId="6FA6D287">
                <wp:simplePos x="0" y="0"/>
                <wp:positionH relativeFrom="page">
                  <wp:posOffset>1078864</wp:posOffset>
                </wp:positionH>
                <wp:positionV relativeFrom="paragraph">
                  <wp:posOffset>203688</wp:posOffset>
                </wp:positionV>
                <wp:extent cx="5403850" cy="23495"/>
                <wp:effectExtent l="0" t="0" r="0" b="0"/>
                <wp:wrapTopAndBottom/>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40" name="Graphic 240"/>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41" name="Graphic 241"/>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42" name="Graphic 242"/>
                        <wps:cNvSpPr/>
                        <wps:spPr>
                          <a:xfrm>
                            <a:off x="431" y="204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43" name="Graphic 243"/>
                        <wps:cNvSpPr/>
                        <wps:spPr>
                          <a:xfrm>
                            <a:off x="5400547" y="5080"/>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44" name="Graphic 244"/>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45" name="Graphic 245"/>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E99A802" id="Group 239" o:spid="_x0000_s1026" style="position:absolute;margin-left:84.95pt;margin-top:16.05pt;width:425.5pt;height:1.85pt;z-index:-25168128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">
                <v:shape id="Graphic 240"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" path="m5401310,l,,,21577r5401310,l5401310,xe" fillcolor="#9f9f9f" stroked="f">
                  <v:path arrowok="t"/>
                </v:shape>
                <v:shape id="Graphic 241"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" path="m3047,l,,,3047r3047,l3047,xe" fillcolor="#e2e2e2" stroked="f">
                  <v:path arrowok="t"/>
                </v:shape>
                <v:shape id="Graphic 242"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" path="m3035,3035l,3035,,18275r3035,l3035,3035xem5403151,r-3035,l5400116,3035r3035,l5403151,xe" fillcolor="#9f9f9f" stroked="f">
                  <v:path arrowok="t"/>
                </v:shape>
                <v:shape id="Graphic 243"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" path="m3047,l,,,15239r3047,l3047,xe" fillcolor="#e2e2e2" stroked="f">
                  <v:path arrowok="t"/>
                </v:shape>
                <v:shape id="Graphic 244"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" path="m3047,l,,,3047r3047,l3047,xe" fillcolor="#9f9f9f" stroked="f">
                  <v:path arrowok="t"/>
                </v:shape>
                <v:shape id="Graphic 245"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CD09D7E" w14:textId="77777777" w:rsidR="00AB07F3" w:rsidRDefault="00AB07F3">
      <w:pPr>
        <w:pStyle w:val="Textoindependiente"/>
      </w:pPr>
    </w:p>
    <w:p w14:paraId="2A36B58E" w14:textId="77777777" w:rsidR="00AB07F3" w:rsidRDefault="00AB07F3">
      <w:pPr>
        <w:pStyle w:val="Textoindependiente"/>
      </w:pPr>
    </w:p>
    <w:p w14:paraId="0FDFC6B4" w14:textId="77777777" w:rsidR="00AB07F3" w:rsidRDefault="00AB07F3">
      <w:pPr>
        <w:pStyle w:val="Textoindependiente"/>
        <w:spacing w:before="62"/>
      </w:pPr>
    </w:p>
    <w:p w14:paraId="16D6B11F" w14:textId="77777777" w:rsidR="00AB07F3" w:rsidRDefault="007361E8">
      <w:pPr>
        <w:ind w:left="140"/>
        <w:rPr>
          <w:b/>
          <w:sz w:val="24"/>
        </w:rPr>
      </w:pPr>
      <w:bookmarkStart w:id="32" w:name="Composición_de_Precios"/>
      <w:bookmarkEnd w:id="32"/>
      <w:r>
        <w:rPr>
          <w:b/>
          <w:sz w:val="24"/>
        </w:rPr>
        <w:t>Composición</w:t>
      </w:r>
      <w:r>
        <w:rPr>
          <w:b/>
          <w:spacing w:val="-2"/>
          <w:sz w:val="24"/>
        </w:rPr>
        <w:t xml:space="preserve"> </w:t>
      </w:r>
      <w:r>
        <w:rPr>
          <w:b/>
          <w:sz w:val="24"/>
        </w:rPr>
        <w:t>de</w:t>
      </w:r>
      <w:r>
        <w:rPr>
          <w:b/>
          <w:spacing w:val="-2"/>
          <w:sz w:val="24"/>
        </w:rPr>
        <w:t xml:space="preserve"> Precios</w:t>
      </w:r>
    </w:p>
    <w:p w14:paraId="4555C1E9" w14:textId="77777777" w:rsidR="00AB07F3" w:rsidRDefault="007361E8">
      <w:pPr>
        <w:pStyle w:val="Textoindependiente"/>
        <w:spacing w:before="10"/>
        <w:rPr>
          <w:b/>
          <w:sz w:val="17"/>
        </w:rPr>
      </w:pPr>
      <w:r>
        <w:rPr>
          <w:b/>
          <w:noProof/>
          <w:sz w:val="17"/>
        </w:rPr>
        <mc:AlternateContent>
          <mc:Choice Requires="wps">
            <w:drawing>
              <wp:anchor distT="0" distB="0" distL="0" distR="0" simplePos="0" relativeHeight="251636224" behindDoc="1" locked="0" layoutInCell="1" allowOverlap="1" wp14:anchorId="7A4574DA" wp14:editId="6DE786E4">
                <wp:simplePos x="0" y="0"/>
                <wp:positionH relativeFrom="page">
                  <wp:posOffset>1085215</wp:posOffset>
                </wp:positionH>
                <wp:positionV relativeFrom="paragraph">
                  <wp:posOffset>147955</wp:posOffset>
                </wp:positionV>
                <wp:extent cx="5495925" cy="1590675"/>
                <wp:effectExtent l="0" t="0" r="28575" b="28575"/>
                <wp:wrapTopAndBottom/>
                <wp:docPr id="246" name="Text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925" cy="1590675"/>
                        </a:xfrm>
                        <a:prstGeom prst="rect">
                          <a:avLst/>
                        </a:prstGeom>
                        <a:ln w="9525">
                          <a:solidFill>
                            <a:srgbClr val="000000"/>
                          </a:solidFill>
                          <a:prstDash val="solid"/>
                        </a:ln>
                      </wps:spPr>
                      <wps:txbx>
                        <w:txbxContent>
                          <w:p w14:paraId="5C3F91C2" w14:textId="77777777" w:rsidR="00AB07F3" w:rsidRDefault="007361E8">
                            <w:pPr>
                              <w:spacing w:before="73"/>
                              <w:ind w:left="145"/>
                              <w:rPr>
                                <w:sz w:val="21"/>
                              </w:rPr>
                            </w:pPr>
                            <w:r>
                              <w:rPr>
                                <w:sz w:val="21"/>
                              </w:rPr>
                              <w:t>La</w:t>
                            </w:r>
                            <w:r>
                              <w:rPr>
                                <w:spacing w:val="-8"/>
                                <w:sz w:val="21"/>
                              </w:rPr>
                              <w:t xml:space="preserve"> </w:t>
                            </w:r>
                            <w:r>
                              <w:rPr>
                                <w:sz w:val="21"/>
                              </w:rPr>
                              <w:t>estructura</w:t>
                            </w:r>
                            <w:r>
                              <w:rPr>
                                <w:spacing w:val="-6"/>
                                <w:sz w:val="21"/>
                              </w:rPr>
                              <w:t xml:space="preserve"> </w:t>
                            </w:r>
                            <w:r>
                              <w:rPr>
                                <w:sz w:val="21"/>
                              </w:rPr>
                              <w:t>mínima</w:t>
                            </w:r>
                            <w:r>
                              <w:rPr>
                                <w:spacing w:val="-1"/>
                                <w:sz w:val="21"/>
                              </w:rPr>
                              <w:t xml:space="preserve"> </w:t>
                            </w:r>
                            <w:r>
                              <w:rPr>
                                <w:sz w:val="21"/>
                              </w:rPr>
                              <w:t>del</w:t>
                            </w:r>
                            <w:r>
                              <w:rPr>
                                <w:spacing w:val="-4"/>
                                <w:sz w:val="21"/>
                              </w:rPr>
                              <w:t xml:space="preserve"> </w:t>
                            </w:r>
                            <w:r>
                              <w:rPr>
                                <w:sz w:val="21"/>
                              </w:rPr>
                              <w:t>desglose</w:t>
                            </w:r>
                            <w:r>
                              <w:rPr>
                                <w:spacing w:val="-7"/>
                                <w:sz w:val="21"/>
                              </w:rPr>
                              <w:t xml:space="preserve"> </w:t>
                            </w:r>
                            <w:r>
                              <w:rPr>
                                <w:sz w:val="21"/>
                              </w:rPr>
                              <w:t>de</w:t>
                            </w:r>
                            <w:r>
                              <w:rPr>
                                <w:spacing w:val="-5"/>
                                <w:sz w:val="21"/>
                              </w:rPr>
                              <w:t xml:space="preserve"> </w:t>
                            </w:r>
                            <w:r>
                              <w:rPr>
                                <w:sz w:val="21"/>
                              </w:rPr>
                              <w:t>composición</w:t>
                            </w:r>
                            <w:r>
                              <w:rPr>
                                <w:spacing w:val="-8"/>
                                <w:sz w:val="21"/>
                              </w:rPr>
                              <w:t xml:space="preserve"> </w:t>
                            </w:r>
                            <w:r>
                              <w:rPr>
                                <w:sz w:val="21"/>
                              </w:rPr>
                              <w:t>de</w:t>
                            </w:r>
                            <w:r>
                              <w:rPr>
                                <w:spacing w:val="-9"/>
                                <w:sz w:val="21"/>
                              </w:rPr>
                              <w:t xml:space="preserve"> </w:t>
                            </w:r>
                            <w:r>
                              <w:rPr>
                                <w:sz w:val="21"/>
                              </w:rPr>
                              <w:t>los</w:t>
                            </w:r>
                            <w:r>
                              <w:rPr>
                                <w:spacing w:val="-4"/>
                                <w:sz w:val="21"/>
                              </w:rPr>
                              <w:t xml:space="preserve"> </w:t>
                            </w:r>
                            <w:r>
                              <w:rPr>
                                <w:sz w:val="21"/>
                              </w:rPr>
                              <w:t>precios,</w:t>
                            </w:r>
                            <w:r>
                              <w:rPr>
                                <w:spacing w:val="-7"/>
                                <w:sz w:val="21"/>
                              </w:rPr>
                              <w:t xml:space="preserve"> </w:t>
                            </w:r>
                            <w:r>
                              <w:rPr>
                                <w:spacing w:val="-2"/>
                                <w:sz w:val="21"/>
                              </w:rPr>
                              <w:t>será:</w:t>
                            </w:r>
                          </w:p>
                          <w:p w14:paraId="0DC7A7EE" w14:textId="77777777" w:rsidR="00AB07F3" w:rsidRDefault="00AB07F3">
                            <w:pPr>
                              <w:pStyle w:val="Textoindependiente"/>
                              <w:spacing w:before="31"/>
                              <w:rPr>
                                <w:sz w:val="21"/>
                              </w:rPr>
                            </w:pPr>
                          </w:p>
                          <w:p w14:paraId="3F8210E1" w14:textId="780A8C7F" w:rsidR="00AB07F3" w:rsidRPr="00E17B2B" w:rsidRDefault="007361E8">
                            <w:pPr>
                              <w:spacing w:line="496" w:lineRule="auto"/>
                              <w:ind w:left="145" w:right="1068"/>
                              <w:rPr>
                                <w:i/>
                                <w:sz w:val="21"/>
                                <w:szCs w:val="21"/>
                              </w:rPr>
                            </w:pPr>
                            <w:r w:rsidRPr="00E17B2B">
                              <w:rPr>
                                <w:i/>
                                <w:sz w:val="21"/>
                                <w:szCs w:val="21"/>
                              </w:rPr>
                              <w:t>Costo</w:t>
                            </w:r>
                            <w:r w:rsidRPr="00E17B2B">
                              <w:rPr>
                                <w:i/>
                                <w:spacing w:val="-4"/>
                                <w:sz w:val="21"/>
                                <w:szCs w:val="21"/>
                              </w:rPr>
                              <w:t xml:space="preserve"> </w:t>
                            </w:r>
                            <w:r w:rsidRPr="00E17B2B">
                              <w:rPr>
                                <w:i/>
                                <w:sz w:val="21"/>
                                <w:szCs w:val="21"/>
                              </w:rPr>
                              <w:t>Material</w:t>
                            </w:r>
                            <w:r w:rsidRPr="00E17B2B">
                              <w:rPr>
                                <w:i/>
                                <w:spacing w:val="-5"/>
                                <w:sz w:val="21"/>
                                <w:szCs w:val="21"/>
                              </w:rPr>
                              <w:t xml:space="preserve"> </w:t>
                            </w:r>
                            <w:r w:rsidRPr="00E17B2B">
                              <w:rPr>
                                <w:i/>
                                <w:sz w:val="21"/>
                                <w:szCs w:val="21"/>
                              </w:rPr>
                              <w:t>-</w:t>
                            </w:r>
                            <w:r w:rsidRPr="00E17B2B">
                              <w:rPr>
                                <w:i/>
                                <w:spacing w:val="-4"/>
                                <w:sz w:val="21"/>
                                <w:szCs w:val="21"/>
                              </w:rPr>
                              <w:t xml:space="preserve"> </w:t>
                            </w:r>
                            <w:r w:rsidRPr="00E17B2B">
                              <w:rPr>
                                <w:i/>
                                <w:sz w:val="21"/>
                                <w:szCs w:val="21"/>
                              </w:rPr>
                              <w:t>Costo</w:t>
                            </w:r>
                            <w:r w:rsidRPr="00E17B2B">
                              <w:rPr>
                                <w:i/>
                                <w:spacing w:val="-4"/>
                                <w:sz w:val="21"/>
                                <w:szCs w:val="21"/>
                              </w:rPr>
                              <w:t xml:space="preserve"> </w:t>
                            </w:r>
                            <w:r w:rsidRPr="00E17B2B">
                              <w:rPr>
                                <w:i/>
                                <w:sz w:val="21"/>
                                <w:szCs w:val="21"/>
                              </w:rPr>
                              <w:t>Operativo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Gasto</w:t>
                            </w:r>
                            <w:r w:rsidRPr="00E17B2B">
                              <w:rPr>
                                <w:i/>
                                <w:spacing w:val="-4"/>
                                <w:sz w:val="21"/>
                                <w:szCs w:val="21"/>
                              </w:rPr>
                              <w:t xml:space="preserve"> </w:t>
                            </w:r>
                            <w:r w:rsidRPr="00E17B2B">
                              <w:rPr>
                                <w:i/>
                                <w:sz w:val="21"/>
                                <w:szCs w:val="21"/>
                              </w:rPr>
                              <w:t>Administrativo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Impuestos</w:t>
                            </w:r>
                            <w:r w:rsidRPr="00E17B2B">
                              <w:rPr>
                                <w:i/>
                                <w:spacing w:val="-2"/>
                                <w:sz w:val="21"/>
                                <w:szCs w:val="21"/>
                              </w:rPr>
                              <w:t xml:space="preserve"> </w:t>
                            </w:r>
                            <w:r w:rsidRPr="00E17B2B">
                              <w:rPr>
                                <w:i/>
                                <w:sz w:val="21"/>
                                <w:szCs w:val="21"/>
                              </w:rPr>
                              <w:t>- Utilidad -</w:t>
                            </w:r>
                            <w:r w:rsidR="00E17B2B">
                              <w:rPr>
                                <w:i/>
                                <w:sz w:val="21"/>
                                <w:szCs w:val="21"/>
                              </w:rPr>
                              <w:t xml:space="preserve"> </w:t>
                            </w:r>
                            <w:r w:rsidRPr="00E17B2B">
                              <w:rPr>
                                <w:i/>
                                <w:sz w:val="21"/>
                                <w:szCs w:val="21"/>
                              </w:rPr>
                              <w:t>Total</w:t>
                            </w:r>
                          </w:p>
                          <w:p w14:paraId="7BCE6326" w14:textId="77777777" w:rsidR="00AB07F3" w:rsidRDefault="007361E8">
                            <w:pPr>
                              <w:spacing w:line="271" w:lineRule="auto"/>
                              <w:ind w:left="145" w:right="54"/>
                              <w:rPr>
                                <w:sz w:val="21"/>
                              </w:rPr>
                            </w:pPr>
                            <w:r>
                              <w:rPr>
                                <w:sz w:val="21"/>
                              </w:rPr>
                              <w:t>El oferente podrá presentar junto con</w:t>
                            </w:r>
                            <w:r>
                              <w:rPr>
                                <w:spacing w:val="-3"/>
                                <w:sz w:val="21"/>
                              </w:rPr>
                              <w:t xml:space="preserve"> </w:t>
                            </w:r>
                            <w:r>
                              <w:rPr>
                                <w:sz w:val="21"/>
                              </w:rPr>
                              <w:t>su oferta el desglose de composición de precios, cuando</w:t>
                            </w:r>
                            <w:r>
                              <w:rPr>
                                <w:spacing w:val="-3"/>
                                <w:sz w:val="21"/>
                              </w:rPr>
                              <w:t xml:space="preserve"> </w:t>
                            </w:r>
                            <w:r>
                              <w:rPr>
                                <w:sz w:val="21"/>
                              </w:rPr>
                              <w:t>su oferta se encuentre fuera de los parámetros establecidos en la cláusula anterior.</w:t>
                            </w:r>
                          </w:p>
                        </w:txbxContent>
                      </wps:txbx>
                      <wps:bodyPr wrap="square" lIns="0" tIns="0" rIns="0" bIns="0" rtlCol="0">
                        <a:noAutofit/>
                      </wps:bodyPr>
                    </wps:wsp>
                  </a:graphicData>
                </a:graphic>
                <wp14:sizeRelH relativeFrom="margin">
                  <wp14:pctWidth>0</wp14:pctWidth>
                </wp14:sizeRelH>
              </wp:anchor>
            </w:drawing>
          </mc:Choice>
          <mc:Fallback>
            <w:pict>
              <v:shape w14:anchorId="7A4574DA" id="Textbox 246" o:spid="_x0000_s1063" type="#_x0000_t202" style="position:absolute;margin-left:85.45pt;margin-top:11.65pt;width:432.75pt;height:125.25pt;z-index:-25168025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" filled="f">
                <v:path arrowok="t"/>
                <v:textbox inset="0,0,0,0">
                  <w:txbxContent>
                    <w:p w14:paraId="5C3F91C2" w14:textId="77777777" w:rsidR="00AB07F3" w:rsidRDefault="007361E8">
                      <w:pPr>
                        <w:spacing w:before="73"/>
                        <w:ind w:left="145"/>
                        <w:rPr>
                          <w:sz w:val="21"/>
                        </w:rPr>
                      </w:pPr>
                      <w:r>
                        <w:rPr>
                          <w:sz w:val="21"/>
                        </w:rPr>
                        <w:t>La</w:t>
                      </w:r>
                      <w:r>
                        <w:rPr>
                          <w:spacing w:val="-8"/>
                          <w:sz w:val="21"/>
                        </w:rPr>
                        <w:t xml:space="preserve"> </w:t>
                      </w:r>
                      <w:r>
                        <w:rPr>
                          <w:sz w:val="21"/>
                        </w:rPr>
                        <w:t>estructura</w:t>
                      </w:r>
                      <w:r>
                        <w:rPr>
                          <w:spacing w:val="-6"/>
                          <w:sz w:val="21"/>
                        </w:rPr>
                        <w:t xml:space="preserve"> </w:t>
                      </w:r>
                      <w:r>
                        <w:rPr>
                          <w:sz w:val="21"/>
                        </w:rPr>
                        <w:t>mínima</w:t>
                      </w:r>
                      <w:r>
                        <w:rPr>
                          <w:spacing w:val="-1"/>
                          <w:sz w:val="21"/>
                        </w:rPr>
                        <w:t xml:space="preserve"> </w:t>
                      </w:r>
                      <w:r>
                        <w:rPr>
                          <w:sz w:val="21"/>
                        </w:rPr>
                        <w:t>del</w:t>
                      </w:r>
                      <w:r>
                        <w:rPr>
                          <w:spacing w:val="-4"/>
                          <w:sz w:val="21"/>
                        </w:rPr>
                        <w:t xml:space="preserve"> </w:t>
                      </w:r>
                      <w:r>
                        <w:rPr>
                          <w:sz w:val="21"/>
                        </w:rPr>
                        <w:t>desglose</w:t>
                      </w:r>
                      <w:r>
                        <w:rPr>
                          <w:spacing w:val="-7"/>
                          <w:sz w:val="21"/>
                        </w:rPr>
                        <w:t xml:space="preserve"> </w:t>
                      </w:r>
                      <w:r>
                        <w:rPr>
                          <w:sz w:val="21"/>
                        </w:rPr>
                        <w:t>de</w:t>
                      </w:r>
                      <w:r>
                        <w:rPr>
                          <w:spacing w:val="-5"/>
                          <w:sz w:val="21"/>
                        </w:rPr>
                        <w:t xml:space="preserve"> </w:t>
                      </w:r>
                      <w:r>
                        <w:rPr>
                          <w:sz w:val="21"/>
                        </w:rPr>
                        <w:t>composición</w:t>
                      </w:r>
                      <w:r>
                        <w:rPr>
                          <w:spacing w:val="-8"/>
                          <w:sz w:val="21"/>
                        </w:rPr>
                        <w:t xml:space="preserve"> </w:t>
                      </w:r>
                      <w:r>
                        <w:rPr>
                          <w:sz w:val="21"/>
                        </w:rPr>
                        <w:t>de</w:t>
                      </w:r>
                      <w:r>
                        <w:rPr>
                          <w:spacing w:val="-9"/>
                          <w:sz w:val="21"/>
                        </w:rPr>
                        <w:t xml:space="preserve"> </w:t>
                      </w:r>
                      <w:r>
                        <w:rPr>
                          <w:sz w:val="21"/>
                        </w:rPr>
                        <w:t>los</w:t>
                      </w:r>
                      <w:r>
                        <w:rPr>
                          <w:spacing w:val="-4"/>
                          <w:sz w:val="21"/>
                        </w:rPr>
                        <w:t xml:space="preserve"> </w:t>
                      </w:r>
                      <w:r>
                        <w:rPr>
                          <w:sz w:val="21"/>
                        </w:rPr>
                        <w:t>precios,</w:t>
                      </w:r>
                      <w:r>
                        <w:rPr>
                          <w:spacing w:val="-7"/>
                          <w:sz w:val="21"/>
                        </w:rPr>
                        <w:t xml:space="preserve"> </w:t>
                      </w:r>
                      <w:r>
                        <w:rPr>
                          <w:spacing w:val="-2"/>
                          <w:sz w:val="21"/>
                        </w:rPr>
                        <w:t>será:</w:t>
                      </w:r>
                    </w:p>
                    <w:p w14:paraId="0DC7A7EE" w14:textId="77777777" w:rsidR="00AB07F3" w:rsidRDefault="00AB07F3">
                      <w:pPr>
                        <w:pStyle w:val="Textoindependiente"/>
                        <w:spacing w:before="31"/>
                        <w:rPr>
                          <w:sz w:val="21"/>
                        </w:rPr>
                      </w:pPr>
                    </w:p>
                    <w:p w14:paraId="3F8210E1" w14:textId="780A8C7F" w:rsidR="00AB07F3" w:rsidRPr="00E17B2B" w:rsidRDefault="007361E8">
                      <w:pPr>
                        <w:spacing w:line="496" w:lineRule="auto"/>
                        <w:ind w:left="145" w:right="1068"/>
                        <w:rPr>
                          <w:i/>
                          <w:sz w:val="21"/>
                          <w:szCs w:val="21"/>
                        </w:rPr>
                      </w:pPr>
                      <w:r w:rsidRPr="00E17B2B">
                        <w:rPr>
                          <w:i/>
                          <w:sz w:val="21"/>
                          <w:szCs w:val="21"/>
                        </w:rPr>
                        <w:t>Costo</w:t>
                      </w:r>
                      <w:r w:rsidRPr="00E17B2B">
                        <w:rPr>
                          <w:i/>
                          <w:spacing w:val="-4"/>
                          <w:sz w:val="21"/>
                          <w:szCs w:val="21"/>
                        </w:rPr>
                        <w:t xml:space="preserve"> </w:t>
                      </w:r>
                      <w:r w:rsidRPr="00E17B2B">
                        <w:rPr>
                          <w:i/>
                          <w:sz w:val="21"/>
                          <w:szCs w:val="21"/>
                        </w:rPr>
                        <w:t>Material</w:t>
                      </w:r>
                      <w:r w:rsidRPr="00E17B2B">
                        <w:rPr>
                          <w:i/>
                          <w:spacing w:val="-5"/>
                          <w:sz w:val="21"/>
                          <w:szCs w:val="21"/>
                        </w:rPr>
                        <w:t xml:space="preserve"> </w:t>
                      </w:r>
                      <w:r w:rsidRPr="00E17B2B">
                        <w:rPr>
                          <w:i/>
                          <w:sz w:val="21"/>
                          <w:szCs w:val="21"/>
                        </w:rPr>
                        <w:t>-</w:t>
                      </w:r>
                      <w:r w:rsidRPr="00E17B2B">
                        <w:rPr>
                          <w:i/>
                          <w:spacing w:val="-4"/>
                          <w:sz w:val="21"/>
                          <w:szCs w:val="21"/>
                        </w:rPr>
                        <w:t xml:space="preserve"> </w:t>
                      </w:r>
                      <w:r w:rsidRPr="00E17B2B">
                        <w:rPr>
                          <w:i/>
                          <w:sz w:val="21"/>
                          <w:szCs w:val="21"/>
                        </w:rPr>
                        <w:t>Costo</w:t>
                      </w:r>
                      <w:r w:rsidRPr="00E17B2B">
                        <w:rPr>
                          <w:i/>
                          <w:spacing w:val="-4"/>
                          <w:sz w:val="21"/>
                          <w:szCs w:val="21"/>
                        </w:rPr>
                        <w:t xml:space="preserve"> </w:t>
                      </w:r>
                      <w:r w:rsidRPr="00E17B2B">
                        <w:rPr>
                          <w:i/>
                          <w:sz w:val="21"/>
                          <w:szCs w:val="21"/>
                        </w:rPr>
                        <w:t>Operativo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Gasto</w:t>
                      </w:r>
                      <w:r w:rsidRPr="00E17B2B">
                        <w:rPr>
                          <w:i/>
                          <w:spacing w:val="-4"/>
                          <w:sz w:val="21"/>
                          <w:szCs w:val="21"/>
                        </w:rPr>
                        <w:t xml:space="preserve"> </w:t>
                      </w:r>
                      <w:r w:rsidRPr="00E17B2B">
                        <w:rPr>
                          <w:i/>
                          <w:sz w:val="21"/>
                          <w:szCs w:val="21"/>
                        </w:rPr>
                        <w:t>Administrativo</w:t>
                      </w:r>
                      <w:r w:rsidRPr="00E17B2B">
                        <w:rPr>
                          <w:i/>
                          <w:spacing w:val="-3"/>
                          <w:sz w:val="21"/>
                          <w:szCs w:val="21"/>
                        </w:rPr>
                        <w:t xml:space="preserve"> </w:t>
                      </w:r>
                      <w:r w:rsidRPr="00E17B2B">
                        <w:rPr>
                          <w:i/>
                          <w:sz w:val="21"/>
                          <w:szCs w:val="21"/>
                        </w:rPr>
                        <w:t>–</w:t>
                      </w:r>
                      <w:r w:rsidRPr="00E17B2B">
                        <w:rPr>
                          <w:i/>
                          <w:spacing w:val="-4"/>
                          <w:sz w:val="21"/>
                          <w:szCs w:val="21"/>
                        </w:rPr>
                        <w:t xml:space="preserve"> </w:t>
                      </w:r>
                      <w:r w:rsidRPr="00E17B2B">
                        <w:rPr>
                          <w:i/>
                          <w:sz w:val="21"/>
                          <w:szCs w:val="21"/>
                        </w:rPr>
                        <w:t>Impuestos</w:t>
                      </w:r>
                      <w:r w:rsidRPr="00E17B2B">
                        <w:rPr>
                          <w:i/>
                          <w:spacing w:val="-2"/>
                          <w:sz w:val="21"/>
                          <w:szCs w:val="21"/>
                        </w:rPr>
                        <w:t xml:space="preserve"> </w:t>
                      </w:r>
                      <w:r w:rsidRPr="00E17B2B">
                        <w:rPr>
                          <w:i/>
                          <w:sz w:val="21"/>
                          <w:szCs w:val="21"/>
                        </w:rPr>
                        <w:t>- Utilidad -</w:t>
                      </w:r>
                      <w:r w:rsidR="00E17B2B">
                        <w:rPr>
                          <w:i/>
                          <w:sz w:val="21"/>
                          <w:szCs w:val="21"/>
                        </w:rPr>
                        <w:t xml:space="preserve"> </w:t>
                      </w:r>
                      <w:r w:rsidRPr="00E17B2B">
                        <w:rPr>
                          <w:i/>
                          <w:sz w:val="21"/>
                          <w:szCs w:val="21"/>
                        </w:rPr>
                        <w:t>Total</w:t>
                      </w:r>
                    </w:p>
                    <w:p w14:paraId="7BCE6326" w14:textId="77777777" w:rsidR="00AB07F3" w:rsidRDefault="007361E8">
                      <w:pPr>
                        <w:spacing w:line="271" w:lineRule="auto"/>
                        <w:ind w:left="145" w:right="54"/>
                        <w:rPr>
                          <w:sz w:val="21"/>
                        </w:rPr>
                      </w:pPr>
                      <w:r>
                        <w:rPr>
                          <w:sz w:val="21"/>
                        </w:rPr>
                        <w:t>El oferente podrá presentar junto con</w:t>
                      </w:r>
                      <w:r>
                        <w:rPr>
                          <w:spacing w:val="-3"/>
                          <w:sz w:val="21"/>
                        </w:rPr>
                        <w:t xml:space="preserve"> </w:t>
                      </w:r>
                      <w:r>
                        <w:rPr>
                          <w:sz w:val="21"/>
                        </w:rPr>
                        <w:t>su oferta el desglose de composición de precios, cuando</w:t>
                      </w:r>
                      <w:r>
                        <w:rPr>
                          <w:spacing w:val="-3"/>
                          <w:sz w:val="21"/>
                        </w:rPr>
                        <w:t xml:space="preserve"> </w:t>
                      </w:r>
                      <w:r>
                        <w:rPr>
                          <w:sz w:val="21"/>
                        </w:rPr>
                        <w:t>su oferta se encuentre fuera de los parámetros establecidos en la cláusula anterior.</w:t>
                      </w:r>
                    </w:p>
                  </w:txbxContent>
                </v:textbox>
                <w10:wrap type="topAndBottom" anchorx="page"/>
              </v:shape>
            </w:pict>
          </mc:Fallback>
        </mc:AlternateContent>
      </w:r>
    </w:p>
    <w:p w14:paraId="05FCE4B6" w14:textId="77777777" w:rsidR="00AB07F3" w:rsidRDefault="00AB07F3">
      <w:pPr>
        <w:pStyle w:val="Textoindependiente"/>
        <w:rPr>
          <w:b/>
          <w:sz w:val="17"/>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1DEBE28" w14:textId="77777777" w:rsidR="00AB07F3" w:rsidRDefault="007361E8">
      <w:pPr>
        <w:spacing w:before="76"/>
        <w:ind w:left="140"/>
        <w:rPr>
          <w:b/>
          <w:sz w:val="24"/>
        </w:rPr>
      </w:pPr>
      <w:bookmarkStart w:id="33" w:name="Margen_de_preferencia_en_procedimientos_"/>
      <w:bookmarkEnd w:id="33"/>
      <w:r>
        <w:rPr>
          <w:b/>
          <w:sz w:val="24"/>
        </w:rPr>
        <w:lastRenderedPageBreak/>
        <w:t>Margen</w:t>
      </w:r>
      <w:r>
        <w:rPr>
          <w:b/>
          <w:spacing w:val="-9"/>
          <w:sz w:val="24"/>
        </w:rPr>
        <w:t xml:space="preserve"> </w:t>
      </w:r>
      <w:r>
        <w:rPr>
          <w:b/>
          <w:sz w:val="24"/>
        </w:rPr>
        <w:t>de</w:t>
      </w:r>
      <w:r>
        <w:rPr>
          <w:b/>
          <w:spacing w:val="-14"/>
          <w:sz w:val="24"/>
        </w:rPr>
        <w:t xml:space="preserve"> </w:t>
      </w:r>
      <w:r>
        <w:rPr>
          <w:b/>
          <w:sz w:val="24"/>
        </w:rPr>
        <w:t>preferencia</w:t>
      </w:r>
      <w:r>
        <w:rPr>
          <w:b/>
          <w:spacing w:val="-6"/>
          <w:sz w:val="24"/>
        </w:rPr>
        <w:t xml:space="preserve"> </w:t>
      </w:r>
      <w:r>
        <w:rPr>
          <w:b/>
          <w:sz w:val="24"/>
        </w:rPr>
        <w:t>en</w:t>
      </w:r>
      <w:r>
        <w:rPr>
          <w:b/>
          <w:spacing w:val="-7"/>
          <w:sz w:val="24"/>
        </w:rPr>
        <w:t xml:space="preserve"> </w:t>
      </w:r>
      <w:r>
        <w:rPr>
          <w:b/>
          <w:sz w:val="24"/>
        </w:rPr>
        <w:t>procedimientos</w:t>
      </w:r>
      <w:r>
        <w:rPr>
          <w:b/>
          <w:spacing w:val="-10"/>
          <w:sz w:val="24"/>
        </w:rPr>
        <w:t xml:space="preserve"> </w:t>
      </w:r>
      <w:r>
        <w:rPr>
          <w:b/>
          <w:sz w:val="24"/>
        </w:rPr>
        <w:t>de</w:t>
      </w:r>
      <w:r>
        <w:rPr>
          <w:b/>
          <w:spacing w:val="-8"/>
          <w:sz w:val="24"/>
        </w:rPr>
        <w:t xml:space="preserve"> </w:t>
      </w:r>
      <w:r>
        <w:rPr>
          <w:b/>
          <w:sz w:val="24"/>
        </w:rPr>
        <w:t>contratación</w:t>
      </w:r>
      <w:r>
        <w:rPr>
          <w:b/>
          <w:spacing w:val="-7"/>
          <w:sz w:val="24"/>
        </w:rPr>
        <w:t xml:space="preserve"> </w:t>
      </w:r>
      <w:r>
        <w:rPr>
          <w:b/>
          <w:sz w:val="24"/>
        </w:rPr>
        <w:t>de</w:t>
      </w:r>
      <w:r>
        <w:rPr>
          <w:b/>
          <w:spacing w:val="-13"/>
          <w:sz w:val="24"/>
        </w:rPr>
        <w:t xml:space="preserve"> </w:t>
      </w:r>
      <w:r>
        <w:rPr>
          <w:b/>
          <w:sz w:val="24"/>
        </w:rPr>
        <w:t>carácter</w:t>
      </w:r>
      <w:r>
        <w:rPr>
          <w:b/>
          <w:spacing w:val="-13"/>
          <w:sz w:val="24"/>
        </w:rPr>
        <w:t xml:space="preserve"> </w:t>
      </w:r>
      <w:r>
        <w:rPr>
          <w:b/>
          <w:spacing w:val="-2"/>
          <w:sz w:val="24"/>
        </w:rPr>
        <w:t>internacional</w:t>
      </w:r>
    </w:p>
    <w:p w14:paraId="6931EC88" w14:textId="77777777" w:rsidR="00AB07F3" w:rsidRDefault="00AB07F3">
      <w:pPr>
        <w:pStyle w:val="Textoindependiente"/>
        <w:rPr>
          <w:b/>
          <w:sz w:val="20"/>
        </w:rPr>
      </w:pPr>
    </w:p>
    <w:p w14:paraId="3B4BFBBE" w14:textId="77777777" w:rsidR="00AB07F3" w:rsidRDefault="007361E8">
      <w:pPr>
        <w:pStyle w:val="Textoindependiente"/>
        <w:spacing w:before="118"/>
        <w:rPr>
          <w:b/>
          <w:sz w:val="20"/>
        </w:rPr>
      </w:pPr>
      <w:r>
        <w:rPr>
          <w:b/>
          <w:noProof/>
          <w:sz w:val="20"/>
        </w:rPr>
        <mc:AlternateContent>
          <mc:Choice Requires="wps">
            <w:drawing>
              <wp:anchor distT="0" distB="0" distL="0" distR="0" simplePos="0" relativeHeight="251637248" behindDoc="1" locked="0" layoutInCell="1" allowOverlap="1" wp14:anchorId="16C55C6C" wp14:editId="662ED0C9">
                <wp:simplePos x="0" y="0"/>
                <wp:positionH relativeFrom="page">
                  <wp:posOffset>1102994</wp:posOffset>
                </wp:positionH>
                <wp:positionV relativeFrom="paragraph">
                  <wp:posOffset>241708</wp:posOffset>
                </wp:positionV>
                <wp:extent cx="5408930" cy="2035810"/>
                <wp:effectExtent l="0" t="0" r="0" b="0"/>
                <wp:wrapTopAndBottom/>
                <wp:docPr id="247" name="Textbox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035810"/>
                        </a:xfrm>
                        <a:prstGeom prst="rect">
                          <a:avLst/>
                        </a:prstGeom>
                        <a:ln w="9525">
                          <a:solidFill>
                            <a:srgbClr val="000000"/>
                          </a:solidFill>
                          <a:prstDash val="solid"/>
                        </a:ln>
                      </wps:spPr>
                      <wps:txbx>
                        <w:txbxContent>
                          <w:p w14:paraId="261C1DDC" w14:textId="77777777" w:rsidR="00AB07F3" w:rsidRDefault="007361E8">
                            <w:pPr>
                              <w:pStyle w:val="Textoindependiente"/>
                              <w:spacing w:before="67"/>
                              <w:ind w:left="142" w:right="141"/>
                              <w:jc w:val="both"/>
                            </w:pPr>
                            <w:r>
                              <w:t>En los procedimientos de contratación de carácter internacional, las convocantes otorgarán</w:t>
                            </w:r>
                            <w:r>
                              <w:rPr>
                                <w:spacing w:val="-15"/>
                              </w:rPr>
                              <w:t xml:space="preserve"> </w:t>
                            </w:r>
                            <w:r>
                              <w:t>el</w:t>
                            </w:r>
                            <w:r>
                              <w:rPr>
                                <w:spacing w:val="-15"/>
                              </w:rPr>
                              <w:t xml:space="preserve"> </w:t>
                            </w:r>
                            <w:r>
                              <w:t>beneficio</w:t>
                            </w:r>
                            <w:r>
                              <w:rPr>
                                <w:spacing w:val="-15"/>
                              </w:rPr>
                              <w:t xml:space="preserve"> </w:t>
                            </w:r>
                            <w:r>
                              <w:t>de</w:t>
                            </w:r>
                            <w:r>
                              <w:rPr>
                                <w:spacing w:val="-9"/>
                              </w:rPr>
                              <w:t xml:space="preserve"> </w:t>
                            </w:r>
                            <w:r>
                              <w:t>margen</w:t>
                            </w:r>
                            <w:r>
                              <w:rPr>
                                <w:spacing w:val="-15"/>
                              </w:rPr>
                              <w:t xml:space="preserve"> </w:t>
                            </w:r>
                            <w:r>
                              <w:t>de</w:t>
                            </w:r>
                            <w:r>
                              <w:rPr>
                                <w:spacing w:val="-14"/>
                              </w:rPr>
                              <w:t xml:space="preserve"> </w:t>
                            </w:r>
                            <w:r>
                              <w:t>preferencia</w:t>
                            </w:r>
                            <w:r>
                              <w:rPr>
                                <w:spacing w:val="-14"/>
                              </w:rPr>
                              <w:t xml:space="preserve"> </w:t>
                            </w:r>
                            <w:r>
                              <w:t>del</w:t>
                            </w:r>
                            <w:r>
                              <w:rPr>
                                <w:spacing w:val="-12"/>
                              </w:rPr>
                              <w:t xml:space="preserve"> </w:t>
                            </w:r>
                            <w:r>
                              <w:t>10%</w:t>
                            </w:r>
                            <w:r>
                              <w:rPr>
                                <w:spacing w:val="-15"/>
                              </w:rPr>
                              <w:t xml:space="preserve"> </w:t>
                            </w:r>
                            <w:r>
                              <w:t>(diez</w:t>
                            </w:r>
                            <w:r>
                              <w:rPr>
                                <w:spacing w:val="-14"/>
                              </w:rPr>
                              <w:t xml:space="preserve"> </w:t>
                            </w:r>
                            <w:r>
                              <w:t>por</w:t>
                            </w:r>
                            <w:r>
                              <w:rPr>
                                <w:spacing w:val="-15"/>
                              </w:rPr>
                              <w:t xml:space="preserve"> </w:t>
                            </w:r>
                            <w:r>
                              <w:t>ciento),</w:t>
                            </w:r>
                            <w:r>
                              <w:rPr>
                                <w:spacing w:val="-15"/>
                              </w:rPr>
                              <w:t xml:space="preserve"> </w:t>
                            </w:r>
                            <w:r>
                              <w:t>a</w:t>
                            </w:r>
                            <w:r>
                              <w:rPr>
                                <w:spacing w:val="-5"/>
                              </w:rPr>
                              <w:t xml:space="preserve"> </w:t>
                            </w:r>
                            <w:r>
                              <w:t>las</w:t>
                            </w:r>
                            <w:r>
                              <w:rPr>
                                <w:spacing w:val="-15"/>
                              </w:rPr>
                              <w:t xml:space="preserve"> </w:t>
                            </w:r>
                            <w:r>
                              <w:t>ofertas que incorporen:</w:t>
                            </w:r>
                          </w:p>
                          <w:p w14:paraId="1FB2379F" w14:textId="77777777" w:rsidR="00AB07F3" w:rsidRDefault="00AB07F3">
                            <w:pPr>
                              <w:pStyle w:val="Textoindependiente"/>
                            </w:pPr>
                          </w:p>
                          <w:p w14:paraId="130C992B" w14:textId="77777777" w:rsidR="00AB07F3" w:rsidRDefault="007361E8" w:rsidP="00FD093D">
                            <w:pPr>
                              <w:pStyle w:val="Textoindependiente"/>
                              <w:numPr>
                                <w:ilvl w:val="0"/>
                                <w:numId w:val="35"/>
                              </w:numPr>
                              <w:tabs>
                                <w:tab w:val="left" w:pos="862"/>
                              </w:tabs>
                            </w:pPr>
                            <w:r>
                              <w:t>El</w:t>
                            </w:r>
                            <w:r>
                              <w:rPr>
                                <w:spacing w:val="-9"/>
                              </w:rPr>
                              <w:t xml:space="preserve"> </w:t>
                            </w:r>
                            <w:r>
                              <w:t>empleo</w:t>
                            </w:r>
                            <w:r>
                              <w:rPr>
                                <w:spacing w:val="3"/>
                              </w:rPr>
                              <w:t xml:space="preserve"> </w:t>
                            </w:r>
                            <w:r>
                              <w:t>de</w:t>
                            </w:r>
                            <w:r>
                              <w:rPr>
                                <w:spacing w:val="-1"/>
                              </w:rPr>
                              <w:t xml:space="preserve"> </w:t>
                            </w:r>
                            <w:r>
                              <w:t>los</w:t>
                            </w:r>
                            <w:r>
                              <w:rPr>
                                <w:spacing w:val="-2"/>
                              </w:rPr>
                              <w:t xml:space="preserve"> </w:t>
                            </w:r>
                            <w:r>
                              <w:t>recursos</w:t>
                            </w:r>
                            <w:r>
                              <w:rPr>
                                <w:spacing w:val="-2"/>
                              </w:rPr>
                              <w:t xml:space="preserve"> </w:t>
                            </w:r>
                            <w:r>
                              <w:t>humanos</w:t>
                            </w:r>
                            <w:r>
                              <w:rPr>
                                <w:spacing w:val="-2"/>
                              </w:rPr>
                              <w:t xml:space="preserve"> </w:t>
                            </w:r>
                            <w:r>
                              <w:t>del</w:t>
                            </w:r>
                            <w:r>
                              <w:rPr>
                                <w:spacing w:val="-8"/>
                              </w:rPr>
                              <w:t xml:space="preserve"> </w:t>
                            </w:r>
                            <w:r>
                              <w:rPr>
                                <w:spacing w:val="-4"/>
                              </w:rPr>
                              <w:t>país.</w:t>
                            </w:r>
                          </w:p>
                          <w:p w14:paraId="655CC842" w14:textId="77777777" w:rsidR="00AB07F3" w:rsidRDefault="007361E8" w:rsidP="00FD093D">
                            <w:pPr>
                              <w:pStyle w:val="Textoindependiente"/>
                              <w:numPr>
                                <w:ilvl w:val="0"/>
                                <w:numId w:val="35"/>
                              </w:numPr>
                              <w:tabs>
                                <w:tab w:val="left" w:pos="862"/>
                              </w:tabs>
                              <w:spacing w:before="7"/>
                            </w:pPr>
                            <w:r>
                              <w:t>La</w:t>
                            </w:r>
                            <w:r>
                              <w:rPr>
                                <w:spacing w:val="-4"/>
                              </w:rPr>
                              <w:t xml:space="preserve"> </w:t>
                            </w:r>
                            <w:r>
                              <w:t>adquisición y</w:t>
                            </w:r>
                            <w:r>
                              <w:rPr>
                                <w:spacing w:val="-5"/>
                              </w:rPr>
                              <w:t xml:space="preserve"> </w:t>
                            </w:r>
                            <w:r>
                              <w:t>locación</w:t>
                            </w:r>
                            <w:r>
                              <w:rPr>
                                <w:spacing w:val="-6"/>
                              </w:rPr>
                              <w:t xml:space="preserve"> </w:t>
                            </w:r>
                            <w:r>
                              <w:t>de</w:t>
                            </w:r>
                            <w:r>
                              <w:rPr>
                                <w:spacing w:val="-1"/>
                              </w:rPr>
                              <w:t xml:space="preserve"> </w:t>
                            </w:r>
                            <w:r>
                              <w:t>bienes</w:t>
                            </w:r>
                            <w:r>
                              <w:rPr>
                                <w:spacing w:val="-2"/>
                              </w:rPr>
                              <w:t xml:space="preserve"> </w:t>
                            </w:r>
                            <w:r>
                              <w:t>producidos</w:t>
                            </w:r>
                            <w:r>
                              <w:rPr>
                                <w:spacing w:val="-2"/>
                              </w:rPr>
                              <w:t xml:space="preserve"> </w:t>
                            </w:r>
                            <w:r>
                              <w:t>en</w:t>
                            </w:r>
                            <w:r>
                              <w:rPr>
                                <w:spacing w:val="-1"/>
                              </w:rPr>
                              <w:t xml:space="preserve"> </w:t>
                            </w:r>
                            <w:r>
                              <w:t>la</w:t>
                            </w:r>
                            <w:r>
                              <w:rPr>
                                <w:spacing w:val="-1"/>
                              </w:rPr>
                              <w:t xml:space="preserve"> </w:t>
                            </w:r>
                            <w:r>
                              <w:t>República</w:t>
                            </w:r>
                            <w:r>
                              <w:rPr>
                                <w:spacing w:val="-1"/>
                              </w:rPr>
                              <w:t xml:space="preserve"> </w:t>
                            </w:r>
                            <w:r>
                              <w:t>del</w:t>
                            </w:r>
                            <w:r>
                              <w:rPr>
                                <w:spacing w:val="-9"/>
                              </w:rPr>
                              <w:t xml:space="preserve"> </w:t>
                            </w:r>
                            <w:r>
                              <w:rPr>
                                <w:spacing w:val="-2"/>
                              </w:rPr>
                              <w:t>Paraguay.</w:t>
                            </w:r>
                          </w:p>
                          <w:p w14:paraId="337B6A50" w14:textId="77777777" w:rsidR="00AB07F3" w:rsidRDefault="00AB07F3">
                            <w:pPr>
                              <w:pStyle w:val="Textoindependiente"/>
                            </w:pPr>
                          </w:p>
                          <w:p w14:paraId="20AA4CD7" w14:textId="77777777" w:rsidR="00AB07F3" w:rsidRDefault="007361E8">
                            <w:pPr>
                              <w:pStyle w:val="Textoindependiente"/>
                              <w:spacing w:line="247" w:lineRule="auto"/>
                              <w:ind w:left="142" w:right="147"/>
                              <w:jc w:val="both"/>
                            </w:pPr>
                            <w:r>
                              <w:t xml:space="preserve">Para el otorgamiento del beneficio, los Oferentes deberán acreditar como mínimo el porcentaje de contenido nacional establecido en la reglamentación vigente en la </w:t>
                            </w:r>
                            <w:r>
                              <w:rPr>
                                <w:spacing w:val="-2"/>
                              </w:rPr>
                              <w:t>materia.</w:t>
                            </w:r>
                          </w:p>
                        </w:txbxContent>
                      </wps:txbx>
                      <wps:bodyPr wrap="square" lIns="0" tIns="0" rIns="0" bIns="0" rtlCol="0">
                        <a:noAutofit/>
                      </wps:bodyPr>
                    </wps:wsp>
                  </a:graphicData>
                </a:graphic>
              </wp:anchor>
            </w:drawing>
          </mc:Choice>
          <mc:Fallback>
            <w:pict>
              <v:shape w14:anchorId="16C55C6C" id="Textbox 247" o:spid="_x0000_s1064" type="#_x0000_t202" style="position:absolute;margin-left:86.85pt;margin-top:19.05pt;width:425.9pt;height:160.3pt;z-index:-251679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" filled="f">
                <v:path arrowok="t"/>
                <v:textbox inset="0,0,0,0">
                  <w:txbxContent>
                    <w:p w14:paraId="261C1DDC" w14:textId="77777777" w:rsidR="00AB07F3" w:rsidRDefault="007361E8">
                      <w:pPr>
                        <w:pStyle w:val="Textoindependiente"/>
                        <w:spacing w:before="67"/>
                        <w:ind w:left="142" w:right="141"/>
                        <w:jc w:val="both"/>
                      </w:pPr>
                      <w:r>
                        <w:t>En los procedimientos de contratación de carácter internacional, las convocantes otorgarán</w:t>
                      </w:r>
                      <w:r>
                        <w:rPr>
                          <w:spacing w:val="-15"/>
                        </w:rPr>
                        <w:t xml:space="preserve"> </w:t>
                      </w:r>
                      <w:r>
                        <w:t>el</w:t>
                      </w:r>
                      <w:r>
                        <w:rPr>
                          <w:spacing w:val="-15"/>
                        </w:rPr>
                        <w:t xml:space="preserve"> </w:t>
                      </w:r>
                      <w:r>
                        <w:t>beneficio</w:t>
                      </w:r>
                      <w:r>
                        <w:rPr>
                          <w:spacing w:val="-15"/>
                        </w:rPr>
                        <w:t xml:space="preserve"> </w:t>
                      </w:r>
                      <w:r>
                        <w:t>de</w:t>
                      </w:r>
                      <w:r>
                        <w:rPr>
                          <w:spacing w:val="-9"/>
                        </w:rPr>
                        <w:t xml:space="preserve"> </w:t>
                      </w:r>
                      <w:r>
                        <w:t>margen</w:t>
                      </w:r>
                      <w:r>
                        <w:rPr>
                          <w:spacing w:val="-15"/>
                        </w:rPr>
                        <w:t xml:space="preserve"> </w:t>
                      </w:r>
                      <w:r>
                        <w:t>de</w:t>
                      </w:r>
                      <w:r>
                        <w:rPr>
                          <w:spacing w:val="-14"/>
                        </w:rPr>
                        <w:t xml:space="preserve"> </w:t>
                      </w:r>
                      <w:r>
                        <w:t>preferencia</w:t>
                      </w:r>
                      <w:r>
                        <w:rPr>
                          <w:spacing w:val="-14"/>
                        </w:rPr>
                        <w:t xml:space="preserve"> </w:t>
                      </w:r>
                      <w:r>
                        <w:t>del</w:t>
                      </w:r>
                      <w:r>
                        <w:rPr>
                          <w:spacing w:val="-12"/>
                        </w:rPr>
                        <w:t xml:space="preserve"> </w:t>
                      </w:r>
                      <w:r>
                        <w:t>10%</w:t>
                      </w:r>
                      <w:r>
                        <w:rPr>
                          <w:spacing w:val="-15"/>
                        </w:rPr>
                        <w:t xml:space="preserve"> </w:t>
                      </w:r>
                      <w:r>
                        <w:t>(diez</w:t>
                      </w:r>
                      <w:r>
                        <w:rPr>
                          <w:spacing w:val="-14"/>
                        </w:rPr>
                        <w:t xml:space="preserve"> </w:t>
                      </w:r>
                      <w:r>
                        <w:t>por</w:t>
                      </w:r>
                      <w:r>
                        <w:rPr>
                          <w:spacing w:val="-15"/>
                        </w:rPr>
                        <w:t xml:space="preserve"> </w:t>
                      </w:r>
                      <w:r>
                        <w:t>ciento),</w:t>
                      </w:r>
                      <w:r>
                        <w:rPr>
                          <w:spacing w:val="-15"/>
                        </w:rPr>
                        <w:t xml:space="preserve"> </w:t>
                      </w:r>
                      <w:r>
                        <w:t>a</w:t>
                      </w:r>
                      <w:r>
                        <w:rPr>
                          <w:spacing w:val="-5"/>
                        </w:rPr>
                        <w:t xml:space="preserve"> </w:t>
                      </w:r>
                      <w:r>
                        <w:t>las</w:t>
                      </w:r>
                      <w:r>
                        <w:rPr>
                          <w:spacing w:val="-15"/>
                        </w:rPr>
                        <w:t xml:space="preserve"> </w:t>
                      </w:r>
                      <w:r>
                        <w:t>ofertas que incorporen:</w:t>
                      </w:r>
                    </w:p>
                    <w:p w14:paraId="1FB2379F" w14:textId="77777777" w:rsidR="00AB07F3" w:rsidRDefault="00AB07F3">
                      <w:pPr>
                        <w:pStyle w:val="Textoindependiente"/>
                      </w:pPr>
                    </w:p>
                    <w:p w14:paraId="130C992B" w14:textId="77777777" w:rsidR="00AB07F3" w:rsidRDefault="007361E8" w:rsidP="00FD093D">
                      <w:pPr>
                        <w:pStyle w:val="Textoindependiente"/>
                        <w:numPr>
                          <w:ilvl w:val="0"/>
                          <w:numId w:val="35"/>
                        </w:numPr>
                        <w:tabs>
                          <w:tab w:val="left" w:pos="862"/>
                        </w:tabs>
                      </w:pPr>
                      <w:r>
                        <w:t>El</w:t>
                      </w:r>
                      <w:r>
                        <w:rPr>
                          <w:spacing w:val="-9"/>
                        </w:rPr>
                        <w:t xml:space="preserve"> </w:t>
                      </w:r>
                      <w:r>
                        <w:t>empleo</w:t>
                      </w:r>
                      <w:r>
                        <w:rPr>
                          <w:spacing w:val="3"/>
                        </w:rPr>
                        <w:t xml:space="preserve"> </w:t>
                      </w:r>
                      <w:r>
                        <w:t>de</w:t>
                      </w:r>
                      <w:r>
                        <w:rPr>
                          <w:spacing w:val="-1"/>
                        </w:rPr>
                        <w:t xml:space="preserve"> </w:t>
                      </w:r>
                      <w:r>
                        <w:t>los</w:t>
                      </w:r>
                      <w:r>
                        <w:rPr>
                          <w:spacing w:val="-2"/>
                        </w:rPr>
                        <w:t xml:space="preserve"> </w:t>
                      </w:r>
                      <w:r>
                        <w:t>recursos</w:t>
                      </w:r>
                      <w:r>
                        <w:rPr>
                          <w:spacing w:val="-2"/>
                        </w:rPr>
                        <w:t xml:space="preserve"> </w:t>
                      </w:r>
                      <w:r>
                        <w:t>humanos</w:t>
                      </w:r>
                      <w:r>
                        <w:rPr>
                          <w:spacing w:val="-2"/>
                        </w:rPr>
                        <w:t xml:space="preserve"> </w:t>
                      </w:r>
                      <w:r>
                        <w:t>del</w:t>
                      </w:r>
                      <w:r>
                        <w:rPr>
                          <w:spacing w:val="-8"/>
                        </w:rPr>
                        <w:t xml:space="preserve"> </w:t>
                      </w:r>
                      <w:r>
                        <w:rPr>
                          <w:spacing w:val="-4"/>
                        </w:rPr>
                        <w:t>país.</w:t>
                      </w:r>
                    </w:p>
                    <w:p w14:paraId="655CC842" w14:textId="77777777" w:rsidR="00AB07F3" w:rsidRDefault="007361E8" w:rsidP="00FD093D">
                      <w:pPr>
                        <w:pStyle w:val="Textoindependiente"/>
                        <w:numPr>
                          <w:ilvl w:val="0"/>
                          <w:numId w:val="35"/>
                        </w:numPr>
                        <w:tabs>
                          <w:tab w:val="left" w:pos="862"/>
                        </w:tabs>
                        <w:spacing w:before="7"/>
                      </w:pPr>
                      <w:r>
                        <w:t>La</w:t>
                      </w:r>
                      <w:r>
                        <w:rPr>
                          <w:spacing w:val="-4"/>
                        </w:rPr>
                        <w:t xml:space="preserve"> </w:t>
                      </w:r>
                      <w:r>
                        <w:t>adquisición y</w:t>
                      </w:r>
                      <w:r>
                        <w:rPr>
                          <w:spacing w:val="-5"/>
                        </w:rPr>
                        <w:t xml:space="preserve"> </w:t>
                      </w:r>
                      <w:r>
                        <w:t>locación</w:t>
                      </w:r>
                      <w:r>
                        <w:rPr>
                          <w:spacing w:val="-6"/>
                        </w:rPr>
                        <w:t xml:space="preserve"> </w:t>
                      </w:r>
                      <w:r>
                        <w:t>de</w:t>
                      </w:r>
                      <w:r>
                        <w:rPr>
                          <w:spacing w:val="-1"/>
                        </w:rPr>
                        <w:t xml:space="preserve"> </w:t>
                      </w:r>
                      <w:r>
                        <w:t>bienes</w:t>
                      </w:r>
                      <w:r>
                        <w:rPr>
                          <w:spacing w:val="-2"/>
                        </w:rPr>
                        <w:t xml:space="preserve"> </w:t>
                      </w:r>
                      <w:r>
                        <w:t>producidos</w:t>
                      </w:r>
                      <w:r>
                        <w:rPr>
                          <w:spacing w:val="-2"/>
                        </w:rPr>
                        <w:t xml:space="preserve"> </w:t>
                      </w:r>
                      <w:r>
                        <w:t>en</w:t>
                      </w:r>
                      <w:r>
                        <w:rPr>
                          <w:spacing w:val="-1"/>
                        </w:rPr>
                        <w:t xml:space="preserve"> </w:t>
                      </w:r>
                      <w:r>
                        <w:t>la</w:t>
                      </w:r>
                      <w:r>
                        <w:rPr>
                          <w:spacing w:val="-1"/>
                        </w:rPr>
                        <w:t xml:space="preserve"> </w:t>
                      </w:r>
                      <w:r>
                        <w:t>República</w:t>
                      </w:r>
                      <w:r>
                        <w:rPr>
                          <w:spacing w:val="-1"/>
                        </w:rPr>
                        <w:t xml:space="preserve"> </w:t>
                      </w:r>
                      <w:r>
                        <w:t>del</w:t>
                      </w:r>
                      <w:r>
                        <w:rPr>
                          <w:spacing w:val="-9"/>
                        </w:rPr>
                        <w:t xml:space="preserve"> </w:t>
                      </w:r>
                      <w:r>
                        <w:rPr>
                          <w:spacing w:val="-2"/>
                        </w:rPr>
                        <w:t>Paraguay.</w:t>
                      </w:r>
                    </w:p>
                    <w:p w14:paraId="337B6A50" w14:textId="77777777" w:rsidR="00AB07F3" w:rsidRDefault="00AB07F3">
                      <w:pPr>
                        <w:pStyle w:val="Textoindependiente"/>
                      </w:pPr>
                    </w:p>
                    <w:p w14:paraId="20AA4CD7" w14:textId="77777777" w:rsidR="00AB07F3" w:rsidRDefault="007361E8">
                      <w:pPr>
                        <w:pStyle w:val="Textoindependiente"/>
                        <w:spacing w:line="247" w:lineRule="auto"/>
                        <w:ind w:left="142" w:right="147"/>
                        <w:jc w:val="both"/>
                      </w:pPr>
                      <w:r>
                        <w:t xml:space="preserve">Para el otorgamiento del beneficio, los Oferentes deberán acreditar como mínimo el porcentaje de contenido nacional establecido en la reglamentación vigente en la </w:t>
                      </w:r>
                      <w:r>
                        <w:rPr>
                          <w:spacing w:val="-2"/>
                        </w:rPr>
                        <w:t>materia.</w:t>
                      </w:r>
                    </w:p>
                  </w:txbxContent>
                </v:textbox>
                <w10:wrap type="topAndBottom" anchorx="page"/>
              </v:shape>
            </w:pict>
          </mc:Fallback>
        </mc:AlternateContent>
      </w:r>
    </w:p>
    <w:p w14:paraId="6D0575CC" w14:textId="77777777" w:rsidR="00AB07F3" w:rsidRDefault="00AB07F3">
      <w:pPr>
        <w:pStyle w:val="Textoindependiente"/>
        <w:rPr>
          <w:b/>
          <w:sz w:val="20"/>
        </w:rPr>
      </w:pPr>
    </w:p>
    <w:p w14:paraId="058501C8" w14:textId="77777777" w:rsidR="00AB07F3" w:rsidRDefault="007361E8">
      <w:pPr>
        <w:pStyle w:val="Textoindependiente"/>
        <w:spacing w:before="6"/>
        <w:rPr>
          <w:b/>
          <w:sz w:val="20"/>
        </w:rPr>
      </w:pPr>
      <w:r>
        <w:rPr>
          <w:b/>
          <w:noProof/>
          <w:sz w:val="20"/>
        </w:rPr>
        <mc:AlternateContent>
          <mc:Choice Requires="wpg">
            <w:drawing>
              <wp:anchor distT="0" distB="0" distL="0" distR="0" simplePos="0" relativeHeight="251638272" behindDoc="1" locked="0" layoutInCell="1" allowOverlap="1" wp14:anchorId="773617BE" wp14:editId="2D0CA7E1">
                <wp:simplePos x="0" y="0"/>
                <wp:positionH relativeFrom="page">
                  <wp:posOffset>1078864</wp:posOffset>
                </wp:positionH>
                <wp:positionV relativeFrom="paragraph">
                  <wp:posOffset>165112</wp:posOffset>
                </wp:positionV>
                <wp:extent cx="5403850" cy="22860"/>
                <wp:effectExtent l="0" t="0" r="0" b="0"/>
                <wp:wrapTopAndBottom/>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49" name="Graphic 249"/>
                        <wps:cNvSpPr/>
                        <wps:spPr>
                          <a:xfrm>
                            <a:off x="0" y="12"/>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50" name="Graphic 250"/>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51" name="Graphic 251"/>
                        <wps:cNvSpPr/>
                        <wps:spPr>
                          <a:xfrm>
                            <a:off x="431" y="1155"/>
                            <a:ext cx="5403215" cy="18415"/>
                          </a:xfrm>
                          <a:custGeom>
                            <a:avLst/>
                            <a:gdLst/>
                            <a:ahLst/>
                            <a:cxnLst/>
                            <a:rect l="l" t="t" r="r" b="b"/>
                            <a:pathLst>
                              <a:path w="5403215" h="18415">
                                <a:moveTo>
                                  <a:pt x="3035" y="3035"/>
                                </a:moveTo>
                                <a:lnTo>
                                  <a:pt x="0" y="3035"/>
                                </a:lnTo>
                                <a:lnTo>
                                  <a:pt x="0" y="18288"/>
                                </a:lnTo>
                                <a:lnTo>
                                  <a:pt x="3035" y="18288"/>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52" name="Graphic 252"/>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53" name="Graphic 253"/>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54" name="Graphic 254"/>
                        <wps:cNvSpPr/>
                        <wps:spPr>
                          <a:xfrm>
                            <a:off x="431" y="1944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98965FA" id="Group 248" o:spid="_x0000_s1026" style="position:absolute;margin-left:84.95pt;margin-top:13pt;width:425.5pt;height:1.8pt;z-index:-25167820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">
                <v:shape id="Graphic 24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" path="m5401310,l,,,20955r5401310,l5401310,xe" fillcolor="#9f9f9f" stroked="f">
                  <v:path arrowok="t"/>
                </v:shape>
                <v:shape id="Graphic 250"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" path="m3047,l,,,3047r3047,l3047,xe" fillcolor="#e2e2e2" stroked="f">
                  <v:path arrowok="t"/>
                </v:shape>
                <v:shape id="Graphic 251"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" path="m3035,3035l,3035,,18288r3035,l3035,3035xem5403151,r-3035,l5400116,3035r3035,l5403151,xe" fillcolor="#9f9f9f" stroked="f">
                  <v:path arrowok="t"/>
                </v:shape>
                <v:shape id="Graphic 252"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" path="m3047,l,,,15240r3047,l3047,xe" fillcolor="#e2e2e2" stroked="f">
                  <v:path arrowok="t"/>
                </v:shape>
                <v:shape id="Graphic 253"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" path="m3047,l,,,3047r3047,l3047,xe" fillcolor="#9f9f9f" stroked="f">
                  <v:path arrowok="t"/>
                </v:shape>
                <v:shape id="Graphic 254"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5AA21412" w14:textId="77777777" w:rsidR="00AB07F3" w:rsidRDefault="00AB07F3">
      <w:pPr>
        <w:pStyle w:val="Textoindependiente"/>
        <w:spacing w:before="51"/>
        <w:rPr>
          <w:b/>
        </w:rPr>
      </w:pPr>
    </w:p>
    <w:p w14:paraId="16E8DC25" w14:textId="77777777" w:rsidR="00AB07F3" w:rsidRDefault="007361E8">
      <w:pPr>
        <w:spacing w:before="1"/>
        <w:ind w:left="140"/>
        <w:jc w:val="both"/>
        <w:rPr>
          <w:b/>
          <w:sz w:val="24"/>
        </w:rPr>
      </w:pPr>
      <w:bookmarkStart w:id="34" w:name="Requisitos_documentales_para_evaluación_"/>
      <w:bookmarkEnd w:id="34"/>
      <w:r>
        <w:rPr>
          <w:b/>
          <w:sz w:val="24"/>
        </w:rPr>
        <w:t>Requisitos</w:t>
      </w:r>
      <w:r>
        <w:rPr>
          <w:b/>
          <w:spacing w:val="-6"/>
          <w:sz w:val="24"/>
        </w:rPr>
        <w:t xml:space="preserve"> </w:t>
      </w:r>
      <w:r>
        <w:rPr>
          <w:b/>
          <w:sz w:val="24"/>
        </w:rPr>
        <w:t>documentales</w:t>
      </w:r>
      <w:r>
        <w:rPr>
          <w:b/>
          <w:spacing w:val="-4"/>
          <w:sz w:val="24"/>
        </w:rPr>
        <w:t xml:space="preserve"> </w:t>
      </w:r>
      <w:r>
        <w:rPr>
          <w:b/>
          <w:sz w:val="24"/>
        </w:rPr>
        <w:t>para</w:t>
      </w:r>
      <w:r>
        <w:rPr>
          <w:b/>
          <w:spacing w:val="-2"/>
          <w:sz w:val="24"/>
        </w:rPr>
        <w:t xml:space="preserve"> </w:t>
      </w:r>
      <w:r>
        <w:rPr>
          <w:b/>
          <w:sz w:val="24"/>
        </w:rPr>
        <w:t>evaluación</w:t>
      </w:r>
      <w:r>
        <w:rPr>
          <w:b/>
          <w:spacing w:val="-1"/>
          <w:sz w:val="24"/>
        </w:rPr>
        <w:t xml:space="preserve"> </w:t>
      </w:r>
      <w:r>
        <w:rPr>
          <w:b/>
          <w:sz w:val="24"/>
        </w:rPr>
        <w:t>de</w:t>
      </w:r>
      <w:r>
        <w:rPr>
          <w:b/>
          <w:spacing w:val="-2"/>
          <w:sz w:val="24"/>
        </w:rPr>
        <w:t xml:space="preserve"> </w:t>
      </w:r>
      <w:r>
        <w:rPr>
          <w:b/>
          <w:sz w:val="24"/>
        </w:rPr>
        <w:t>las condiciones</w:t>
      </w:r>
      <w:r>
        <w:rPr>
          <w:b/>
          <w:spacing w:val="-4"/>
          <w:sz w:val="24"/>
        </w:rPr>
        <w:t xml:space="preserve"> </w:t>
      </w:r>
      <w:r>
        <w:rPr>
          <w:b/>
          <w:sz w:val="24"/>
        </w:rPr>
        <w:t>de</w:t>
      </w:r>
      <w:r>
        <w:rPr>
          <w:b/>
          <w:spacing w:val="-7"/>
          <w:sz w:val="24"/>
        </w:rPr>
        <w:t xml:space="preserve"> </w:t>
      </w:r>
      <w:r>
        <w:rPr>
          <w:b/>
          <w:spacing w:val="-2"/>
          <w:sz w:val="24"/>
        </w:rPr>
        <w:t>participación.</w:t>
      </w:r>
    </w:p>
    <w:p w14:paraId="7E52369A" w14:textId="77777777" w:rsidR="00AB07F3" w:rsidRDefault="00AB07F3">
      <w:pPr>
        <w:pStyle w:val="Textoindependiente"/>
        <w:spacing w:before="5"/>
        <w:rPr>
          <w:b/>
        </w:rPr>
      </w:pPr>
    </w:p>
    <w:p w14:paraId="3305B6DF" w14:textId="77777777" w:rsidR="00AB07F3" w:rsidRDefault="007361E8" w:rsidP="00FD093D">
      <w:pPr>
        <w:pStyle w:val="Prrafodelista"/>
        <w:numPr>
          <w:ilvl w:val="0"/>
          <w:numId w:val="34"/>
        </w:numPr>
        <w:tabs>
          <w:tab w:val="left" w:pos="500"/>
        </w:tabs>
        <w:ind w:left="500" w:hanging="360"/>
        <w:jc w:val="left"/>
        <w:rPr>
          <w:b/>
          <w:sz w:val="24"/>
        </w:rPr>
      </w:pPr>
      <w:r>
        <w:rPr>
          <w:b/>
          <w:sz w:val="24"/>
        </w:rPr>
        <w:t>Formulario</w:t>
      </w:r>
      <w:r>
        <w:rPr>
          <w:b/>
          <w:spacing w:val="-4"/>
          <w:sz w:val="24"/>
        </w:rPr>
        <w:t xml:space="preserve"> </w:t>
      </w:r>
      <w:r>
        <w:rPr>
          <w:b/>
          <w:sz w:val="24"/>
        </w:rPr>
        <w:t>de</w:t>
      </w:r>
      <w:r>
        <w:rPr>
          <w:b/>
          <w:spacing w:val="-4"/>
          <w:sz w:val="24"/>
        </w:rPr>
        <w:t xml:space="preserve"> </w:t>
      </w:r>
      <w:r>
        <w:rPr>
          <w:b/>
          <w:sz w:val="24"/>
        </w:rPr>
        <w:t>Oferta</w:t>
      </w:r>
      <w:r>
        <w:rPr>
          <w:b/>
          <w:spacing w:val="-3"/>
          <w:sz w:val="24"/>
        </w:rPr>
        <w:t xml:space="preserve"> </w:t>
      </w:r>
      <w:r>
        <w:rPr>
          <w:b/>
          <w:spacing w:val="-5"/>
          <w:sz w:val="24"/>
        </w:rPr>
        <w:t>(*)</w:t>
      </w:r>
    </w:p>
    <w:p w14:paraId="65874990" w14:textId="1326F88B" w:rsidR="00AB07F3" w:rsidRDefault="0003754C" w:rsidP="0003754C">
      <w:pPr>
        <w:spacing w:before="271" w:line="247" w:lineRule="auto"/>
        <w:ind w:left="140" w:right="1130"/>
        <w:jc w:val="both"/>
        <w:rPr>
          <w:i/>
          <w:sz w:val="24"/>
        </w:rPr>
      </w:pPr>
      <w:r w:rsidRPr="0003754C">
        <w:rPr>
          <w:i/>
          <w:sz w:val="24"/>
        </w:rPr>
        <w:t>[El formulario de oferta y lista de precios, descargados del SICP, deben ser completados y firmados por el oferente. En caso de que se emplee el módulo de oferta electrónica se</w:t>
      </w:r>
      <w:r>
        <w:rPr>
          <w:i/>
          <w:sz w:val="24"/>
        </w:rPr>
        <w:t xml:space="preserve"> </w:t>
      </w:r>
      <w:r w:rsidRPr="0003754C">
        <w:rPr>
          <w:i/>
          <w:sz w:val="24"/>
        </w:rPr>
        <w:t>considerará que el listado de ítems forma parte del formulario de oferta electrónica, y deberá sujetarse en todo lo demás a la reglamentación vigente.]</w:t>
      </w:r>
    </w:p>
    <w:p w14:paraId="121DF70D" w14:textId="77777777" w:rsidR="00AB07F3" w:rsidRDefault="00AB07F3">
      <w:pPr>
        <w:pStyle w:val="Textoindependiente"/>
        <w:spacing w:before="1"/>
        <w:rPr>
          <w:i/>
        </w:rPr>
      </w:pPr>
    </w:p>
    <w:p w14:paraId="229B6A1E" w14:textId="77777777" w:rsidR="00AB07F3" w:rsidRDefault="007361E8" w:rsidP="00FD093D">
      <w:pPr>
        <w:pStyle w:val="Ttulo2"/>
        <w:numPr>
          <w:ilvl w:val="0"/>
          <w:numId w:val="34"/>
        </w:numPr>
        <w:tabs>
          <w:tab w:val="left" w:pos="784"/>
        </w:tabs>
        <w:spacing w:before="1"/>
        <w:ind w:left="784" w:hanging="360"/>
        <w:jc w:val="left"/>
      </w:pPr>
      <w:r>
        <w:t>Garantía</w:t>
      </w:r>
      <w:r>
        <w:rPr>
          <w:spacing w:val="-2"/>
        </w:rPr>
        <w:t xml:space="preserve"> </w:t>
      </w:r>
      <w:r>
        <w:t>de</w:t>
      </w:r>
      <w:r>
        <w:rPr>
          <w:spacing w:val="-3"/>
        </w:rPr>
        <w:t xml:space="preserve"> </w:t>
      </w:r>
      <w:r>
        <w:t>Mantenimiento</w:t>
      </w:r>
      <w:r>
        <w:rPr>
          <w:spacing w:val="-6"/>
        </w:rPr>
        <w:t xml:space="preserve"> </w:t>
      </w:r>
      <w:r>
        <w:t>de</w:t>
      </w:r>
      <w:r>
        <w:rPr>
          <w:spacing w:val="-3"/>
        </w:rPr>
        <w:t xml:space="preserve"> </w:t>
      </w:r>
      <w:r>
        <w:t>Oferta</w:t>
      </w:r>
      <w:r>
        <w:rPr>
          <w:spacing w:val="-1"/>
        </w:rPr>
        <w:t xml:space="preserve"> </w:t>
      </w:r>
      <w:r>
        <w:rPr>
          <w:spacing w:val="-5"/>
        </w:rPr>
        <w:t>(*)</w:t>
      </w:r>
    </w:p>
    <w:p w14:paraId="3F42C3CF" w14:textId="3AEB6AE7" w:rsidR="00AB07F3" w:rsidRDefault="007361E8">
      <w:pPr>
        <w:spacing w:before="271" w:line="247" w:lineRule="auto"/>
        <w:ind w:left="140" w:right="1132"/>
        <w:jc w:val="both"/>
        <w:rPr>
          <w:i/>
          <w:sz w:val="24"/>
        </w:rPr>
      </w:pPr>
      <w:r>
        <w:rPr>
          <w:i/>
          <w:sz w:val="24"/>
        </w:rPr>
        <w:t>La</w:t>
      </w:r>
      <w:r>
        <w:rPr>
          <w:i/>
          <w:spacing w:val="-6"/>
          <w:sz w:val="24"/>
        </w:rPr>
        <w:t xml:space="preserve"> </w:t>
      </w:r>
      <w:r>
        <w:rPr>
          <w:i/>
          <w:sz w:val="24"/>
        </w:rPr>
        <w:t>garantía</w:t>
      </w:r>
      <w:r>
        <w:rPr>
          <w:i/>
          <w:spacing w:val="-6"/>
          <w:sz w:val="24"/>
        </w:rPr>
        <w:t xml:space="preserve"> </w:t>
      </w:r>
      <w:r>
        <w:rPr>
          <w:i/>
          <w:sz w:val="24"/>
        </w:rPr>
        <w:t>de</w:t>
      </w:r>
      <w:r>
        <w:rPr>
          <w:i/>
          <w:spacing w:val="-7"/>
          <w:sz w:val="24"/>
        </w:rPr>
        <w:t xml:space="preserve"> </w:t>
      </w:r>
      <w:r>
        <w:rPr>
          <w:i/>
          <w:sz w:val="24"/>
        </w:rPr>
        <w:t>mantenimiento</w:t>
      </w:r>
      <w:r>
        <w:rPr>
          <w:i/>
          <w:spacing w:val="-6"/>
          <w:sz w:val="24"/>
        </w:rPr>
        <w:t xml:space="preserve"> </w:t>
      </w:r>
      <w:r>
        <w:rPr>
          <w:i/>
          <w:sz w:val="24"/>
        </w:rPr>
        <w:t>de</w:t>
      </w:r>
      <w:r>
        <w:rPr>
          <w:i/>
          <w:spacing w:val="-7"/>
          <w:sz w:val="24"/>
        </w:rPr>
        <w:t xml:space="preserve"> </w:t>
      </w:r>
      <w:r>
        <w:rPr>
          <w:i/>
          <w:sz w:val="24"/>
        </w:rPr>
        <w:t>oferta</w:t>
      </w:r>
      <w:r>
        <w:rPr>
          <w:i/>
          <w:spacing w:val="-5"/>
          <w:sz w:val="24"/>
        </w:rPr>
        <w:t xml:space="preserve"> </w:t>
      </w:r>
      <w:r>
        <w:rPr>
          <w:i/>
          <w:sz w:val="24"/>
        </w:rPr>
        <w:t>debe</w:t>
      </w:r>
      <w:r>
        <w:rPr>
          <w:i/>
          <w:spacing w:val="-7"/>
          <w:sz w:val="24"/>
        </w:rPr>
        <w:t xml:space="preserve"> </w:t>
      </w:r>
      <w:r>
        <w:rPr>
          <w:i/>
          <w:sz w:val="24"/>
        </w:rPr>
        <w:t>ser</w:t>
      </w:r>
      <w:r>
        <w:rPr>
          <w:i/>
          <w:spacing w:val="-8"/>
          <w:sz w:val="24"/>
        </w:rPr>
        <w:t xml:space="preserve"> </w:t>
      </w:r>
      <w:r>
        <w:rPr>
          <w:i/>
          <w:sz w:val="24"/>
        </w:rPr>
        <w:t>extendida,</w:t>
      </w:r>
      <w:r>
        <w:rPr>
          <w:i/>
          <w:spacing w:val="-5"/>
          <w:sz w:val="24"/>
        </w:rPr>
        <w:t xml:space="preserve"> </w:t>
      </w:r>
      <w:r>
        <w:rPr>
          <w:i/>
          <w:sz w:val="24"/>
        </w:rPr>
        <w:t>bajo</w:t>
      </w:r>
      <w:r>
        <w:rPr>
          <w:i/>
          <w:spacing w:val="-5"/>
          <w:sz w:val="24"/>
        </w:rPr>
        <w:t xml:space="preserve"> </w:t>
      </w:r>
      <w:r>
        <w:rPr>
          <w:i/>
          <w:sz w:val="24"/>
        </w:rPr>
        <w:t>la</w:t>
      </w:r>
      <w:r>
        <w:rPr>
          <w:i/>
          <w:spacing w:val="-15"/>
          <w:sz w:val="24"/>
        </w:rPr>
        <w:t xml:space="preserve"> </w:t>
      </w:r>
      <w:r>
        <w:rPr>
          <w:i/>
          <w:sz w:val="24"/>
        </w:rPr>
        <w:t>forma</w:t>
      </w:r>
      <w:r>
        <w:rPr>
          <w:i/>
          <w:spacing w:val="-6"/>
          <w:sz w:val="24"/>
        </w:rPr>
        <w:t xml:space="preserve"> </w:t>
      </w:r>
      <w:r w:rsidR="00F31BEC">
        <w:rPr>
          <w:i/>
          <w:spacing w:val="-6"/>
          <w:sz w:val="24"/>
        </w:rPr>
        <w:t xml:space="preserve">establecida en el </w:t>
      </w:r>
      <w:proofErr w:type="gramStart"/>
      <w:r w:rsidR="00F31BEC">
        <w:rPr>
          <w:i/>
          <w:spacing w:val="-6"/>
          <w:sz w:val="24"/>
        </w:rPr>
        <w:t>SICP.</w:t>
      </w:r>
      <w:r>
        <w:rPr>
          <w:i/>
          <w:sz w:val="24"/>
        </w:rPr>
        <w:t>.</w:t>
      </w:r>
      <w:proofErr w:type="gramEnd"/>
    </w:p>
    <w:p w14:paraId="7F5EBDE7" w14:textId="548991E5" w:rsidR="00AB07F3" w:rsidRPr="000B75CB" w:rsidRDefault="007361E8" w:rsidP="00FD093D">
      <w:pPr>
        <w:pStyle w:val="Prrafodelista"/>
        <w:numPr>
          <w:ilvl w:val="0"/>
          <w:numId w:val="34"/>
        </w:numPr>
        <w:tabs>
          <w:tab w:val="left" w:pos="500"/>
        </w:tabs>
        <w:spacing w:before="272"/>
        <w:ind w:left="500" w:hanging="360"/>
        <w:jc w:val="left"/>
        <w:rPr>
          <w:b/>
          <w:sz w:val="24"/>
        </w:rPr>
      </w:pPr>
      <w:r>
        <w:rPr>
          <w:sz w:val="24"/>
        </w:rPr>
        <w:t>Certificado</w:t>
      </w:r>
      <w:r>
        <w:rPr>
          <w:spacing w:val="-1"/>
          <w:sz w:val="24"/>
        </w:rPr>
        <w:t xml:space="preserve"> </w:t>
      </w:r>
      <w:r>
        <w:rPr>
          <w:sz w:val="24"/>
        </w:rPr>
        <w:t>de</w:t>
      </w:r>
      <w:r>
        <w:rPr>
          <w:spacing w:val="-3"/>
          <w:sz w:val="24"/>
        </w:rPr>
        <w:t xml:space="preserve"> </w:t>
      </w:r>
      <w:r>
        <w:rPr>
          <w:sz w:val="24"/>
        </w:rPr>
        <w:t>Cumplimiento</w:t>
      </w:r>
      <w:r>
        <w:rPr>
          <w:spacing w:val="-3"/>
          <w:sz w:val="24"/>
        </w:rPr>
        <w:t xml:space="preserve"> </w:t>
      </w:r>
      <w:r>
        <w:rPr>
          <w:sz w:val="24"/>
        </w:rPr>
        <w:t>con</w:t>
      </w:r>
      <w:r>
        <w:rPr>
          <w:spacing w:val="-7"/>
          <w:sz w:val="24"/>
        </w:rPr>
        <w:t xml:space="preserve"> </w:t>
      </w:r>
      <w:r>
        <w:rPr>
          <w:sz w:val="24"/>
        </w:rPr>
        <w:t>la</w:t>
      </w:r>
      <w:r>
        <w:rPr>
          <w:spacing w:val="-3"/>
          <w:sz w:val="24"/>
        </w:rPr>
        <w:t xml:space="preserve"> </w:t>
      </w:r>
      <w:r>
        <w:rPr>
          <w:sz w:val="24"/>
        </w:rPr>
        <w:t>Seguridad</w:t>
      </w:r>
      <w:r>
        <w:rPr>
          <w:spacing w:val="-2"/>
          <w:sz w:val="24"/>
        </w:rPr>
        <w:t xml:space="preserve"> </w:t>
      </w:r>
      <w:r>
        <w:rPr>
          <w:sz w:val="24"/>
        </w:rPr>
        <w:t>Social</w:t>
      </w:r>
      <w:r w:rsidR="000B75CB">
        <w:rPr>
          <w:sz w:val="24"/>
        </w:rPr>
        <w:t>.</w:t>
      </w:r>
      <w:r>
        <w:rPr>
          <w:spacing w:val="-4"/>
          <w:sz w:val="24"/>
        </w:rPr>
        <w:t xml:space="preserve"> </w:t>
      </w:r>
      <w:r>
        <w:rPr>
          <w:b/>
          <w:spacing w:val="-4"/>
          <w:sz w:val="24"/>
        </w:rPr>
        <w:t>(**)</w:t>
      </w:r>
    </w:p>
    <w:p w14:paraId="4B6575C3" w14:textId="3D89F86B" w:rsidR="000B75CB" w:rsidRDefault="000B75CB" w:rsidP="00FD093D">
      <w:pPr>
        <w:pStyle w:val="Prrafodelista"/>
        <w:numPr>
          <w:ilvl w:val="0"/>
          <w:numId w:val="34"/>
        </w:numPr>
        <w:tabs>
          <w:tab w:val="left" w:pos="500"/>
        </w:tabs>
        <w:spacing w:before="272"/>
        <w:ind w:left="500" w:hanging="360"/>
        <w:jc w:val="left"/>
        <w:rPr>
          <w:b/>
          <w:sz w:val="24"/>
        </w:rPr>
      </w:pPr>
      <w:r>
        <w:rPr>
          <w:bCs/>
          <w:spacing w:val="-4"/>
          <w:sz w:val="24"/>
        </w:rPr>
        <w:t>Declaración Jurada de conocimiento de la existencia de un conflicto de intereses respecto a los funcionarios públicos intervinientes en el procedimiento. (**)</w:t>
      </w:r>
    </w:p>
    <w:p w14:paraId="01EE4B53" w14:textId="5CBCDD7B" w:rsidR="00AB07F3" w:rsidRPr="000B75CB" w:rsidRDefault="007361E8" w:rsidP="00FD093D">
      <w:pPr>
        <w:pStyle w:val="Prrafodelista"/>
        <w:numPr>
          <w:ilvl w:val="0"/>
          <w:numId w:val="34"/>
        </w:numPr>
        <w:tabs>
          <w:tab w:val="left" w:pos="500"/>
        </w:tabs>
        <w:spacing w:before="271"/>
        <w:ind w:left="500" w:hanging="360"/>
        <w:jc w:val="left"/>
        <w:rPr>
          <w:sz w:val="24"/>
        </w:rPr>
      </w:pPr>
      <w:r>
        <w:rPr>
          <w:sz w:val="24"/>
        </w:rPr>
        <w:t>Certificado</w:t>
      </w:r>
      <w:r>
        <w:rPr>
          <w:spacing w:val="9"/>
          <w:sz w:val="24"/>
        </w:rPr>
        <w:t xml:space="preserve"> </w:t>
      </w:r>
      <w:r>
        <w:rPr>
          <w:sz w:val="24"/>
        </w:rPr>
        <w:t>de</w:t>
      </w:r>
      <w:r>
        <w:rPr>
          <w:spacing w:val="6"/>
          <w:sz w:val="24"/>
        </w:rPr>
        <w:t xml:space="preserve"> </w:t>
      </w:r>
      <w:r>
        <w:rPr>
          <w:sz w:val="24"/>
        </w:rPr>
        <w:t>Producto</w:t>
      </w:r>
      <w:r>
        <w:rPr>
          <w:spacing w:val="12"/>
          <w:sz w:val="24"/>
        </w:rPr>
        <w:t xml:space="preserve"> </w:t>
      </w:r>
      <w:r>
        <w:rPr>
          <w:sz w:val="24"/>
        </w:rPr>
        <w:t>y</w:t>
      </w:r>
      <w:r>
        <w:rPr>
          <w:spacing w:val="-2"/>
          <w:sz w:val="24"/>
        </w:rPr>
        <w:t xml:space="preserve"> </w:t>
      </w:r>
      <w:r>
        <w:rPr>
          <w:sz w:val="24"/>
        </w:rPr>
        <w:t>Empleo</w:t>
      </w:r>
      <w:r>
        <w:rPr>
          <w:spacing w:val="12"/>
          <w:sz w:val="24"/>
        </w:rPr>
        <w:t xml:space="preserve"> </w:t>
      </w:r>
      <w:r>
        <w:rPr>
          <w:sz w:val="24"/>
        </w:rPr>
        <w:t>Nacional,</w:t>
      </w:r>
      <w:r>
        <w:rPr>
          <w:spacing w:val="9"/>
          <w:sz w:val="24"/>
        </w:rPr>
        <w:t xml:space="preserve"> </w:t>
      </w:r>
      <w:r>
        <w:rPr>
          <w:sz w:val="24"/>
        </w:rPr>
        <w:t>emitido</w:t>
      </w:r>
      <w:r>
        <w:rPr>
          <w:spacing w:val="7"/>
          <w:sz w:val="24"/>
        </w:rPr>
        <w:t xml:space="preserve"> </w:t>
      </w:r>
      <w:r>
        <w:rPr>
          <w:sz w:val="24"/>
        </w:rPr>
        <w:t>por</w:t>
      </w:r>
      <w:r>
        <w:rPr>
          <w:spacing w:val="5"/>
          <w:sz w:val="24"/>
        </w:rPr>
        <w:t xml:space="preserve"> </w:t>
      </w:r>
      <w:r>
        <w:rPr>
          <w:sz w:val="24"/>
        </w:rPr>
        <w:t>el</w:t>
      </w:r>
      <w:r>
        <w:rPr>
          <w:spacing w:val="-2"/>
          <w:sz w:val="24"/>
        </w:rPr>
        <w:t xml:space="preserve"> </w:t>
      </w:r>
      <w:r>
        <w:rPr>
          <w:sz w:val="24"/>
        </w:rPr>
        <w:t>MIC,</w:t>
      </w:r>
      <w:r>
        <w:rPr>
          <w:spacing w:val="9"/>
          <w:sz w:val="24"/>
        </w:rPr>
        <w:t xml:space="preserve"> </w:t>
      </w:r>
      <w:r>
        <w:rPr>
          <w:sz w:val="24"/>
        </w:rPr>
        <w:t>en</w:t>
      </w:r>
      <w:r>
        <w:rPr>
          <w:spacing w:val="2"/>
          <w:sz w:val="24"/>
        </w:rPr>
        <w:t xml:space="preserve"> </w:t>
      </w:r>
      <w:r w:rsidR="000B75CB">
        <w:rPr>
          <w:sz w:val="24"/>
        </w:rPr>
        <w:t>formato físico, solo en caso de imposibilidad de certificación electrónica</w:t>
      </w:r>
      <w:r w:rsidR="000B75CB">
        <w:rPr>
          <w:spacing w:val="-2"/>
          <w:sz w:val="24"/>
        </w:rPr>
        <w:t>.</w:t>
      </w:r>
      <w:r w:rsidR="000B75CB" w:rsidRPr="000B75CB">
        <w:rPr>
          <w:b/>
          <w:spacing w:val="-4"/>
          <w:sz w:val="24"/>
        </w:rPr>
        <w:t xml:space="preserve"> (</w:t>
      </w:r>
      <w:r w:rsidRPr="000B75CB">
        <w:rPr>
          <w:b/>
          <w:spacing w:val="-4"/>
          <w:sz w:val="24"/>
        </w:rPr>
        <w:t>**)</w:t>
      </w:r>
    </w:p>
    <w:p w14:paraId="2DCC5F08" w14:textId="77777777" w:rsidR="00AB07F3" w:rsidRDefault="00AB07F3">
      <w:pPr>
        <w:pStyle w:val="Textoindependiente"/>
        <w:rPr>
          <w:b/>
        </w:rPr>
      </w:pPr>
    </w:p>
    <w:p w14:paraId="14669260" w14:textId="77777777" w:rsidR="00AB07F3" w:rsidRDefault="007361E8" w:rsidP="00FD093D">
      <w:pPr>
        <w:pStyle w:val="Prrafodelista"/>
        <w:numPr>
          <w:ilvl w:val="0"/>
          <w:numId w:val="34"/>
        </w:numPr>
        <w:tabs>
          <w:tab w:val="left" w:pos="500"/>
        </w:tabs>
        <w:spacing w:before="1"/>
        <w:ind w:left="500" w:hanging="360"/>
        <w:jc w:val="left"/>
        <w:rPr>
          <w:b/>
          <w:sz w:val="24"/>
        </w:rPr>
      </w:pPr>
      <w:r>
        <w:rPr>
          <w:sz w:val="24"/>
        </w:rPr>
        <w:t>Certificado</w:t>
      </w:r>
      <w:r>
        <w:rPr>
          <w:spacing w:val="-1"/>
          <w:sz w:val="24"/>
        </w:rPr>
        <w:t xml:space="preserve"> </w:t>
      </w:r>
      <w:r>
        <w:rPr>
          <w:sz w:val="24"/>
        </w:rPr>
        <w:t>de</w:t>
      </w:r>
      <w:r>
        <w:rPr>
          <w:spacing w:val="-6"/>
          <w:sz w:val="24"/>
        </w:rPr>
        <w:t xml:space="preserve"> </w:t>
      </w:r>
      <w:r>
        <w:rPr>
          <w:sz w:val="24"/>
        </w:rPr>
        <w:t>Cumplimiento</w:t>
      </w:r>
      <w:r>
        <w:rPr>
          <w:spacing w:val="-4"/>
          <w:sz w:val="24"/>
        </w:rPr>
        <w:t xml:space="preserve"> </w:t>
      </w:r>
      <w:r>
        <w:rPr>
          <w:sz w:val="24"/>
        </w:rPr>
        <w:t>Tributario.</w:t>
      </w:r>
      <w:r>
        <w:rPr>
          <w:spacing w:val="3"/>
          <w:sz w:val="24"/>
        </w:rPr>
        <w:t xml:space="preserve"> </w:t>
      </w:r>
      <w:r>
        <w:rPr>
          <w:b/>
          <w:spacing w:val="-4"/>
          <w:sz w:val="24"/>
        </w:rPr>
        <w:t>(**)</w:t>
      </w:r>
    </w:p>
    <w:p w14:paraId="375C73D0" w14:textId="77777777" w:rsidR="000B75CB" w:rsidRDefault="007361E8" w:rsidP="00FD093D">
      <w:pPr>
        <w:pStyle w:val="Prrafodelista"/>
        <w:numPr>
          <w:ilvl w:val="0"/>
          <w:numId w:val="34"/>
        </w:numPr>
        <w:tabs>
          <w:tab w:val="left" w:pos="501"/>
        </w:tabs>
        <w:spacing w:before="276" w:line="242" w:lineRule="auto"/>
        <w:ind w:right="1135"/>
        <w:jc w:val="left"/>
        <w:rPr>
          <w:b/>
          <w:sz w:val="24"/>
        </w:rPr>
      </w:pPr>
      <w:r>
        <w:rPr>
          <w:sz w:val="24"/>
        </w:rPr>
        <w:t>Patente</w:t>
      </w:r>
      <w:r>
        <w:rPr>
          <w:spacing w:val="40"/>
          <w:sz w:val="24"/>
        </w:rPr>
        <w:t xml:space="preserve"> </w:t>
      </w:r>
      <w:r>
        <w:rPr>
          <w:sz w:val="24"/>
        </w:rPr>
        <w:t>comercial</w:t>
      </w:r>
      <w:r>
        <w:rPr>
          <w:spacing w:val="40"/>
          <w:sz w:val="24"/>
        </w:rPr>
        <w:t xml:space="preserve"> </w:t>
      </w:r>
      <w:r>
        <w:rPr>
          <w:sz w:val="24"/>
        </w:rPr>
        <w:t>del</w:t>
      </w:r>
      <w:r>
        <w:rPr>
          <w:spacing w:val="40"/>
          <w:sz w:val="24"/>
        </w:rPr>
        <w:t xml:space="preserve"> </w:t>
      </w:r>
      <w:r>
        <w:rPr>
          <w:sz w:val="24"/>
        </w:rPr>
        <w:t>municipio</w:t>
      </w:r>
      <w:r>
        <w:rPr>
          <w:spacing w:val="40"/>
          <w:sz w:val="24"/>
        </w:rPr>
        <w:t xml:space="preserve"> </w:t>
      </w:r>
      <w:r>
        <w:rPr>
          <w:sz w:val="24"/>
        </w:rPr>
        <w:t>en</w:t>
      </w:r>
      <w:r>
        <w:rPr>
          <w:spacing w:val="40"/>
          <w:sz w:val="24"/>
        </w:rPr>
        <w:t xml:space="preserve"> </w:t>
      </w:r>
      <w:r>
        <w:rPr>
          <w:sz w:val="24"/>
        </w:rPr>
        <w:t>donde</w:t>
      </w:r>
      <w:r>
        <w:rPr>
          <w:spacing w:val="40"/>
          <w:sz w:val="24"/>
        </w:rPr>
        <w:t xml:space="preserve"> </w:t>
      </w:r>
      <w:r>
        <w:rPr>
          <w:sz w:val="24"/>
        </w:rPr>
        <w:t>esté</w:t>
      </w:r>
      <w:r>
        <w:rPr>
          <w:spacing w:val="40"/>
          <w:sz w:val="24"/>
        </w:rPr>
        <w:t xml:space="preserve"> </w:t>
      </w:r>
      <w:r>
        <w:rPr>
          <w:sz w:val="24"/>
        </w:rPr>
        <w:t>asentado</w:t>
      </w:r>
      <w:r>
        <w:rPr>
          <w:spacing w:val="40"/>
          <w:sz w:val="24"/>
        </w:rPr>
        <w:t xml:space="preserve"> </w:t>
      </w:r>
      <w:r>
        <w:rPr>
          <w:sz w:val="24"/>
        </w:rPr>
        <w:t>el</w:t>
      </w:r>
      <w:r>
        <w:rPr>
          <w:spacing w:val="40"/>
          <w:sz w:val="24"/>
        </w:rPr>
        <w:t xml:space="preserve"> </w:t>
      </w:r>
      <w:r>
        <w:rPr>
          <w:sz w:val="24"/>
        </w:rPr>
        <w:t>establecimiento</w:t>
      </w:r>
      <w:r>
        <w:rPr>
          <w:spacing w:val="40"/>
          <w:sz w:val="24"/>
        </w:rPr>
        <w:t xml:space="preserve"> </w:t>
      </w:r>
      <w:r>
        <w:rPr>
          <w:sz w:val="24"/>
        </w:rPr>
        <w:t>del</w:t>
      </w:r>
      <w:r w:rsidR="000B75CB">
        <w:rPr>
          <w:sz w:val="24"/>
        </w:rPr>
        <w:t xml:space="preserve"> </w:t>
      </w:r>
      <w:r>
        <w:rPr>
          <w:sz w:val="24"/>
        </w:rPr>
        <w:t xml:space="preserve">oferente. </w:t>
      </w:r>
      <w:r>
        <w:rPr>
          <w:b/>
          <w:sz w:val="24"/>
        </w:rPr>
        <w:t>(**)</w:t>
      </w:r>
    </w:p>
    <w:p w14:paraId="7CC835DC" w14:textId="5F0AAB5A" w:rsidR="00AB07F3" w:rsidRPr="000B75CB" w:rsidRDefault="007361E8" w:rsidP="00FD093D">
      <w:pPr>
        <w:pStyle w:val="Prrafodelista"/>
        <w:numPr>
          <w:ilvl w:val="0"/>
          <w:numId w:val="34"/>
        </w:numPr>
        <w:tabs>
          <w:tab w:val="left" w:pos="501"/>
        </w:tabs>
        <w:spacing w:before="276" w:line="242" w:lineRule="auto"/>
        <w:ind w:right="1135"/>
        <w:jc w:val="left"/>
        <w:rPr>
          <w:b/>
          <w:sz w:val="24"/>
        </w:rPr>
      </w:pPr>
      <w:r w:rsidRPr="00F36E65">
        <w:rPr>
          <w:b/>
          <w:bCs/>
          <w:sz w:val="24"/>
          <w:szCs w:val="24"/>
        </w:rPr>
        <w:t>Documentos</w:t>
      </w:r>
      <w:r w:rsidRPr="00F36E65">
        <w:rPr>
          <w:b/>
          <w:bCs/>
          <w:spacing w:val="-6"/>
          <w:sz w:val="24"/>
          <w:szCs w:val="24"/>
        </w:rPr>
        <w:t xml:space="preserve"> </w:t>
      </w:r>
      <w:r w:rsidRPr="00F36E65">
        <w:rPr>
          <w:b/>
          <w:bCs/>
          <w:spacing w:val="-2"/>
          <w:sz w:val="24"/>
          <w:szCs w:val="24"/>
        </w:rPr>
        <w:t>legales.</w:t>
      </w:r>
      <w:r w:rsidR="00CE24DB" w:rsidRPr="00F36E65">
        <w:rPr>
          <w:b/>
          <w:bCs/>
          <w:spacing w:val="-2"/>
          <w:sz w:val="24"/>
          <w:szCs w:val="24"/>
        </w:rPr>
        <w:t xml:space="preserve"> </w:t>
      </w:r>
      <w:r w:rsidRPr="00F36E65">
        <w:rPr>
          <w:b/>
          <w:bCs/>
          <w:spacing w:val="-2"/>
          <w:sz w:val="24"/>
          <w:szCs w:val="24"/>
        </w:rPr>
        <w:t>Oferentes</w:t>
      </w:r>
      <w:r w:rsidRPr="000B75CB">
        <w:rPr>
          <w:spacing w:val="-2"/>
        </w:rPr>
        <w:t>.</w:t>
      </w:r>
    </w:p>
    <w:p w14:paraId="27C722CC" w14:textId="77777777" w:rsidR="00AB07F3" w:rsidRDefault="00AB07F3">
      <w:pPr>
        <w:pStyle w:val="Ttulo2"/>
        <w:sectPr w:rsidR="00AB07F3">
          <w:pgSz w:w="11910" w:h="16840"/>
          <w:pgMar w:top="18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D8EB8EA" w14:textId="77777777" w:rsidR="00AB07F3" w:rsidRDefault="007361E8" w:rsidP="00FD093D">
      <w:pPr>
        <w:pStyle w:val="Prrafodelista"/>
        <w:numPr>
          <w:ilvl w:val="1"/>
          <w:numId w:val="34"/>
        </w:numPr>
        <w:tabs>
          <w:tab w:val="left" w:pos="561"/>
        </w:tabs>
        <w:spacing w:before="79"/>
        <w:ind w:left="561" w:hanging="421"/>
        <w:rPr>
          <w:b/>
          <w:sz w:val="24"/>
        </w:rPr>
      </w:pPr>
      <w:r>
        <w:rPr>
          <w:b/>
          <w:sz w:val="24"/>
        </w:rPr>
        <w:lastRenderedPageBreak/>
        <w:t>Personas</w:t>
      </w:r>
      <w:r>
        <w:rPr>
          <w:b/>
          <w:spacing w:val="-8"/>
          <w:sz w:val="24"/>
        </w:rPr>
        <w:t xml:space="preserve"> </w:t>
      </w:r>
      <w:r>
        <w:rPr>
          <w:b/>
          <w:spacing w:val="-2"/>
          <w:sz w:val="24"/>
        </w:rPr>
        <w:t>Físicas.</w:t>
      </w:r>
    </w:p>
    <w:p w14:paraId="0758A375" w14:textId="77777777" w:rsidR="00AB07F3" w:rsidRDefault="007361E8" w:rsidP="00FD093D">
      <w:pPr>
        <w:pStyle w:val="Prrafodelista"/>
        <w:numPr>
          <w:ilvl w:val="2"/>
          <w:numId w:val="34"/>
        </w:numPr>
        <w:spacing w:before="271" w:line="247" w:lineRule="auto"/>
        <w:ind w:left="709" w:right="1139" w:hanging="283"/>
        <w:rPr>
          <w:b/>
          <w:sz w:val="24"/>
        </w:rPr>
      </w:pPr>
      <w:r>
        <w:rPr>
          <w:sz w:val="24"/>
        </w:rPr>
        <w:t xml:space="preserve">Fotocopia simple de la Cédula de Identidad del firmante de la oferta. </w:t>
      </w:r>
      <w:r>
        <w:rPr>
          <w:b/>
          <w:sz w:val="24"/>
        </w:rPr>
        <w:t>(*)</w:t>
      </w:r>
    </w:p>
    <w:p w14:paraId="6E8366B0" w14:textId="77777777" w:rsidR="00AB07F3" w:rsidRDefault="007361E8" w:rsidP="00FD093D">
      <w:pPr>
        <w:pStyle w:val="Prrafodelista"/>
        <w:numPr>
          <w:ilvl w:val="2"/>
          <w:numId w:val="34"/>
        </w:numPr>
        <w:spacing w:before="263" w:line="247" w:lineRule="auto"/>
        <w:ind w:left="709" w:right="1135" w:hanging="283"/>
        <w:rPr>
          <w:b/>
          <w:sz w:val="24"/>
        </w:rPr>
      </w:pPr>
      <w:r>
        <w:rPr>
          <w:sz w:val="24"/>
        </w:rPr>
        <w:t>Constancia</w:t>
      </w:r>
      <w:r>
        <w:rPr>
          <w:spacing w:val="-4"/>
          <w:sz w:val="24"/>
        </w:rPr>
        <w:t xml:space="preserve"> </w:t>
      </w:r>
      <w:r>
        <w:rPr>
          <w:sz w:val="24"/>
        </w:rPr>
        <w:t>de inscripción</w:t>
      </w:r>
      <w:r>
        <w:rPr>
          <w:spacing w:val="-8"/>
          <w:sz w:val="24"/>
        </w:rPr>
        <w:t xml:space="preserve"> </w:t>
      </w:r>
      <w:r>
        <w:rPr>
          <w:sz w:val="24"/>
        </w:rPr>
        <w:t>en</w:t>
      </w:r>
      <w:r>
        <w:rPr>
          <w:spacing w:val="-4"/>
          <w:sz w:val="24"/>
        </w:rPr>
        <w:t xml:space="preserve"> </w:t>
      </w:r>
      <w:r>
        <w:rPr>
          <w:sz w:val="24"/>
        </w:rPr>
        <w:t>el</w:t>
      </w:r>
      <w:r>
        <w:rPr>
          <w:spacing w:val="-8"/>
          <w:sz w:val="24"/>
        </w:rPr>
        <w:t xml:space="preserve"> </w:t>
      </w:r>
      <w:r>
        <w:rPr>
          <w:sz w:val="24"/>
        </w:rPr>
        <w:t>Registro Único de</w:t>
      </w:r>
      <w:r>
        <w:rPr>
          <w:spacing w:val="-4"/>
          <w:sz w:val="24"/>
        </w:rPr>
        <w:t xml:space="preserve"> </w:t>
      </w:r>
      <w:r>
        <w:rPr>
          <w:sz w:val="24"/>
        </w:rPr>
        <w:t xml:space="preserve">Contribuyentes – RUC </w:t>
      </w:r>
      <w:r>
        <w:rPr>
          <w:b/>
          <w:sz w:val="24"/>
        </w:rPr>
        <w:t>(*)</w:t>
      </w:r>
    </w:p>
    <w:p w14:paraId="42076E11" w14:textId="77777777" w:rsidR="00AB07F3" w:rsidRDefault="007361E8" w:rsidP="00FD093D">
      <w:pPr>
        <w:pStyle w:val="Prrafodelista"/>
        <w:numPr>
          <w:ilvl w:val="2"/>
          <w:numId w:val="34"/>
        </w:numPr>
        <w:tabs>
          <w:tab w:val="left" w:pos="7513"/>
        </w:tabs>
        <w:spacing w:before="267"/>
        <w:ind w:left="709" w:right="1139" w:hanging="283"/>
        <w:rPr>
          <w:b/>
          <w:sz w:val="24"/>
        </w:rPr>
      </w:pPr>
      <w:r>
        <w:rPr>
          <w:sz w:val="24"/>
        </w:rPr>
        <w:t>En</w:t>
      </w:r>
      <w:r>
        <w:rPr>
          <w:spacing w:val="-14"/>
          <w:sz w:val="24"/>
        </w:rPr>
        <w:t xml:space="preserve"> </w:t>
      </w:r>
      <w:r>
        <w:rPr>
          <w:sz w:val="24"/>
        </w:rPr>
        <w:t>el</w:t>
      </w:r>
      <w:r>
        <w:rPr>
          <w:spacing w:val="-15"/>
          <w:sz w:val="24"/>
        </w:rPr>
        <w:t xml:space="preserve"> </w:t>
      </w:r>
      <w:r>
        <w:rPr>
          <w:sz w:val="24"/>
        </w:rPr>
        <w:t>caso</w:t>
      </w:r>
      <w:r>
        <w:rPr>
          <w:spacing w:val="-4"/>
          <w:sz w:val="24"/>
        </w:rPr>
        <w:t xml:space="preserve"> </w:t>
      </w:r>
      <w:r>
        <w:rPr>
          <w:sz w:val="24"/>
        </w:rPr>
        <w:t>que</w:t>
      </w:r>
      <w:r>
        <w:rPr>
          <w:spacing w:val="-9"/>
          <w:sz w:val="24"/>
        </w:rPr>
        <w:t xml:space="preserve"> </w:t>
      </w:r>
      <w:r>
        <w:rPr>
          <w:sz w:val="24"/>
        </w:rPr>
        <w:t>suscriba</w:t>
      </w:r>
      <w:r>
        <w:rPr>
          <w:spacing w:val="-5"/>
          <w:sz w:val="24"/>
        </w:rPr>
        <w:t xml:space="preserve"> </w:t>
      </w:r>
      <w:r>
        <w:rPr>
          <w:sz w:val="24"/>
        </w:rPr>
        <w:t>la</w:t>
      </w:r>
      <w:r>
        <w:rPr>
          <w:spacing w:val="-9"/>
          <w:sz w:val="24"/>
        </w:rPr>
        <w:t xml:space="preserve"> </w:t>
      </w:r>
      <w:r>
        <w:rPr>
          <w:sz w:val="24"/>
        </w:rPr>
        <w:t>oferta</w:t>
      </w:r>
      <w:r>
        <w:rPr>
          <w:spacing w:val="-14"/>
          <w:sz w:val="24"/>
        </w:rPr>
        <w:t xml:space="preserve"> </w:t>
      </w:r>
      <w:r>
        <w:rPr>
          <w:sz w:val="24"/>
        </w:rPr>
        <w:t>otra</w:t>
      </w:r>
      <w:r>
        <w:rPr>
          <w:spacing w:val="-9"/>
          <w:sz w:val="24"/>
        </w:rPr>
        <w:t xml:space="preserve"> </w:t>
      </w:r>
      <w:r>
        <w:rPr>
          <w:sz w:val="24"/>
        </w:rPr>
        <w:t>persona</w:t>
      </w:r>
      <w:r>
        <w:rPr>
          <w:spacing w:val="-9"/>
          <w:sz w:val="24"/>
        </w:rPr>
        <w:t xml:space="preserve"> </w:t>
      </w:r>
      <w:r>
        <w:rPr>
          <w:sz w:val="24"/>
        </w:rPr>
        <w:t>en</w:t>
      </w:r>
      <w:r>
        <w:rPr>
          <w:spacing w:val="-13"/>
          <w:sz w:val="24"/>
        </w:rPr>
        <w:t xml:space="preserve"> </w:t>
      </w:r>
      <w:r>
        <w:rPr>
          <w:sz w:val="24"/>
        </w:rPr>
        <w:t>su</w:t>
      </w:r>
      <w:r>
        <w:rPr>
          <w:spacing w:val="-8"/>
          <w:sz w:val="24"/>
        </w:rPr>
        <w:t xml:space="preserve"> </w:t>
      </w:r>
      <w:r>
        <w:rPr>
          <w:sz w:val="24"/>
        </w:rPr>
        <w:t>representación, deberá</w:t>
      </w:r>
      <w:r>
        <w:rPr>
          <w:spacing w:val="-2"/>
          <w:sz w:val="24"/>
        </w:rPr>
        <w:t xml:space="preserve"> </w:t>
      </w:r>
      <w:r>
        <w:rPr>
          <w:sz w:val="24"/>
        </w:rPr>
        <w:t>acompañar una fotocopia</w:t>
      </w:r>
      <w:r>
        <w:rPr>
          <w:spacing w:val="-2"/>
          <w:sz w:val="24"/>
        </w:rPr>
        <w:t xml:space="preserve"> </w:t>
      </w:r>
      <w:r>
        <w:rPr>
          <w:sz w:val="24"/>
        </w:rPr>
        <w:t>simple</w:t>
      </w:r>
      <w:r>
        <w:rPr>
          <w:spacing w:val="-2"/>
          <w:sz w:val="24"/>
        </w:rPr>
        <w:t xml:space="preserve"> </w:t>
      </w:r>
      <w:r>
        <w:rPr>
          <w:sz w:val="24"/>
        </w:rPr>
        <w:t>de</w:t>
      </w:r>
      <w:r>
        <w:rPr>
          <w:spacing w:val="-2"/>
          <w:sz w:val="24"/>
        </w:rPr>
        <w:t xml:space="preserve"> </w:t>
      </w:r>
      <w:r>
        <w:rPr>
          <w:sz w:val="24"/>
        </w:rPr>
        <w:t>su</w:t>
      </w:r>
      <w:r>
        <w:rPr>
          <w:spacing w:val="-2"/>
          <w:sz w:val="24"/>
        </w:rPr>
        <w:t xml:space="preserve"> </w:t>
      </w:r>
      <w:r>
        <w:rPr>
          <w:sz w:val="24"/>
        </w:rPr>
        <w:t>cédula</w:t>
      </w:r>
      <w:r>
        <w:rPr>
          <w:spacing w:val="-2"/>
          <w:sz w:val="24"/>
        </w:rPr>
        <w:t xml:space="preserve"> </w:t>
      </w:r>
      <w:r>
        <w:rPr>
          <w:sz w:val="24"/>
        </w:rPr>
        <w:t>de identidad y</w:t>
      </w:r>
      <w:r>
        <w:rPr>
          <w:spacing w:val="-13"/>
          <w:sz w:val="24"/>
        </w:rPr>
        <w:t xml:space="preserve"> </w:t>
      </w:r>
      <w:r>
        <w:rPr>
          <w:sz w:val="24"/>
        </w:rPr>
        <w:t>una</w:t>
      </w:r>
      <w:r>
        <w:rPr>
          <w:spacing w:val="-1"/>
          <w:sz w:val="24"/>
        </w:rPr>
        <w:t xml:space="preserve"> </w:t>
      </w:r>
      <w:r>
        <w:rPr>
          <w:sz w:val="24"/>
        </w:rPr>
        <w:t>fotocopia</w:t>
      </w:r>
      <w:r>
        <w:rPr>
          <w:spacing w:val="-5"/>
          <w:sz w:val="24"/>
        </w:rPr>
        <w:t xml:space="preserve"> </w:t>
      </w:r>
      <w:r>
        <w:rPr>
          <w:sz w:val="24"/>
        </w:rPr>
        <w:t>simple</w:t>
      </w:r>
      <w:r>
        <w:rPr>
          <w:spacing w:val="-5"/>
          <w:sz w:val="24"/>
        </w:rPr>
        <w:t xml:space="preserve"> </w:t>
      </w:r>
      <w:r>
        <w:rPr>
          <w:sz w:val="24"/>
        </w:rPr>
        <w:t>del</w:t>
      </w:r>
      <w:r>
        <w:rPr>
          <w:spacing w:val="-12"/>
          <w:sz w:val="24"/>
        </w:rPr>
        <w:t xml:space="preserve"> </w:t>
      </w:r>
      <w:r>
        <w:rPr>
          <w:sz w:val="24"/>
        </w:rPr>
        <w:t>poder</w:t>
      </w:r>
      <w:r>
        <w:rPr>
          <w:spacing w:val="-7"/>
          <w:sz w:val="24"/>
        </w:rPr>
        <w:t xml:space="preserve"> </w:t>
      </w:r>
      <w:r>
        <w:rPr>
          <w:sz w:val="24"/>
        </w:rPr>
        <w:t>suficiente</w:t>
      </w:r>
      <w:r>
        <w:rPr>
          <w:spacing w:val="-5"/>
          <w:sz w:val="24"/>
        </w:rPr>
        <w:t xml:space="preserve"> </w:t>
      </w:r>
      <w:r>
        <w:rPr>
          <w:sz w:val="24"/>
        </w:rPr>
        <w:t>otorgado</w:t>
      </w:r>
      <w:r>
        <w:rPr>
          <w:spacing w:val="-4"/>
          <w:sz w:val="24"/>
        </w:rPr>
        <w:t xml:space="preserve"> </w:t>
      </w:r>
      <w:r>
        <w:rPr>
          <w:sz w:val="24"/>
        </w:rPr>
        <w:t>por</w:t>
      </w:r>
      <w:r>
        <w:rPr>
          <w:spacing w:val="-11"/>
          <w:sz w:val="24"/>
        </w:rPr>
        <w:t xml:space="preserve"> </w:t>
      </w:r>
      <w:r>
        <w:rPr>
          <w:sz w:val="24"/>
        </w:rPr>
        <w:t xml:space="preserve">Escritura Pública para presentar la oferta y representarlo en los actos de la </w:t>
      </w:r>
      <w:r>
        <w:rPr>
          <w:spacing w:val="-2"/>
          <w:sz w:val="24"/>
        </w:rPr>
        <w:t>licitación.</w:t>
      </w:r>
      <w:r>
        <w:rPr>
          <w:spacing w:val="-8"/>
          <w:sz w:val="24"/>
        </w:rPr>
        <w:t xml:space="preserve"> </w:t>
      </w:r>
      <w:r>
        <w:rPr>
          <w:spacing w:val="-2"/>
          <w:sz w:val="24"/>
        </w:rPr>
        <w:t>No es</w:t>
      </w:r>
      <w:r>
        <w:rPr>
          <w:spacing w:val="-8"/>
          <w:sz w:val="24"/>
        </w:rPr>
        <w:t xml:space="preserve"> </w:t>
      </w:r>
      <w:r>
        <w:rPr>
          <w:spacing w:val="-2"/>
          <w:sz w:val="24"/>
        </w:rPr>
        <w:t>necesario que</w:t>
      </w:r>
      <w:r>
        <w:rPr>
          <w:spacing w:val="-6"/>
          <w:sz w:val="24"/>
        </w:rPr>
        <w:t xml:space="preserve"> </w:t>
      </w:r>
      <w:r>
        <w:rPr>
          <w:spacing w:val="-2"/>
          <w:sz w:val="24"/>
        </w:rPr>
        <w:t>el</w:t>
      </w:r>
      <w:r>
        <w:rPr>
          <w:spacing w:val="-13"/>
          <w:sz w:val="24"/>
        </w:rPr>
        <w:t xml:space="preserve"> </w:t>
      </w:r>
      <w:r>
        <w:rPr>
          <w:spacing w:val="-2"/>
          <w:sz w:val="24"/>
        </w:rPr>
        <w:t>poder</w:t>
      </w:r>
      <w:r>
        <w:rPr>
          <w:spacing w:val="-9"/>
          <w:sz w:val="24"/>
        </w:rPr>
        <w:t xml:space="preserve"> </w:t>
      </w:r>
      <w:r>
        <w:rPr>
          <w:spacing w:val="-2"/>
          <w:sz w:val="24"/>
        </w:rPr>
        <w:t>esté</w:t>
      </w:r>
      <w:r>
        <w:rPr>
          <w:spacing w:val="-12"/>
          <w:sz w:val="24"/>
        </w:rPr>
        <w:t xml:space="preserve"> </w:t>
      </w:r>
      <w:r>
        <w:rPr>
          <w:spacing w:val="-2"/>
          <w:sz w:val="24"/>
        </w:rPr>
        <w:t>inscripto</w:t>
      </w:r>
      <w:r>
        <w:rPr>
          <w:spacing w:val="-5"/>
          <w:sz w:val="24"/>
        </w:rPr>
        <w:t xml:space="preserve"> </w:t>
      </w:r>
      <w:r>
        <w:rPr>
          <w:spacing w:val="-2"/>
          <w:sz w:val="24"/>
        </w:rPr>
        <w:t>en</w:t>
      </w:r>
      <w:r>
        <w:rPr>
          <w:spacing w:val="-11"/>
          <w:sz w:val="24"/>
        </w:rPr>
        <w:t xml:space="preserve"> </w:t>
      </w:r>
      <w:r>
        <w:rPr>
          <w:spacing w:val="-2"/>
          <w:sz w:val="24"/>
        </w:rPr>
        <w:t>el</w:t>
      </w:r>
      <w:r>
        <w:rPr>
          <w:spacing w:val="-13"/>
          <w:sz w:val="24"/>
        </w:rPr>
        <w:t xml:space="preserve"> </w:t>
      </w:r>
      <w:r>
        <w:rPr>
          <w:spacing w:val="-2"/>
          <w:sz w:val="24"/>
        </w:rPr>
        <w:t xml:space="preserve">Registro </w:t>
      </w:r>
      <w:r>
        <w:rPr>
          <w:sz w:val="24"/>
        </w:rPr>
        <w:t xml:space="preserve">de Poderes. </w:t>
      </w:r>
      <w:r>
        <w:rPr>
          <w:b/>
          <w:sz w:val="24"/>
        </w:rPr>
        <w:t>(*)</w:t>
      </w:r>
    </w:p>
    <w:p w14:paraId="32164D08" w14:textId="77777777" w:rsidR="00AB07F3" w:rsidRDefault="00AB07F3" w:rsidP="000B75CB">
      <w:pPr>
        <w:pStyle w:val="Textoindependiente"/>
        <w:spacing w:before="12"/>
        <w:ind w:left="709" w:hanging="283"/>
        <w:rPr>
          <w:b/>
        </w:rPr>
      </w:pPr>
    </w:p>
    <w:p w14:paraId="48E02A77" w14:textId="77777777" w:rsidR="00F36E65" w:rsidRDefault="00F36E65" w:rsidP="000B75CB">
      <w:pPr>
        <w:pStyle w:val="Textoindependiente"/>
        <w:spacing w:before="12"/>
        <w:ind w:left="709" w:hanging="283"/>
        <w:rPr>
          <w:b/>
        </w:rPr>
      </w:pPr>
    </w:p>
    <w:p w14:paraId="1C95F0FE" w14:textId="77777777" w:rsidR="00AB07F3" w:rsidRDefault="007361E8" w:rsidP="00FD093D">
      <w:pPr>
        <w:pStyle w:val="Ttulo2"/>
        <w:numPr>
          <w:ilvl w:val="1"/>
          <w:numId w:val="34"/>
        </w:numPr>
        <w:tabs>
          <w:tab w:val="left" w:pos="561"/>
        </w:tabs>
        <w:ind w:left="561" w:hanging="421"/>
      </w:pPr>
      <w:r>
        <w:t>Personas</w:t>
      </w:r>
      <w:r>
        <w:rPr>
          <w:spacing w:val="-8"/>
        </w:rPr>
        <w:t xml:space="preserve"> </w:t>
      </w:r>
      <w:r>
        <w:rPr>
          <w:spacing w:val="-2"/>
        </w:rPr>
        <w:t>Jurídicas.</w:t>
      </w:r>
    </w:p>
    <w:p w14:paraId="3F4B05E2" w14:textId="77777777" w:rsidR="00AB07F3" w:rsidRDefault="007361E8" w:rsidP="00FD093D">
      <w:pPr>
        <w:pStyle w:val="Prrafodelista"/>
        <w:numPr>
          <w:ilvl w:val="0"/>
          <w:numId w:val="33"/>
        </w:numPr>
        <w:tabs>
          <w:tab w:val="left" w:pos="861"/>
        </w:tabs>
        <w:spacing w:before="272"/>
        <w:ind w:right="1139"/>
        <w:rPr>
          <w:b/>
          <w:sz w:val="24"/>
        </w:rPr>
      </w:pPr>
      <w:r>
        <w:rPr>
          <w:spacing w:val="-2"/>
          <w:sz w:val="24"/>
        </w:rPr>
        <w:t>Fotocopia</w:t>
      </w:r>
      <w:r>
        <w:rPr>
          <w:spacing w:val="-7"/>
          <w:sz w:val="24"/>
        </w:rPr>
        <w:t xml:space="preserve"> </w:t>
      </w:r>
      <w:r>
        <w:rPr>
          <w:spacing w:val="-2"/>
          <w:sz w:val="24"/>
        </w:rPr>
        <w:t>simple</w:t>
      </w:r>
      <w:r>
        <w:rPr>
          <w:spacing w:val="-7"/>
          <w:sz w:val="24"/>
        </w:rPr>
        <w:t xml:space="preserve"> </w:t>
      </w:r>
      <w:r>
        <w:rPr>
          <w:spacing w:val="-2"/>
          <w:sz w:val="24"/>
        </w:rPr>
        <w:t>de los</w:t>
      </w:r>
      <w:r>
        <w:rPr>
          <w:spacing w:val="-9"/>
          <w:sz w:val="24"/>
        </w:rPr>
        <w:t xml:space="preserve"> </w:t>
      </w:r>
      <w:r>
        <w:rPr>
          <w:spacing w:val="-2"/>
          <w:sz w:val="24"/>
        </w:rPr>
        <w:t>documentos</w:t>
      </w:r>
      <w:r>
        <w:rPr>
          <w:spacing w:val="-9"/>
          <w:sz w:val="24"/>
        </w:rPr>
        <w:t xml:space="preserve"> </w:t>
      </w:r>
      <w:r>
        <w:rPr>
          <w:spacing w:val="-2"/>
          <w:sz w:val="24"/>
        </w:rPr>
        <w:t>que</w:t>
      </w:r>
      <w:r>
        <w:rPr>
          <w:spacing w:val="-12"/>
          <w:sz w:val="24"/>
        </w:rPr>
        <w:t xml:space="preserve"> </w:t>
      </w:r>
      <w:r>
        <w:rPr>
          <w:spacing w:val="-2"/>
          <w:sz w:val="24"/>
        </w:rPr>
        <w:t>acrediten</w:t>
      </w:r>
      <w:r>
        <w:rPr>
          <w:spacing w:val="-5"/>
          <w:sz w:val="24"/>
        </w:rPr>
        <w:t xml:space="preserve"> </w:t>
      </w:r>
      <w:r>
        <w:rPr>
          <w:spacing w:val="-2"/>
          <w:sz w:val="24"/>
        </w:rPr>
        <w:t>la</w:t>
      </w:r>
      <w:r>
        <w:rPr>
          <w:spacing w:val="-7"/>
          <w:sz w:val="24"/>
        </w:rPr>
        <w:t xml:space="preserve"> </w:t>
      </w:r>
      <w:r>
        <w:rPr>
          <w:spacing w:val="-2"/>
          <w:sz w:val="24"/>
        </w:rPr>
        <w:t>existencia legal</w:t>
      </w:r>
      <w:r>
        <w:rPr>
          <w:spacing w:val="-11"/>
          <w:sz w:val="24"/>
        </w:rPr>
        <w:t xml:space="preserve"> </w:t>
      </w:r>
      <w:r>
        <w:rPr>
          <w:spacing w:val="-2"/>
          <w:sz w:val="24"/>
        </w:rPr>
        <w:t>de la</w:t>
      </w:r>
      <w:r>
        <w:rPr>
          <w:spacing w:val="-7"/>
          <w:sz w:val="24"/>
        </w:rPr>
        <w:t xml:space="preserve"> </w:t>
      </w:r>
      <w:r>
        <w:rPr>
          <w:spacing w:val="-2"/>
          <w:sz w:val="24"/>
        </w:rPr>
        <w:t xml:space="preserve">persona </w:t>
      </w:r>
      <w:r>
        <w:rPr>
          <w:sz w:val="24"/>
        </w:rPr>
        <w:t>jurídica tales como la Escritura Pública de Constitución y</w:t>
      </w:r>
      <w:r>
        <w:rPr>
          <w:spacing w:val="-3"/>
          <w:sz w:val="24"/>
        </w:rPr>
        <w:t xml:space="preserve"> </w:t>
      </w:r>
      <w:r>
        <w:rPr>
          <w:sz w:val="24"/>
        </w:rPr>
        <w:t xml:space="preserve">protocolización de los Estatutos Sociales. Los estatutos deberán estar inscriptos en la Sección Personas Jurídicas de la Dirección de Registros Públicos. </w:t>
      </w:r>
      <w:r>
        <w:rPr>
          <w:b/>
          <w:sz w:val="24"/>
        </w:rPr>
        <w:t>(*)</w:t>
      </w:r>
    </w:p>
    <w:p w14:paraId="1957FB31" w14:textId="77777777" w:rsidR="00F36E65" w:rsidRPr="00F36E65" w:rsidRDefault="00F36E65" w:rsidP="00F36E65">
      <w:pPr>
        <w:pStyle w:val="Prrafodelista"/>
        <w:tabs>
          <w:tab w:val="left" w:pos="861"/>
        </w:tabs>
        <w:spacing w:before="272"/>
        <w:ind w:right="1139"/>
        <w:rPr>
          <w:b/>
          <w:sz w:val="2"/>
          <w:szCs w:val="2"/>
        </w:rPr>
      </w:pPr>
    </w:p>
    <w:p w14:paraId="3C2D7F20" w14:textId="77777777" w:rsidR="00AB07F3" w:rsidRPr="00F36E65" w:rsidRDefault="007361E8" w:rsidP="00FD093D">
      <w:pPr>
        <w:pStyle w:val="Prrafodelista"/>
        <w:numPr>
          <w:ilvl w:val="0"/>
          <w:numId w:val="33"/>
        </w:numPr>
        <w:tabs>
          <w:tab w:val="left" w:pos="861"/>
        </w:tabs>
        <w:spacing w:line="275" w:lineRule="exact"/>
        <w:rPr>
          <w:b/>
          <w:sz w:val="24"/>
        </w:rPr>
      </w:pPr>
      <w:r>
        <w:rPr>
          <w:sz w:val="24"/>
        </w:rPr>
        <w:t>Constancia</w:t>
      </w:r>
      <w:r>
        <w:rPr>
          <w:spacing w:val="-3"/>
          <w:sz w:val="24"/>
        </w:rPr>
        <w:t xml:space="preserve"> </w:t>
      </w:r>
      <w:r>
        <w:rPr>
          <w:sz w:val="24"/>
        </w:rPr>
        <w:t>de</w:t>
      </w:r>
      <w:r>
        <w:rPr>
          <w:spacing w:val="2"/>
          <w:sz w:val="24"/>
        </w:rPr>
        <w:t xml:space="preserve"> </w:t>
      </w:r>
      <w:r>
        <w:rPr>
          <w:sz w:val="24"/>
        </w:rPr>
        <w:t>inscripción</w:t>
      </w:r>
      <w:r>
        <w:rPr>
          <w:spacing w:val="-6"/>
          <w:sz w:val="24"/>
        </w:rPr>
        <w:t xml:space="preserve"> </w:t>
      </w:r>
      <w:r>
        <w:rPr>
          <w:sz w:val="24"/>
        </w:rPr>
        <w:t>en</w:t>
      </w:r>
      <w:r>
        <w:rPr>
          <w:spacing w:val="-6"/>
          <w:sz w:val="24"/>
        </w:rPr>
        <w:t xml:space="preserve"> </w:t>
      </w:r>
      <w:r>
        <w:rPr>
          <w:sz w:val="24"/>
        </w:rPr>
        <w:t>el</w:t>
      </w:r>
      <w:r>
        <w:rPr>
          <w:spacing w:val="-6"/>
          <w:sz w:val="24"/>
        </w:rPr>
        <w:t xml:space="preserve"> </w:t>
      </w:r>
      <w:r>
        <w:rPr>
          <w:sz w:val="24"/>
        </w:rPr>
        <w:t>Registro</w:t>
      </w:r>
      <w:r>
        <w:rPr>
          <w:spacing w:val="-2"/>
          <w:sz w:val="24"/>
        </w:rPr>
        <w:t xml:space="preserve"> </w:t>
      </w:r>
      <w:r>
        <w:rPr>
          <w:sz w:val="24"/>
        </w:rPr>
        <w:t>Único</w:t>
      </w:r>
      <w:r>
        <w:rPr>
          <w:spacing w:val="2"/>
          <w:sz w:val="24"/>
        </w:rPr>
        <w:t xml:space="preserve"> </w:t>
      </w:r>
      <w:r>
        <w:rPr>
          <w:sz w:val="24"/>
        </w:rPr>
        <w:t>de</w:t>
      </w:r>
      <w:r>
        <w:rPr>
          <w:spacing w:val="-7"/>
          <w:sz w:val="24"/>
        </w:rPr>
        <w:t xml:space="preserve"> </w:t>
      </w:r>
      <w:r>
        <w:rPr>
          <w:sz w:val="24"/>
        </w:rPr>
        <w:t>Contribuyentes.</w:t>
      </w:r>
      <w:r>
        <w:rPr>
          <w:spacing w:val="4"/>
          <w:sz w:val="24"/>
        </w:rPr>
        <w:t xml:space="preserve"> </w:t>
      </w:r>
      <w:r>
        <w:rPr>
          <w:b/>
          <w:spacing w:val="-5"/>
          <w:sz w:val="24"/>
        </w:rPr>
        <w:t>(*)</w:t>
      </w:r>
    </w:p>
    <w:p w14:paraId="0B44BD62" w14:textId="77777777" w:rsidR="00F36E65" w:rsidRDefault="00F36E65" w:rsidP="00F36E65">
      <w:pPr>
        <w:pStyle w:val="Prrafodelista"/>
        <w:tabs>
          <w:tab w:val="left" w:pos="861"/>
        </w:tabs>
        <w:spacing w:line="275" w:lineRule="exact"/>
        <w:rPr>
          <w:b/>
          <w:sz w:val="24"/>
        </w:rPr>
      </w:pPr>
    </w:p>
    <w:p w14:paraId="2A5FBB11" w14:textId="77777777" w:rsidR="003E1DF4" w:rsidRDefault="007361E8" w:rsidP="00FD093D">
      <w:pPr>
        <w:pStyle w:val="Prrafodelista"/>
        <w:numPr>
          <w:ilvl w:val="0"/>
          <w:numId w:val="33"/>
        </w:numPr>
        <w:tabs>
          <w:tab w:val="left" w:pos="861"/>
        </w:tabs>
        <w:spacing w:line="247" w:lineRule="auto"/>
        <w:ind w:right="1142"/>
        <w:rPr>
          <w:sz w:val="24"/>
        </w:rPr>
      </w:pPr>
      <w:r>
        <w:rPr>
          <w:sz w:val="24"/>
        </w:rPr>
        <w:t>Fotocopia simple de los documentos de identidad de los representantes o apoderados de la sociedad. (*)</w:t>
      </w:r>
    </w:p>
    <w:p w14:paraId="1DF746CE" w14:textId="77777777" w:rsidR="00F36E65" w:rsidRDefault="00F36E65" w:rsidP="00F36E65">
      <w:pPr>
        <w:pStyle w:val="Prrafodelista"/>
        <w:tabs>
          <w:tab w:val="left" w:pos="861"/>
        </w:tabs>
        <w:spacing w:line="247" w:lineRule="auto"/>
        <w:ind w:right="1142"/>
        <w:rPr>
          <w:sz w:val="24"/>
        </w:rPr>
      </w:pPr>
    </w:p>
    <w:p w14:paraId="2675CF6C" w14:textId="02DB1921" w:rsidR="00AB07F3" w:rsidRPr="003E1DF4" w:rsidRDefault="007361E8" w:rsidP="00FD093D">
      <w:pPr>
        <w:pStyle w:val="Prrafodelista"/>
        <w:numPr>
          <w:ilvl w:val="0"/>
          <w:numId w:val="33"/>
        </w:numPr>
        <w:tabs>
          <w:tab w:val="left" w:pos="861"/>
        </w:tabs>
        <w:spacing w:line="247" w:lineRule="auto"/>
        <w:ind w:right="1142"/>
        <w:rPr>
          <w:sz w:val="24"/>
        </w:rPr>
      </w:pPr>
      <w:r w:rsidRPr="003E1DF4">
        <w:rPr>
          <w:sz w:val="24"/>
        </w:rPr>
        <w:t>Fotocopia simple de los documentos que acrediten las facultades del firmante de la</w:t>
      </w:r>
      <w:r w:rsidRPr="003E1DF4">
        <w:rPr>
          <w:spacing w:val="-6"/>
          <w:sz w:val="24"/>
        </w:rPr>
        <w:t xml:space="preserve"> </w:t>
      </w:r>
      <w:r w:rsidRPr="003E1DF4">
        <w:rPr>
          <w:sz w:val="24"/>
        </w:rPr>
        <w:t>oferta</w:t>
      </w:r>
      <w:r w:rsidRPr="003E1DF4">
        <w:rPr>
          <w:spacing w:val="-6"/>
          <w:sz w:val="24"/>
        </w:rPr>
        <w:t xml:space="preserve"> </w:t>
      </w:r>
      <w:r w:rsidRPr="003E1DF4">
        <w:rPr>
          <w:sz w:val="24"/>
        </w:rPr>
        <w:t>para</w:t>
      </w:r>
      <w:r w:rsidRPr="003E1DF4">
        <w:rPr>
          <w:spacing w:val="-6"/>
          <w:sz w:val="24"/>
        </w:rPr>
        <w:t xml:space="preserve"> </w:t>
      </w:r>
      <w:r w:rsidRPr="003E1DF4">
        <w:rPr>
          <w:sz w:val="24"/>
        </w:rPr>
        <w:t>comprometer</w:t>
      </w:r>
      <w:r w:rsidRPr="003E1DF4">
        <w:rPr>
          <w:spacing w:val="-3"/>
          <w:sz w:val="24"/>
        </w:rPr>
        <w:t xml:space="preserve"> </w:t>
      </w:r>
      <w:r w:rsidRPr="003E1DF4">
        <w:rPr>
          <w:sz w:val="24"/>
        </w:rPr>
        <w:t>al</w:t>
      </w:r>
      <w:r w:rsidRPr="003E1DF4">
        <w:rPr>
          <w:spacing w:val="-14"/>
          <w:sz w:val="24"/>
        </w:rPr>
        <w:t xml:space="preserve"> </w:t>
      </w:r>
      <w:r w:rsidRPr="003E1DF4">
        <w:rPr>
          <w:sz w:val="24"/>
        </w:rPr>
        <w:t>oferente.</w:t>
      </w:r>
      <w:r w:rsidRPr="003E1DF4">
        <w:rPr>
          <w:spacing w:val="-8"/>
          <w:sz w:val="24"/>
        </w:rPr>
        <w:t xml:space="preserve"> </w:t>
      </w:r>
      <w:r w:rsidRPr="003E1DF4">
        <w:rPr>
          <w:sz w:val="24"/>
        </w:rPr>
        <w:t>Estos</w:t>
      </w:r>
      <w:r w:rsidRPr="003E1DF4">
        <w:rPr>
          <w:spacing w:val="-1"/>
          <w:sz w:val="24"/>
        </w:rPr>
        <w:t xml:space="preserve"> </w:t>
      </w:r>
      <w:r w:rsidRPr="003E1DF4">
        <w:rPr>
          <w:sz w:val="24"/>
        </w:rPr>
        <w:t>documentos</w:t>
      </w:r>
      <w:r w:rsidRPr="003E1DF4">
        <w:rPr>
          <w:spacing w:val="-7"/>
          <w:sz w:val="24"/>
        </w:rPr>
        <w:t xml:space="preserve"> </w:t>
      </w:r>
      <w:r w:rsidRPr="003E1DF4">
        <w:rPr>
          <w:sz w:val="24"/>
        </w:rPr>
        <w:t>pueden</w:t>
      </w:r>
      <w:r w:rsidRPr="003E1DF4">
        <w:rPr>
          <w:spacing w:val="-10"/>
          <w:sz w:val="24"/>
        </w:rPr>
        <w:t xml:space="preserve"> </w:t>
      </w:r>
      <w:r w:rsidRPr="003E1DF4">
        <w:rPr>
          <w:sz w:val="24"/>
        </w:rPr>
        <w:t>consistir</w:t>
      </w:r>
      <w:r w:rsidRPr="003E1DF4">
        <w:rPr>
          <w:spacing w:val="-3"/>
          <w:sz w:val="24"/>
        </w:rPr>
        <w:t xml:space="preserve"> </w:t>
      </w:r>
      <w:r w:rsidRPr="003E1DF4">
        <w:rPr>
          <w:sz w:val="24"/>
        </w:rPr>
        <w:t>en:</w:t>
      </w:r>
      <w:r w:rsidRPr="003E1DF4">
        <w:rPr>
          <w:spacing w:val="-4"/>
          <w:sz w:val="24"/>
        </w:rPr>
        <w:t xml:space="preserve"> </w:t>
      </w:r>
      <w:r w:rsidRPr="003E1DF4">
        <w:rPr>
          <w:sz w:val="24"/>
        </w:rPr>
        <w:t>un poder</w:t>
      </w:r>
      <w:r w:rsidRPr="003E1DF4">
        <w:rPr>
          <w:spacing w:val="-15"/>
          <w:sz w:val="24"/>
        </w:rPr>
        <w:t xml:space="preserve"> </w:t>
      </w:r>
      <w:r w:rsidRPr="003E1DF4">
        <w:rPr>
          <w:sz w:val="24"/>
        </w:rPr>
        <w:t>suficiente</w:t>
      </w:r>
      <w:r w:rsidRPr="003E1DF4">
        <w:rPr>
          <w:spacing w:val="-15"/>
          <w:sz w:val="24"/>
        </w:rPr>
        <w:t xml:space="preserve"> </w:t>
      </w:r>
      <w:r w:rsidRPr="003E1DF4">
        <w:rPr>
          <w:sz w:val="24"/>
        </w:rPr>
        <w:t>otorgado</w:t>
      </w:r>
      <w:r w:rsidRPr="003E1DF4">
        <w:rPr>
          <w:spacing w:val="-7"/>
          <w:sz w:val="24"/>
        </w:rPr>
        <w:t xml:space="preserve"> </w:t>
      </w:r>
      <w:r w:rsidRPr="003E1DF4">
        <w:rPr>
          <w:sz w:val="24"/>
        </w:rPr>
        <w:t>por</w:t>
      </w:r>
      <w:r w:rsidRPr="003E1DF4">
        <w:rPr>
          <w:spacing w:val="-15"/>
          <w:sz w:val="24"/>
        </w:rPr>
        <w:t xml:space="preserve"> </w:t>
      </w:r>
      <w:r w:rsidRPr="003E1DF4">
        <w:rPr>
          <w:sz w:val="24"/>
        </w:rPr>
        <w:t>Escritura</w:t>
      </w:r>
      <w:r w:rsidRPr="003E1DF4">
        <w:rPr>
          <w:spacing w:val="-13"/>
          <w:sz w:val="24"/>
        </w:rPr>
        <w:t xml:space="preserve"> </w:t>
      </w:r>
      <w:r w:rsidRPr="003E1DF4">
        <w:rPr>
          <w:sz w:val="24"/>
        </w:rPr>
        <w:t>Pública</w:t>
      </w:r>
      <w:r w:rsidRPr="003E1DF4">
        <w:rPr>
          <w:spacing w:val="-13"/>
          <w:sz w:val="24"/>
        </w:rPr>
        <w:t xml:space="preserve"> </w:t>
      </w:r>
      <w:r w:rsidRPr="003E1DF4">
        <w:rPr>
          <w:sz w:val="24"/>
        </w:rPr>
        <w:t>(no</w:t>
      </w:r>
      <w:r w:rsidRPr="003E1DF4">
        <w:rPr>
          <w:spacing w:val="-7"/>
          <w:sz w:val="24"/>
        </w:rPr>
        <w:t xml:space="preserve"> </w:t>
      </w:r>
      <w:r w:rsidRPr="003E1DF4">
        <w:rPr>
          <w:sz w:val="24"/>
        </w:rPr>
        <w:t>es</w:t>
      </w:r>
      <w:r w:rsidRPr="003E1DF4">
        <w:rPr>
          <w:spacing w:val="-14"/>
          <w:sz w:val="24"/>
        </w:rPr>
        <w:t xml:space="preserve"> </w:t>
      </w:r>
      <w:r w:rsidRPr="003E1DF4">
        <w:rPr>
          <w:sz w:val="24"/>
        </w:rPr>
        <w:t>necesario</w:t>
      </w:r>
      <w:r w:rsidRPr="003E1DF4">
        <w:rPr>
          <w:spacing w:val="-7"/>
          <w:sz w:val="24"/>
        </w:rPr>
        <w:t xml:space="preserve"> </w:t>
      </w:r>
      <w:r w:rsidRPr="003E1DF4">
        <w:rPr>
          <w:sz w:val="24"/>
        </w:rPr>
        <w:t>que</w:t>
      </w:r>
      <w:r w:rsidRPr="003E1DF4">
        <w:rPr>
          <w:spacing w:val="-13"/>
          <w:sz w:val="24"/>
        </w:rPr>
        <w:t xml:space="preserve"> </w:t>
      </w:r>
      <w:r w:rsidRPr="003E1DF4">
        <w:rPr>
          <w:sz w:val="24"/>
        </w:rPr>
        <w:t>esté</w:t>
      </w:r>
      <w:r w:rsidRPr="003E1DF4">
        <w:rPr>
          <w:spacing w:val="-13"/>
          <w:sz w:val="24"/>
        </w:rPr>
        <w:t xml:space="preserve"> </w:t>
      </w:r>
      <w:r w:rsidRPr="003E1DF4">
        <w:rPr>
          <w:sz w:val="24"/>
        </w:rPr>
        <w:t>inscripto en el Registro de Poderes); o los documentos societarios que justifiquen la representación</w:t>
      </w:r>
      <w:r w:rsidRPr="003E1DF4">
        <w:rPr>
          <w:spacing w:val="-11"/>
          <w:sz w:val="24"/>
        </w:rPr>
        <w:t xml:space="preserve"> </w:t>
      </w:r>
      <w:r w:rsidRPr="003E1DF4">
        <w:rPr>
          <w:sz w:val="24"/>
        </w:rPr>
        <w:t>del</w:t>
      </w:r>
      <w:r w:rsidRPr="003E1DF4">
        <w:rPr>
          <w:spacing w:val="-11"/>
          <w:sz w:val="24"/>
        </w:rPr>
        <w:t xml:space="preserve"> </w:t>
      </w:r>
      <w:r w:rsidRPr="003E1DF4">
        <w:rPr>
          <w:sz w:val="24"/>
        </w:rPr>
        <w:t>firmante,</w:t>
      </w:r>
      <w:r w:rsidRPr="003E1DF4">
        <w:rPr>
          <w:spacing w:val="-10"/>
          <w:sz w:val="24"/>
        </w:rPr>
        <w:t xml:space="preserve"> </w:t>
      </w:r>
      <w:r w:rsidRPr="003E1DF4">
        <w:rPr>
          <w:sz w:val="24"/>
        </w:rPr>
        <w:t>tales</w:t>
      </w:r>
      <w:r w:rsidRPr="003E1DF4">
        <w:rPr>
          <w:spacing w:val="-9"/>
          <w:sz w:val="24"/>
        </w:rPr>
        <w:t xml:space="preserve"> </w:t>
      </w:r>
      <w:r w:rsidRPr="003E1DF4">
        <w:rPr>
          <w:sz w:val="24"/>
        </w:rPr>
        <w:t>como</w:t>
      </w:r>
      <w:r w:rsidRPr="003E1DF4">
        <w:rPr>
          <w:spacing w:val="-2"/>
          <w:sz w:val="24"/>
        </w:rPr>
        <w:t xml:space="preserve"> </w:t>
      </w:r>
      <w:r w:rsidRPr="003E1DF4">
        <w:rPr>
          <w:sz w:val="24"/>
        </w:rPr>
        <w:t>las</w:t>
      </w:r>
      <w:r w:rsidRPr="003E1DF4">
        <w:rPr>
          <w:spacing w:val="-9"/>
          <w:sz w:val="24"/>
        </w:rPr>
        <w:t xml:space="preserve"> </w:t>
      </w:r>
      <w:r w:rsidRPr="003E1DF4">
        <w:rPr>
          <w:sz w:val="24"/>
        </w:rPr>
        <w:t>actas</w:t>
      </w:r>
      <w:r w:rsidRPr="003E1DF4">
        <w:rPr>
          <w:spacing w:val="-9"/>
          <w:sz w:val="24"/>
        </w:rPr>
        <w:t xml:space="preserve"> </w:t>
      </w:r>
      <w:r w:rsidRPr="003E1DF4">
        <w:rPr>
          <w:sz w:val="24"/>
        </w:rPr>
        <w:t>de</w:t>
      </w:r>
      <w:r w:rsidRPr="003E1DF4">
        <w:rPr>
          <w:spacing w:val="-12"/>
          <w:sz w:val="24"/>
        </w:rPr>
        <w:t xml:space="preserve"> </w:t>
      </w:r>
      <w:r w:rsidRPr="003E1DF4">
        <w:rPr>
          <w:sz w:val="24"/>
        </w:rPr>
        <w:t>asamblea</w:t>
      </w:r>
      <w:r w:rsidRPr="003E1DF4">
        <w:rPr>
          <w:spacing w:val="-3"/>
          <w:sz w:val="24"/>
        </w:rPr>
        <w:t xml:space="preserve"> </w:t>
      </w:r>
      <w:r w:rsidRPr="003E1DF4">
        <w:rPr>
          <w:sz w:val="24"/>
        </w:rPr>
        <w:t>y</w:t>
      </w:r>
      <w:r w:rsidRPr="003E1DF4">
        <w:rPr>
          <w:spacing w:val="-15"/>
          <w:sz w:val="24"/>
        </w:rPr>
        <w:t xml:space="preserve"> </w:t>
      </w:r>
      <w:r w:rsidRPr="003E1DF4">
        <w:rPr>
          <w:sz w:val="24"/>
        </w:rPr>
        <w:t>de</w:t>
      </w:r>
      <w:r w:rsidRPr="003E1DF4">
        <w:rPr>
          <w:spacing w:val="-8"/>
          <w:sz w:val="24"/>
        </w:rPr>
        <w:t xml:space="preserve"> </w:t>
      </w:r>
      <w:r w:rsidRPr="003E1DF4">
        <w:rPr>
          <w:sz w:val="24"/>
        </w:rPr>
        <w:t>directorio</w:t>
      </w:r>
      <w:r w:rsidRPr="003E1DF4">
        <w:rPr>
          <w:spacing w:val="-2"/>
          <w:sz w:val="24"/>
        </w:rPr>
        <w:t xml:space="preserve"> </w:t>
      </w:r>
      <w:r w:rsidRPr="003E1DF4">
        <w:rPr>
          <w:sz w:val="24"/>
        </w:rPr>
        <w:t>en</w:t>
      </w:r>
      <w:r w:rsidRPr="003E1DF4">
        <w:rPr>
          <w:spacing w:val="-11"/>
          <w:sz w:val="24"/>
        </w:rPr>
        <w:t xml:space="preserve"> </w:t>
      </w:r>
      <w:r w:rsidRPr="003E1DF4">
        <w:rPr>
          <w:sz w:val="24"/>
        </w:rPr>
        <w:t xml:space="preserve">el caso de las sociedades anónimas. </w:t>
      </w:r>
      <w:r w:rsidRPr="003E1DF4">
        <w:rPr>
          <w:b/>
          <w:sz w:val="24"/>
        </w:rPr>
        <w:t>(*)</w:t>
      </w:r>
    </w:p>
    <w:p w14:paraId="3C8E7B60" w14:textId="77777777" w:rsidR="00AB07F3" w:rsidRDefault="00AB07F3">
      <w:pPr>
        <w:pStyle w:val="Textoindependiente"/>
        <w:spacing w:before="10"/>
      </w:pPr>
    </w:p>
    <w:p w14:paraId="0F4C29F2" w14:textId="77777777" w:rsidR="00F36E65" w:rsidRDefault="00F36E65">
      <w:pPr>
        <w:pStyle w:val="Textoindependiente"/>
        <w:spacing w:before="10"/>
      </w:pPr>
    </w:p>
    <w:p w14:paraId="216AC4F9" w14:textId="77777777" w:rsidR="003E1DF4" w:rsidRPr="003E1DF4" w:rsidRDefault="003E1DF4" w:rsidP="003E1DF4">
      <w:pPr>
        <w:widowControl/>
        <w:adjustRightInd w:val="0"/>
        <w:rPr>
          <w:rFonts w:eastAsiaTheme="minorHAnsi"/>
          <w:b/>
          <w:bCs/>
          <w:sz w:val="24"/>
          <w:szCs w:val="24"/>
          <w:lang w:val="es-PY"/>
        </w:rPr>
      </w:pPr>
      <w:r w:rsidRPr="003E1DF4">
        <w:rPr>
          <w:rFonts w:eastAsiaTheme="minorHAnsi"/>
          <w:b/>
          <w:bCs/>
          <w:sz w:val="24"/>
          <w:szCs w:val="24"/>
          <w:lang w:val="es-PY"/>
        </w:rPr>
        <w:t>8.3. Oferentes en Consorcio en formación.</w:t>
      </w:r>
    </w:p>
    <w:p w14:paraId="1C502CB7" w14:textId="77777777" w:rsidR="003E1DF4" w:rsidRDefault="003E1DF4" w:rsidP="003E1DF4">
      <w:pPr>
        <w:widowControl/>
        <w:adjustRightInd w:val="0"/>
        <w:rPr>
          <w:rFonts w:eastAsiaTheme="minorHAnsi"/>
          <w:sz w:val="24"/>
          <w:szCs w:val="24"/>
          <w:lang w:val="es-PY"/>
        </w:rPr>
      </w:pPr>
    </w:p>
    <w:p w14:paraId="18134858" w14:textId="12AE0956" w:rsidR="003E1DF4" w:rsidRDefault="003E1DF4" w:rsidP="00FD093D">
      <w:pPr>
        <w:pStyle w:val="Prrafodelista"/>
        <w:widowControl/>
        <w:numPr>
          <w:ilvl w:val="2"/>
          <w:numId w:val="34"/>
        </w:numPr>
        <w:adjustRightInd w:val="0"/>
        <w:ind w:left="851" w:hanging="284"/>
        <w:rPr>
          <w:rFonts w:eastAsiaTheme="minorHAnsi"/>
          <w:sz w:val="24"/>
          <w:szCs w:val="24"/>
          <w:lang w:val="es-PY"/>
        </w:rPr>
      </w:pPr>
      <w:r w:rsidRPr="003E1DF4">
        <w:rPr>
          <w:rFonts w:eastAsiaTheme="minorHAnsi"/>
          <w:sz w:val="24"/>
          <w:szCs w:val="24"/>
          <w:lang w:val="es-PY"/>
        </w:rPr>
        <w:t>Original o fotocopia del acuerdo de intención de constituir el consorcio, en caso de resultar adjudicados y antes de la firma del contrato. (*)</w:t>
      </w:r>
    </w:p>
    <w:p w14:paraId="1C15F101" w14:textId="77777777" w:rsidR="001854B6" w:rsidRDefault="001854B6" w:rsidP="001854B6">
      <w:pPr>
        <w:pStyle w:val="Prrafodelista"/>
        <w:widowControl/>
        <w:adjustRightInd w:val="0"/>
        <w:ind w:left="851"/>
        <w:rPr>
          <w:rFonts w:eastAsiaTheme="minorHAnsi"/>
          <w:sz w:val="24"/>
          <w:szCs w:val="24"/>
          <w:lang w:val="es-PY"/>
        </w:rPr>
      </w:pPr>
    </w:p>
    <w:p w14:paraId="29C48095" w14:textId="779FB99E" w:rsidR="003E1DF4" w:rsidRDefault="003E1DF4" w:rsidP="00FD093D">
      <w:pPr>
        <w:pStyle w:val="Prrafodelista"/>
        <w:widowControl/>
        <w:numPr>
          <w:ilvl w:val="2"/>
          <w:numId w:val="34"/>
        </w:numPr>
        <w:adjustRightInd w:val="0"/>
        <w:ind w:left="851" w:hanging="284"/>
        <w:rPr>
          <w:rFonts w:eastAsiaTheme="minorHAnsi"/>
          <w:sz w:val="24"/>
          <w:szCs w:val="24"/>
          <w:lang w:val="es-PY"/>
        </w:rPr>
      </w:pPr>
      <w:r w:rsidRPr="003E1DF4">
        <w:rPr>
          <w:rFonts w:eastAsiaTheme="minorHAnsi"/>
          <w:sz w:val="24"/>
          <w:szCs w:val="24"/>
          <w:lang w:val="es-PY"/>
        </w:rPr>
        <w:t>Fotocopia simple de los documentos que acrediten las facultades del firmante de la oferta para comprometer al consorcio en formación y que acrediten las facultades de los</w:t>
      </w:r>
      <w:r>
        <w:rPr>
          <w:rFonts w:eastAsiaTheme="minorHAnsi"/>
          <w:sz w:val="24"/>
          <w:szCs w:val="24"/>
          <w:lang w:val="es-PY"/>
        </w:rPr>
        <w:t xml:space="preserve"> </w:t>
      </w:r>
      <w:r w:rsidRPr="003E1DF4">
        <w:rPr>
          <w:rFonts w:eastAsiaTheme="minorHAnsi"/>
          <w:sz w:val="24"/>
          <w:szCs w:val="24"/>
          <w:lang w:val="es-PY"/>
        </w:rPr>
        <w:t>firmantes del acuerdo de intención para consorciarse. Estos documentos pueden consistir en (*):</w:t>
      </w:r>
    </w:p>
    <w:p w14:paraId="17415BBE" w14:textId="77777777" w:rsidR="00F36E65" w:rsidRPr="003E1DF4" w:rsidRDefault="00F36E65" w:rsidP="00F36E65">
      <w:pPr>
        <w:pStyle w:val="Prrafodelista"/>
        <w:widowControl/>
        <w:adjustRightInd w:val="0"/>
        <w:ind w:left="851"/>
        <w:rPr>
          <w:rFonts w:eastAsiaTheme="minorHAnsi"/>
          <w:sz w:val="24"/>
          <w:szCs w:val="24"/>
          <w:lang w:val="es-PY"/>
        </w:rPr>
      </w:pPr>
    </w:p>
    <w:p w14:paraId="0C7E5FA2" w14:textId="0381F06E" w:rsidR="003E1DF4" w:rsidRDefault="003E1DF4" w:rsidP="001854B6">
      <w:pPr>
        <w:widowControl/>
        <w:adjustRightInd w:val="0"/>
        <w:ind w:left="1418"/>
        <w:rPr>
          <w:rFonts w:eastAsiaTheme="minorHAnsi"/>
          <w:sz w:val="24"/>
          <w:szCs w:val="24"/>
          <w:lang w:val="es-PY"/>
        </w:rPr>
      </w:pPr>
      <w:r w:rsidRPr="003E1DF4">
        <w:rPr>
          <w:rFonts w:eastAsiaTheme="minorHAnsi"/>
          <w:sz w:val="24"/>
          <w:szCs w:val="24"/>
          <w:lang w:val="es-PY"/>
        </w:rPr>
        <w:t>i. Original o fotocopia del acuerdo de intención de constituir el consorcio en caso de resultar adjudicados y antes de la firma del contrato, instrumentado por escritura pública</w:t>
      </w:r>
      <w:r w:rsidR="001854B6">
        <w:rPr>
          <w:rFonts w:eastAsiaTheme="minorHAnsi"/>
          <w:sz w:val="24"/>
          <w:szCs w:val="24"/>
          <w:lang w:val="es-PY"/>
        </w:rPr>
        <w:t xml:space="preserve">, </w:t>
      </w:r>
      <w:r w:rsidRPr="003E1DF4">
        <w:rPr>
          <w:rFonts w:eastAsiaTheme="minorHAnsi"/>
          <w:sz w:val="24"/>
          <w:szCs w:val="24"/>
          <w:lang w:val="es-PY"/>
        </w:rPr>
        <w:t>o,</w:t>
      </w:r>
    </w:p>
    <w:p w14:paraId="7C41F8FF" w14:textId="77777777" w:rsidR="00F36E65" w:rsidRDefault="00F36E65" w:rsidP="001854B6">
      <w:pPr>
        <w:widowControl/>
        <w:adjustRightInd w:val="0"/>
        <w:ind w:left="1418"/>
        <w:rPr>
          <w:rFonts w:eastAsiaTheme="minorHAnsi"/>
          <w:sz w:val="24"/>
          <w:szCs w:val="24"/>
          <w:lang w:val="es-PY"/>
        </w:rPr>
      </w:pPr>
    </w:p>
    <w:p w14:paraId="638F95C3" w14:textId="77777777" w:rsidR="00F36E65" w:rsidRDefault="00F36E65" w:rsidP="001854B6">
      <w:pPr>
        <w:widowControl/>
        <w:adjustRightInd w:val="0"/>
        <w:ind w:left="1418"/>
        <w:rPr>
          <w:rFonts w:eastAsiaTheme="minorHAnsi"/>
          <w:sz w:val="24"/>
          <w:szCs w:val="24"/>
          <w:lang w:val="es-PY"/>
        </w:rPr>
      </w:pPr>
    </w:p>
    <w:p w14:paraId="14649782" w14:textId="77777777" w:rsidR="00F36E65" w:rsidRDefault="00F36E65" w:rsidP="001854B6">
      <w:pPr>
        <w:widowControl/>
        <w:adjustRightInd w:val="0"/>
        <w:ind w:left="1418"/>
        <w:rPr>
          <w:rFonts w:eastAsiaTheme="minorHAnsi"/>
          <w:sz w:val="24"/>
          <w:szCs w:val="24"/>
          <w:lang w:val="es-PY"/>
        </w:rPr>
      </w:pPr>
    </w:p>
    <w:p w14:paraId="2EE8101F" w14:textId="77777777" w:rsidR="00F36E65" w:rsidRDefault="00F36E65" w:rsidP="001854B6">
      <w:pPr>
        <w:widowControl/>
        <w:adjustRightInd w:val="0"/>
        <w:ind w:left="1418"/>
        <w:rPr>
          <w:rFonts w:eastAsiaTheme="minorHAnsi"/>
          <w:sz w:val="24"/>
          <w:szCs w:val="24"/>
          <w:lang w:val="es-PY"/>
        </w:rPr>
      </w:pPr>
    </w:p>
    <w:p w14:paraId="1E2B4E12" w14:textId="77777777" w:rsidR="00F36E65" w:rsidRDefault="00F36E65" w:rsidP="001854B6">
      <w:pPr>
        <w:widowControl/>
        <w:adjustRightInd w:val="0"/>
        <w:ind w:left="1418"/>
        <w:rPr>
          <w:rFonts w:eastAsiaTheme="minorHAnsi"/>
          <w:sz w:val="24"/>
          <w:szCs w:val="24"/>
          <w:lang w:val="es-PY"/>
        </w:rPr>
      </w:pPr>
    </w:p>
    <w:p w14:paraId="1844FEBE" w14:textId="77777777" w:rsidR="00F36E65" w:rsidRDefault="00F36E65" w:rsidP="001854B6">
      <w:pPr>
        <w:widowControl/>
        <w:adjustRightInd w:val="0"/>
        <w:ind w:left="1418"/>
        <w:rPr>
          <w:rFonts w:eastAsiaTheme="minorHAnsi"/>
          <w:sz w:val="24"/>
          <w:szCs w:val="24"/>
          <w:lang w:val="es-PY"/>
        </w:rPr>
      </w:pPr>
    </w:p>
    <w:p w14:paraId="16345FD4" w14:textId="77777777" w:rsidR="00F36E65" w:rsidRDefault="00F36E65" w:rsidP="001854B6">
      <w:pPr>
        <w:widowControl/>
        <w:adjustRightInd w:val="0"/>
        <w:ind w:left="1418"/>
        <w:rPr>
          <w:rFonts w:eastAsiaTheme="minorHAnsi"/>
          <w:sz w:val="24"/>
          <w:szCs w:val="24"/>
          <w:lang w:val="es-PY"/>
        </w:rPr>
      </w:pPr>
    </w:p>
    <w:p w14:paraId="109D8853" w14:textId="77777777" w:rsidR="00F36E65" w:rsidRPr="003E1DF4" w:rsidRDefault="00F36E65" w:rsidP="001854B6">
      <w:pPr>
        <w:widowControl/>
        <w:adjustRightInd w:val="0"/>
        <w:ind w:left="1418"/>
        <w:rPr>
          <w:rFonts w:eastAsiaTheme="minorHAnsi"/>
          <w:sz w:val="24"/>
          <w:szCs w:val="24"/>
          <w:lang w:val="es-PY"/>
        </w:rPr>
      </w:pPr>
    </w:p>
    <w:p w14:paraId="6E544024" w14:textId="7BCB8EC1" w:rsidR="003E1DF4" w:rsidRDefault="003E1DF4" w:rsidP="001854B6">
      <w:pPr>
        <w:widowControl/>
        <w:adjustRightInd w:val="0"/>
        <w:ind w:left="1418"/>
        <w:rPr>
          <w:rFonts w:eastAsiaTheme="minorHAnsi"/>
          <w:sz w:val="24"/>
          <w:szCs w:val="24"/>
          <w:lang w:val="es-PY"/>
        </w:rPr>
      </w:pPr>
      <w:proofErr w:type="spellStart"/>
      <w:r w:rsidRPr="003E1DF4">
        <w:rPr>
          <w:rFonts w:eastAsiaTheme="minorHAnsi"/>
          <w:sz w:val="24"/>
          <w:szCs w:val="24"/>
          <w:lang w:val="es-PY"/>
        </w:rPr>
        <w:lastRenderedPageBreak/>
        <w:t>ii</w:t>
      </w:r>
      <w:proofErr w:type="spellEnd"/>
      <w:r w:rsidRPr="003E1DF4">
        <w:rPr>
          <w:rFonts w:eastAsiaTheme="minorHAnsi"/>
          <w:sz w:val="24"/>
          <w:szCs w:val="24"/>
          <w:lang w:val="es-PY"/>
        </w:rPr>
        <w:t>. Original o fotocopia del acuerdo de intención de constituir el consorcio en caso de resultar adjudicados y antes de la firma del contrato, instrumentado por acuerdo privado.</w:t>
      </w:r>
      <w:r w:rsidR="001854B6">
        <w:rPr>
          <w:rFonts w:eastAsiaTheme="minorHAnsi"/>
          <w:sz w:val="24"/>
          <w:szCs w:val="24"/>
          <w:lang w:val="es-PY"/>
        </w:rPr>
        <w:t xml:space="preserve"> </w:t>
      </w:r>
      <w:r w:rsidRPr="003E1DF4">
        <w:rPr>
          <w:rFonts w:eastAsiaTheme="minorHAnsi"/>
          <w:sz w:val="24"/>
          <w:szCs w:val="24"/>
          <w:lang w:val="es-PY"/>
        </w:rPr>
        <w:t>Cada integrante del consorcio que sea persona física domiciliada en la República del Paraguay deberá presentar los documentos requeridos para Oferentes Individuales</w:t>
      </w:r>
      <w:r w:rsidR="001854B6">
        <w:rPr>
          <w:rFonts w:eastAsiaTheme="minorHAnsi"/>
          <w:sz w:val="24"/>
          <w:szCs w:val="24"/>
          <w:lang w:val="es-PY"/>
        </w:rPr>
        <w:t xml:space="preserve"> </w:t>
      </w:r>
      <w:r w:rsidRPr="003E1DF4">
        <w:rPr>
          <w:rFonts w:eastAsiaTheme="minorHAnsi"/>
          <w:sz w:val="24"/>
          <w:szCs w:val="24"/>
          <w:lang w:val="es-PY"/>
        </w:rPr>
        <w:t>especificados en el apartado Oferentes. (Personas Físicas) y, las personas jurídicas domiciliadas en Paraguay deberán presentar los documentos requeridos para Oferentes</w:t>
      </w:r>
      <w:r w:rsidR="001854B6">
        <w:rPr>
          <w:rFonts w:eastAsiaTheme="minorHAnsi"/>
          <w:sz w:val="24"/>
          <w:szCs w:val="24"/>
          <w:lang w:val="es-PY"/>
        </w:rPr>
        <w:t xml:space="preserve"> </w:t>
      </w:r>
      <w:r w:rsidRPr="003E1DF4">
        <w:rPr>
          <w:rFonts w:eastAsiaTheme="minorHAnsi"/>
          <w:sz w:val="24"/>
          <w:szCs w:val="24"/>
          <w:lang w:val="es-PY"/>
        </w:rPr>
        <w:t>(Personas Jurídicas).</w:t>
      </w:r>
    </w:p>
    <w:p w14:paraId="68711E0A" w14:textId="77777777" w:rsidR="001854B6" w:rsidRPr="003E1DF4" w:rsidRDefault="001854B6" w:rsidP="001854B6">
      <w:pPr>
        <w:widowControl/>
        <w:adjustRightInd w:val="0"/>
        <w:ind w:left="1418"/>
        <w:rPr>
          <w:rFonts w:eastAsiaTheme="minorHAnsi"/>
          <w:sz w:val="24"/>
          <w:szCs w:val="24"/>
          <w:lang w:val="es-PY"/>
        </w:rPr>
      </w:pPr>
    </w:p>
    <w:p w14:paraId="11852CEA" w14:textId="11AF58AC" w:rsidR="003E1DF4" w:rsidRPr="003E1DF4" w:rsidRDefault="003E1DF4" w:rsidP="003E1DF4">
      <w:pPr>
        <w:widowControl/>
        <w:adjustRightInd w:val="0"/>
        <w:ind w:left="567"/>
        <w:rPr>
          <w:rFonts w:eastAsiaTheme="minorHAnsi"/>
          <w:sz w:val="24"/>
          <w:szCs w:val="24"/>
          <w:lang w:val="es-PY"/>
        </w:rPr>
      </w:pPr>
      <w:r w:rsidRPr="003E1DF4">
        <w:rPr>
          <w:rFonts w:eastAsiaTheme="minorHAnsi"/>
          <w:sz w:val="24"/>
          <w:szCs w:val="24"/>
          <w:lang w:val="es-PY"/>
        </w:rPr>
        <w:t>c. Un poder en el que conste que el apoderado posee facultades suficientes para representar y obligar al Consorcio, otorgado por escritura pública (no es necesario que esté</w:t>
      </w:r>
      <w:r>
        <w:rPr>
          <w:rFonts w:eastAsiaTheme="minorHAnsi"/>
          <w:sz w:val="24"/>
          <w:szCs w:val="24"/>
          <w:lang w:val="es-PY"/>
        </w:rPr>
        <w:t xml:space="preserve"> </w:t>
      </w:r>
      <w:r w:rsidRPr="003E1DF4">
        <w:rPr>
          <w:rFonts w:eastAsiaTheme="minorHAnsi"/>
          <w:sz w:val="24"/>
          <w:szCs w:val="24"/>
          <w:lang w:val="es-PY"/>
        </w:rPr>
        <w:t>inscripto en el Registro de Poderes) (*).</w:t>
      </w:r>
    </w:p>
    <w:p w14:paraId="0F983586" w14:textId="77777777" w:rsidR="001854B6" w:rsidRDefault="001854B6" w:rsidP="003E1DF4">
      <w:pPr>
        <w:widowControl/>
        <w:adjustRightInd w:val="0"/>
        <w:rPr>
          <w:rFonts w:eastAsiaTheme="minorHAnsi"/>
          <w:sz w:val="24"/>
          <w:szCs w:val="24"/>
          <w:lang w:val="es-PY"/>
        </w:rPr>
      </w:pPr>
    </w:p>
    <w:p w14:paraId="7F19EC00" w14:textId="77777777" w:rsidR="001854B6" w:rsidRDefault="001854B6" w:rsidP="003E1DF4">
      <w:pPr>
        <w:widowControl/>
        <w:adjustRightInd w:val="0"/>
        <w:rPr>
          <w:rFonts w:eastAsiaTheme="minorHAnsi"/>
          <w:sz w:val="24"/>
          <w:szCs w:val="24"/>
          <w:lang w:val="es-PY"/>
        </w:rPr>
      </w:pPr>
    </w:p>
    <w:p w14:paraId="3D18D6E3" w14:textId="0EE97E1A" w:rsidR="003E1DF4" w:rsidRPr="001854B6" w:rsidRDefault="003E1DF4" w:rsidP="003E1DF4">
      <w:pPr>
        <w:widowControl/>
        <w:adjustRightInd w:val="0"/>
        <w:rPr>
          <w:rFonts w:eastAsiaTheme="minorHAnsi"/>
          <w:b/>
          <w:bCs/>
          <w:sz w:val="24"/>
          <w:szCs w:val="24"/>
          <w:lang w:val="es-PY"/>
        </w:rPr>
      </w:pPr>
      <w:r w:rsidRPr="001854B6">
        <w:rPr>
          <w:rFonts w:eastAsiaTheme="minorHAnsi"/>
          <w:b/>
          <w:bCs/>
          <w:sz w:val="24"/>
          <w:szCs w:val="24"/>
          <w:lang w:val="es-PY"/>
        </w:rPr>
        <w:t>8.4. Oferentes en Consorcios constituidos o formalizados.</w:t>
      </w:r>
    </w:p>
    <w:p w14:paraId="5F69A861" w14:textId="77777777" w:rsidR="001854B6" w:rsidRDefault="001854B6" w:rsidP="003E1DF4">
      <w:pPr>
        <w:widowControl/>
        <w:adjustRightInd w:val="0"/>
        <w:rPr>
          <w:rFonts w:eastAsiaTheme="minorHAnsi"/>
          <w:sz w:val="24"/>
          <w:szCs w:val="24"/>
          <w:lang w:val="es-PY"/>
        </w:rPr>
      </w:pPr>
    </w:p>
    <w:p w14:paraId="7CF8A00C" w14:textId="207FBC5B" w:rsidR="003E1DF4" w:rsidRDefault="003E1DF4" w:rsidP="001854B6">
      <w:pPr>
        <w:widowControl/>
        <w:adjustRightInd w:val="0"/>
        <w:ind w:left="567"/>
        <w:rPr>
          <w:rFonts w:eastAsiaTheme="minorHAnsi"/>
          <w:sz w:val="24"/>
          <w:szCs w:val="24"/>
          <w:lang w:val="es-PY"/>
        </w:rPr>
      </w:pPr>
      <w:r w:rsidRPr="003E1DF4">
        <w:rPr>
          <w:rFonts w:eastAsiaTheme="minorHAnsi"/>
          <w:sz w:val="24"/>
          <w:szCs w:val="24"/>
          <w:lang w:val="es-PY"/>
        </w:rPr>
        <w:t>a. Original o fotocopia del instrumento público (escritura pública) de constitución del consorcio. (*)</w:t>
      </w:r>
    </w:p>
    <w:p w14:paraId="4C2E5B9A" w14:textId="77777777" w:rsidR="001854B6" w:rsidRPr="003E1DF4" w:rsidRDefault="001854B6" w:rsidP="001854B6">
      <w:pPr>
        <w:widowControl/>
        <w:adjustRightInd w:val="0"/>
        <w:ind w:left="567"/>
        <w:rPr>
          <w:rFonts w:eastAsiaTheme="minorHAnsi"/>
          <w:sz w:val="24"/>
          <w:szCs w:val="24"/>
          <w:lang w:val="es-PY"/>
        </w:rPr>
      </w:pPr>
    </w:p>
    <w:p w14:paraId="6920E78A" w14:textId="77777777" w:rsidR="003E1DF4" w:rsidRDefault="003E1DF4" w:rsidP="001854B6">
      <w:pPr>
        <w:widowControl/>
        <w:adjustRightInd w:val="0"/>
        <w:ind w:left="567"/>
        <w:rPr>
          <w:rFonts w:eastAsiaTheme="minorHAnsi"/>
          <w:sz w:val="24"/>
          <w:szCs w:val="24"/>
          <w:lang w:val="es-PY"/>
        </w:rPr>
      </w:pPr>
      <w:r w:rsidRPr="003E1DF4">
        <w:rPr>
          <w:rFonts w:eastAsiaTheme="minorHAnsi"/>
          <w:sz w:val="24"/>
          <w:szCs w:val="24"/>
          <w:lang w:val="es-PY"/>
        </w:rPr>
        <w:t>b. Fotocopia simple de los documentos que acrediten las facultades del firmante de la oferta para comprometer al consorcio. Estos documentos pueden consistir en (*):</w:t>
      </w:r>
    </w:p>
    <w:p w14:paraId="0139DE06" w14:textId="77777777" w:rsidR="00F36E65" w:rsidRPr="003E1DF4" w:rsidRDefault="00F36E65" w:rsidP="001854B6">
      <w:pPr>
        <w:widowControl/>
        <w:adjustRightInd w:val="0"/>
        <w:ind w:left="567"/>
        <w:rPr>
          <w:rFonts w:eastAsiaTheme="minorHAnsi"/>
          <w:sz w:val="24"/>
          <w:szCs w:val="24"/>
          <w:lang w:val="es-PY"/>
        </w:rPr>
      </w:pPr>
    </w:p>
    <w:p w14:paraId="2E5F8AA7" w14:textId="77777777" w:rsidR="003E1DF4" w:rsidRDefault="003E1DF4" w:rsidP="00F36E65">
      <w:pPr>
        <w:widowControl/>
        <w:adjustRightInd w:val="0"/>
        <w:ind w:left="1418"/>
        <w:rPr>
          <w:rFonts w:eastAsiaTheme="minorHAnsi"/>
          <w:sz w:val="24"/>
          <w:szCs w:val="24"/>
          <w:lang w:val="es-PY"/>
        </w:rPr>
      </w:pPr>
      <w:r w:rsidRPr="003E1DF4">
        <w:rPr>
          <w:rFonts w:eastAsiaTheme="minorHAnsi"/>
          <w:sz w:val="24"/>
          <w:szCs w:val="24"/>
          <w:lang w:val="es-PY"/>
        </w:rPr>
        <w:t>i. Original o fotocopia del instrumento público (escritura pública) de constitución del consorcio.</w:t>
      </w:r>
    </w:p>
    <w:p w14:paraId="40F60F9A" w14:textId="77777777" w:rsidR="00F36E65" w:rsidRPr="003E1DF4" w:rsidRDefault="00F36E65" w:rsidP="00F36E65">
      <w:pPr>
        <w:widowControl/>
        <w:adjustRightInd w:val="0"/>
        <w:ind w:left="1418"/>
        <w:rPr>
          <w:rFonts w:eastAsiaTheme="minorHAnsi"/>
          <w:sz w:val="24"/>
          <w:szCs w:val="24"/>
          <w:lang w:val="es-PY"/>
        </w:rPr>
      </w:pPr>
    </w:p>
    <w:p w14:paraId="5A745841" w14:textId="0B818B97" w:rsidR="00AB07F3" w:rsidRPr="001854B6" w:rsidRDefault="003E1DF4" w:rsidP="00F36E65">
      <w:pPr>
        <w:widowControl/>
        <w:adjustRightInd w:val="0"/>
        <w:ind w:left="1418"/>
        <w:rPr>
          <w:rFonts w:eastAsiaTheme="minorHAnsi"/>
          <w:sz w:val="24"/>
          <w:szCs w:val="24"/>
          <w:lang w:val="es-PY"/>
        </w:rPr>
      </w:pPr>
      <w:proofErr w:type="spellStart"/>
      <w:r w:rsidRPr="003E1DF4">
        <w:rPr>
          <w:rFonts w:eastAsiaTheme="minorHAnsi"/>
          <w:sz w:val="24"/>
          <w:szCs w:val="24"/>
          <w:lang w:val="es-PY"/>
        </w:rPr>
        <w:t>ii</w:t>
      </w:r>
      <w:proofErr w:type="spellEnd"/>
      <w:r w:rsidRPr="003E1DF4">
        <w:rPr>
          <w:rFonts w:eastAsiaTheme="minorHAnsi"/>
          <w:sz w:val="24"/>
          <w:szCs w:val="24"/>
          <w:lang w:val="es-PY"/>
        </w:rPr>
        <w:t>. Un poder en el que conste que el apoderado posee facultades suficientes para representar y obligar al Consorcio, otorgado por escritura pública (no es necesario que esté</w:t>
      </w:r>
      <w:r w:rsidR="001854B6">
        <w:rPr>
          <w:rFonts w:eastAsiaTheme="minorHAnsi"/>
          <w:sz w:val="24"/>
          <w:szCs w:val="24"/>
          <w:lang w:val="es-PY"/>
        </w:rPr>
        <w:t xml:space="preserve"> </w:t>
      </w:r>
      <w:r w:rsidRPr="001854B6">
        <w:rPr>
          <w:rFonts w:eastAsiaTheme="minorHAnsi"/>
          <w:sz w:val="24"/>
          <w:szCs w:val="24"/>
          <w:lang w:val="es-PY"/>
        </w:rPr>
        <w:t>inscripto en el Registro de Poderes)</w:t>
      </w:r>
      <w:r w:rsidR="007361E8" w:rsidRPr="001854B6">
        <w:rPr>
          <w:sz w:val="24"/>
          <w:szCs w:val="24"/>
        </w:rPr>
        <w:t>.</w:t>
      </w:r>
    </w:p>
    <w:p w14:paraId="3CAF6782" w14:textId="18621181" w:rsidR="00F36E65" w:rsidRDefault="00F36E65" w:rsidP="00F36E65">
      <w:pPr>
        <w:pStyle w:val="Textoindependiente"/>
        <w:spacing w:before="271" w:line="242" w:lineRule="auto"/>
        <w:ind w:right="1134"/>
        <w:jc w:val="both"/>
      </w:pPr>
      <w:r>
        <w:rPr>
          <w:noProof/>
          <w:sz w:val="20"/>
        </w:rPr>
        <mc:AlternateContent>
          <mc:Choice Requires="wpg">
            <w:drawing>
              <wp:anchor distT="0" distB="0" distL="0" distR="0" simplePos="0" relativeHeight="251658240" behindDoc="1" locked="0" layoutInCell="1" allowOverlap="1" wp14:anchorId="540DD58A" wp14:editId="1E026CF5">
                <wp:simplePos x="0" y="0"/>
                <wp:positionH relativeFrom="page">
                  <wp:posOffset>1077679</wp:posOffset>
                </wp:positionH>
                <wp:positionV relativeFrom="paragraph">
                  <wp:posOffset>369654</wp:posOffset>
                </wp:positionV>
                <wp:extent cx="5403850" cy="23495"/>
                <wp:effectExtent l="0" t="0" r="0" b="0"/>
                <wp:wrapTopAndBottom/>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56" name="Graphic 256"/>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57" name="Graphic 25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58" name="Graphic 25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59" name="Graphic 25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60" name="Graphic 26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61" name="Graphic 26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020A4BA" id="Group 255" o:spid="_x0000_s1026" style="position:absolute;margin-left:84.85pt;margin-top:29.1pt;width:425.5pt;height:1.85pt;z-index:-25165824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">
                <v:shape id="Graphic 256"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" path="m5401310,l,,,21577r5401310,l5401310,xe" fillcolor="#9f9f9f" stroked="f">
                  <v:path arrowok="t"/>
                </v:shape>
                <v:shape id="Graphic 25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" path="m3047,l,,,3047r3047,l3047,xe" fillcolor="#e2e2e2" stroked="f">
                  <v:path arrowok="t"/>
                </v:shape>
                <v:shape id="Graphic 25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" path="m3035,3035l,3035,,18275r3035,l3035,3035xem5403151,r-3035,l5400116,3035r3035,l5403151,xe" fillcolor="#9f9f9f" stroked="f">
                  <v:path arrowok="t"/>
                </v:shape>
                <v:shape id="Graphic 25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" path="m3047,l,,,15239r3047,l3047,xe" fillcolor="#e2e2e2" stroked="f">
                  <v:path arrowok="t"/>
                </v:shape>
                <v:shape id="Graphic 26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" path="m3047,l,,,3047r3047,l3047,xe" fillcolor="#9f9f9f" stroked="f">
                  <v:path arrowok="t"/>
                </v:shape>
                <v:shape id="Graphic 26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F85857A" w14:textId="5F78713E" w:rsidR="00F36E65" w:rsidRDefault="00F36E65">
      <w:pPr>
        <w:pStyle w:val="Textoindependiente"/>
        <w:spacing w:before="271" w:line="242" w:lineRule="auto"/>
        <w:ind w:left="140" w:right="1134"/>
        <w:jc w:val="both"/>
      </w:pPr>
      <w:r w:rsidRPr="00F36E65">
        <w:t>Las formalidades de los acuerdos de intención y de los consorcios serán determinadas por la Dirección Nacional de Contrataciones Públicas (DNCP).</w:t>
      </w:r>
    </w:p>
    <w:p w14:paraId="3C6A930D" w14:textId="05FB6519" w:rsidR="00AB07F3" w:rsidRDefault="007361E8">
      <w:pPr>
        <w:pStyle w:val="Textoindependiente"/>
        <w:spacing w:before="271" w:line="242" w:lineRule="auto"/>
        <w:ind w:left="140" w:right="1134"/>
        <w:jc w:val="both"/>
      </w:pPr>
      <w:r>
        <w:t>En</w:t>
      </w:r>
      <w:r>
        <w:rPr>
          <w:spacing w:val="-15"/>
        </w:rPr>
        <w:t xml:space="preserve"> </w:t>
      </w:r>
      <w:r>
        <w:t>caso</w:t>
      </w:r>
      <w:r>
        <w:rPr>
          <w:spacing w:val="-15"/>
        </w:rPr>
        <w:t xml:space="preserve"> </w:t>
      </w:r>
      <w:r>
        <w:t>de</w:t>
      </w:r>
      <w:r>
        <w:rPr>
          <w:spacing w:val="-15"/>
        </w:rPr>
        <w:t xml:space="preserve"> </w:t>
      </w:r>
      <w:r>
        <w:t>que</w:t>
      </w:r>
      <w:r>
        <w:rPr>
          <w:spacing w:val="-15"/>
        </w:rPr>
        <w:t xml:space="preserve"> </w:t>
      </w:r>
      <w:r>
        <w:t>los</w:t>
      </w:r>
      <w:r>
        <w:rPr>
          <w:spacing w:val="-15"/>
        </w:rPr>
        <w:t xml:space="preserve"> </w:t>
      </w:r>
      <w:r>
        <w:t>procedimientos</w:t>
      </w:r>
      <w:r>
        <w:rPr>
          <w:spacing w:val="-15"/>
        </w:rPr>
        <w:t xml:space="preserve"> </w:t>
      </w:r>
      <w:r>
        <w:t>no</w:t>
      </w:r>
      <w:r>
        <w:rPr>
          <w:spacing w:val="-13"/>
        </w:rPr>
        <w:t xml:space="preserve"> </w:t>
      </w:r>
      <w:r>
        <w:t>sean</w:t>
      </w:r>
      <w:r>
        <w:rPr>
          <w:spacing w:val="-15"/>
        </w:rPr>
        <w:t xml:space="preserve"> </w:t>
      </w:r>
      <w:r>
        <w:t>por</w:t>
      </w:r>
      <w:r>
        <w:rPr>
          <w:spacing w:val="-15"/>
        </w:rPr>
        <w:t xml:space="preserve"> </w:t>
      </w:r>
      <w:r>
        <w:t>el</w:t>
      </w:r>
      <w:r>
        <w:rPr>
          <w:spacing w:val="-15"/>
        </w:rPr>
        <w:t xml:space="preserve"> </w:t>
      </w:r>
      <w:r>
        <w:t>módulo</w:t>
      </w:r>
      <w:r>
        <w:rPr>
          <w:spacing w:val="-7"/>
        </w:rPr>
        <w:t xml:space="preserve"> </w:t>
      </w:r>
      <w:r>
        <w:t>de</w:t>
      </w:r>
      <w:r>
        <w:rPr>
          <w:spacing w:val="-15"/>
        </w:rPr>
        <w:t xml:space="preserve"> </w:t>
      </w:r>
      <w:r>
        <w:t>oferta</w:t>
      </w:r>
      <w:r>
        <w:rPr>
          <w:spacing w:val="-13"/>
        </w:rPr>
        <w:t xml:space="preserve"> </w:t>
      </w:r>
      <w:r>
        <w:t>electrónica,</w:t>
      </w:r>
      <w:r>
        <w:rPr>
          <w:spacing w:val="-10"/>
        </w:rPr>
        <w:t xml:space="preserve"> </w:t>
      </w:r>
      <w:r>
        <w:t>el</w:t>
      </w:r>
      <w:r>
        <w:rPr>
          <w:spacing w:val="-15"/>
        </w:rPr>
        <w:t xml:space="preserve"> </w:t>
      </w:r>
      <w:r>
        <w:t>oferente deberá</w:t>
      </w:r>
      <w:r>
        <w:rPr>
          <w:spacing w:val="-1"/>
        </w:rPr>
        <w:t xml:space="preserve"> </w:t>
      </w:r>
      <w:r>
        <w:t>presentar el</w:t>
      </w:r>
      <w:r>
        <w:rPr>
          <w:spacing w:val="-5"/>
        </w:rPr>
        <w:t xml:space="preserve"> </w:t>
      </w:r>
      <w:r>
        <w:t>Formulario de</w:t>
      </w:r>
      <w:r>
        <w:rPr>
          <w:spacing w:val="-1"/>
        </w:rPr>
        <w:t xml:space="preserve"> </w:t>
      </w:r>
      <w:r>
        <w:t>Oferta y</w:t>
      </w:r>
      <w:r>
        <w:rPr>
          <w:spacing w:val="-5"/>
        </w:rPr>
        <w:t xml:space="preserve"> </w:t>
      </w:r>
      <w:r>
        <w:t>la</w:t>
      </w:r>
      <w:r>
        <w:rPr>
          <w:spacing w:val="-1"/>
        </w:rPr>
        <w:t xml:space="preserve"> </w:t>
      </w:r>
      <w:r>
        <w:t>Planilla</w:t>
      </w:r>
      <w:r>
        <w:rPr>
          <w:spacing w:val="-1"/>
        </w:rPr>
        <w:t xml:space="preserve"> </w:t>
      </w:r>
      <w:r>
        <w:t>de</w:t>
      </w:r>
      <w:r>
        <w:rPr>
          <w:spacing w:val="-1"/>
        </w:rPr>
        <w:t xml:space="preserve"> </w:t>
      </w:r>
      <w:r>
        <w:t>precio, para los</w:t>
      </w:r>
      <w:r>
        <w:rPr>
          <w:spacing w:val="-2"/>
        </w:rPr>
        <w:t xml:space="preserve"> </w:t>
      </w:r>
      <w:r>
        <w:t>casos</w:t>
      </w:r>
      <w:r>
        <w:rPr>
          <w:spacing w:val="-2"/>
        </w:rPr>
        <w:t xml:space="preserve"> </w:t>
      </w:r>
      <w:r>
        <w:t>en</w:t>
      </w:r>
      <w:r>
        <w:rPr>
          <w:spacing w:val="-5"/>
        </w:rPr>
        <w:t xml:space="preserve"> </w:t>
      </w:r>
      <w:r>
        <w:t>que se utilice el Módulo de Oferta Electrónica los datos se deberán cargar en el Formulario de oferta electrónica de conformidad a la normativa vigente.</w:t>
      </w:r>
    </w:p>
    <w:p w14:paraId="5F98209A" w14:textId="6DD45398" w:rsidR="00AB07F3" w:rsidRDefault="007361E8">
      <w:pPr>
        <w:pStyle w:val="Textoindependiente"/>
        <w:spacing w:before="273" w:line="242" w:lineRule="auto"/>
        <w:ind w:left="140" w:right="1143"/>
        <w:jc w:val="both"/>
      </w:pPr>
      <w:r>
        <w:t>Los</w:t>
      </w:r>
      <w:r>
        <w:rPr>
          <w:spacing w:val="-5"/>
        </w:rPr>
        <w:t xml:space="preserve"> </w:t>
      </w:r>
      <w:r>
        <w:t>documentos</w:t>
      </w:r>
      <w:r>
        <w:rPr>
          <w:spacing w:val="-5"/>
        </w:rPr>
        <w:t xml:space="preserve"> </w:t>
      </w:r>
      <w:r>
        <w:t>indicados</w:t>
      </w:r>
      <w:r>
        <w:rPr>
          <w:spacing w:val="-5"/>
        </w:rPr>
        <w:t xml:space="preserve"> </w:t>
      </w:r>
      <w:r>
        <w:t>con</w:t>
      </w:r>
      <w:r>
        <w:rPr>
          <w:spacing w:val="-7"/>
        </w:rPr>
        <w:t xml:space="preserve"> </w:t>
      </w:r>
      <w:r>
        <w:t>asterisco (*)</w:t>
      </w:r>
      <w:r>
        <w:rPr>
          <w:spacing w:val="-6"/>
        </w:rPr>
        <w:t xml:space="preserve"> </w:t>
      </w:r>
      <w:r>
        <w:t>son</w:t>
      </w:r>
      <w:r>
        <w:rPr>
          <w:spacing w:val="-7"/>
        </w:rPr>
        <w:t xml:space="preserve"> </w:t>
      </w:r>
      <w:r>
        <w:t>considerados</w:t>
      </w:r>
      <w:r>
        <w:rPr>
          <w:spacing w:val="-5"/>
        </w:rPr>
        <w:t xml:space="preserve"> </w:t>
      </w:r>
      <w:r>
        <w:t>documentos</w:t>
      </w:r>
      <w:r>
        <w:rPr>
          <w:spacing w:val="-5"/>
        </w:rPr>
        <w:t xml:space="preserve"> </w:t>
      </w:r>
      <w:r>
        <w:t>sustanciales</w:t>
      </w:r>
      <w:r>
        <w:rPr>
          <w:spacing w:val="-5"/>
        </w:rPr>
        <w:t xml:space="preserve"> </w:t>
      </w:r>
      <w:r>
        <w:t>a ser presentados con la oferta de conformidad al Decreto Reglamentario.</w:t>
      </w:r>
    </w:p>
    <w:p w14:paraId="3AAC0F5F" w14:textId="51F45A1B" w:rsidR="00F36E65" w:rsidRDefault="00F36E65" w:rsidP="00F36E65">
      <w:pPr>
        <w:pStyle w:val="Textoindependiente"/>
        <w:spacing w:before="273" w:line="242" w:lineRule="auto"/>
        <w:ind w:left="140" w:right="1132"/>
        <w:jc w:val="both"/>
      </w:pPr>
      <w:r>
        <w:t>Los documentos indicados con doble asterisco (**) deberán estar vigentes a la fecha y hora tope de presentación de ofertas. La falta de firma en documentos formales no será un motivo de descalificación, salvo que expresamente se disponga la exigencia de la firma del oferente, en cuyo caso la omisión o disconformidad deberá analizarse conforme a los Artículos 77, 78 y 80 del Decreto 2264/24.</w:t>
      </w:r>
    </w:p>
    <w:p w14:paraId="6A27ADB4" w14:textId="7B357005" w:rsidR="00AB07F3" w:rsidRDefault="00F36E65" w:rsidP="000407E2">
      <w:pPr>
        <w:pStyle w:val="Textoindependiente"/>
        <w:spacing w:before="273" w:line="242" w:lineRule="auto"/>
        <w:ind w:left="140" w:right="1132"/>
        <w:jc w:val="both"/>
      </w:pPr>
      <w:r>
        <w:t>Respecto al punto 3, cuando el oferente se encuentre activo sin movimiento, deberá presentar la documentación respaldatoria expedida por autoridad competente. En caso de no contar con personal</w:t>
      </w:r>
      <w:r w:rsidR="000407E2">
        <w:t xml:space="preserve"> </w:t>
      </w:r>
      <w:r>
        <w:t>subordinado por tratarse de un consultor individual, el oferente deberá presentar el certificado de no hallarse inscripto en el IPS.</w:t>
      </w:r>
    </w:p>
    <w:p w14:paraId="0F3FB29A" w14:textId="3BCFD195" w:rsidR="00AB07F3" w:rsidRDefault="00AB07F3">
      <w:pPr>
        <w:pStyle w:val="Textoindependiente"/>
        <w:spacing w:before="216"/>
        <w:rPr>
          <w:sz w:val="20"/>
        </w:rPr>
      </w:pPr>
    </w:p>
    <w:p w14:paraId="3D03EDB6" w14:textId="77777777" w:rsidR="00AB07F3" w:rsidRDefault="00AB07F3">
      <w:pPr>
        <w:jc w:val="both"/>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35" w:name="Capacidad_Financiera"/>
      <w:bookmarkStart w:id="36" w:name="[Los_requisitos_exigidos_para_capacidad_"/>
      <w:bookmarkEnd w:id="35"/>
      <w:bookmarkEnd w:id="36"/>
    </w:p>
    <w:p w14:paraId="08BF57FD" w14:textId="77777777" w:rsidR="00F36E65" w:rsidRPr="00F36E65" w:rsidRDefault="00F36E65">
      <w:pPr>
        <w:pStyle w:val="Textoindependiente"/>
        <w:spacing w:before="70" w:line="247" w:lineRule="auto"/>
        <w:ind w:left="246" w:right="1133"/>
        <w:rPr>
          <w:b/>
          <w:bCs/>
        </w:rPr>
      </w:pPr>
      <w:r w:rsidRPr="00F36E65">
        <w:rPr>
          <w:b/>
          <w:bCs/>
        </w:rPr>
        <w:lastRenderedPageBreak/>
        <w:t>Capacidad Financiera</w:t>
      </w:r>
    </w:p>
    <w:p w14:paraId="08B9315C" w14:textId="77777777" w:rsidR="00F36E65" w:rsidRDefault="00F36E65">
      <w:pPr>
        <w:pStyle w:val="Textoindependiente"/>
        <w:spacing w:before="70" w:line="247" w:lineRule="auto"/>
        <w:ind w:left="246" w:right="1133"/>
      </w:pPr>
    </w:p>
    <w:p w14:paraId="5AC32A58" w14:textId="2F9F2E1F" w:rsidR="00AB07F3" w:rsidRDefault="007361E8">
      <w:pPr>
        <w:pStyle w:val="Textoindependiente"/>
        <w:spacing w:before="70" w:line="247" w:lineRule="auto"/>
        <w:ind w:left="246" w:right="1133"/>
      </w:pPr>
      <w:r>
        <w:t>Con</w:t>
      </w:r>
      <w:r>
        <w:rPr>
          <w:spacing w:val="31"/>
        </w:rPr>
        <w:t xml:space="preserve"> </w:t>
      </w:r>
      <w:r>
        <w:t>el</w:t>
      </w:r>
      <w:r>
        <w:rPr>
          <w:spacing w:val="27"/>
        </w:rPr>
        <w:t xml:space="preserve"> </w:t>
      </w:r>
      <w:r>
        <w:t>objetivo</w:t>
      </w:r>
      <w:r>
        <w:rPr>
          <w:spacing w:val="40"/>
        </w:rPr>
        <w:t xml:space="preserve"> </w:t>
      </w:r>
      <w:r>
        <w:t>de</w:t>
      </w:r>
      <w:r>
        <w:rPr>
          <w:spacing w:val="35"/>
        </w:rPr>
        <w:t xml:space="preserve"> </w:t>
      </w:r>
      <w:r>
        <w:t>calificar</w:t>
      </w:r>
      <w:r>
        <w:rPr>
          <w:spacing w:val="40"/>
        </w:rPr>
        <w:t xml:space="preserve"> </w:t>
      </w:r>
      <w:r>
        <w:t>la</w:t>
      </w:r>
      <w:r>
        <w:rPr>
          <w:spacing w:val="35"/>
        </w:rPr>
        <w:t xml:space="preserve"> </w:t>
      </w:r>
      <w:r>
        <w:t>situación</w:t>
      </w:r>
      <w:r>
        <w:rPr>
          <w:spacing w:val="36"/>
        </w:rPr>
        <w:t xml:space="preserve"> </w:t>
      </w:r>
      <w:r>
        <w:t>financiera</w:t>
      </w:r>
      <w:r>
        <w:rPr>
          <w:spacing w:val="35"/>
        </w:rPr>
        <w:t xml:space="preserve"> </w:t>
      </w:r>
      <w:r>
        <w:t>del</w:t>
      </w:r>
      <w:r>
        <w:rPr>
          <w:spacing w:val="27"/>
        </w:rPr>
        <w:t xml:space="preserve"> </w:t>
      </w:r>
      <w:r>
        <w:t>oferente,</w:t>
      </w:r>
      <w:r>
        <w:rPr>
          <w:spacing w:val="40"/>
        </w:rPr>
        <w:t xml:space="preserve"> </w:t>
      </w:r>
      <w:r>
        <w:t>se</w:t>
      </w:r>
      <w:r>
        <w:rPr>
          <w:spacing w:val="35"/>
        </w:rPr>
        <w:t xml:space="preserve"> </w:t>
      </w:r>
      <w:r>
        <w:t>considerarán</w:t>
      </w:r>
      <w:r>
        <w:rPr>
          <w:spacing w:val="36"/>
        </w:rPr>
        <w:t xml:space="preserve"> </w:t>
      </w:r>
      <w:r>
        <w:t>los siguientes índices:</w:t>
      </w:r>
    </w:p>
    <w:p w14:paraId="0C3C59E6" w14:textId="77777777" w:rsidR="00AB07F3" w:rsidRDefault="00AB07F3">
      <w:pPr>
        <w:pStyle w:val="Textoindependiente"/>
        <w:spacing w:before="44"/>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2"/>
        <w:gridCol w:w="1268"/>
        <w:gridCol w:w="1263"/>
        <w:gridCol w:w="1182"/>
        <w:gridCol w:w="1186"/>
        <w:gridCol w:w="1552"/>
      </w:tblGrid>
      <w:tr w:rsidR="00AB07F3" w14:paraId="1D3F314B" w14:textId="77777777">
        <w:trPr>
          <w:trHeight w:val="292"/>
        </w:trPr>
        <w:tc>
          <w:tcPr>
            <w:tcW w:w="2762" w:type="dxa"/>
            <w:vMerge w:val="restart"/>
          </w:tcPr>
          <w:p w14:paraId="45BDD7BE" w14:textId="77777777" w:rsidR="00AB07F3" w:rsidRDefault="00AB07F3">
            <w:pPr>
              <w:pStyle w:val="TableParagraph"/>
              <w:rPr>
                <w:sz w:val="24"/>
              </w:rPr>
            </w:pPr>
          </w:p>
          <w:p w14:paraId="1F0A8072" w14:textId="77777777" w:rsidR="00AB07F3" w:rsidRDefault="00AB07F3">
            <w:pPr>
              <w:pStyle w:val="TableParagraph"/>
              <w:spacing w:before="25"/>
              <w:rPr>
                <w:sz w:val="24"/>
              </w:rPr>
            </w:pPr>
          </w:p>
          <w:p w14:paraId="70EE68E2" w14:textId="77777777" w:rsidR="00AB07F3" w:rsidRDefault="007361E8">
            <w:pPr>
              <w:pStyle w:val="TableParagraph"/>
              <w:ind w:left="45"/>
              <w:rPr>
                <w:sz w:val="24"/>
              </w:rPr>
            </w:pPr>
            <w:r>
              <w:rPr>
                <w:sz w:val="24"/>
              </w:rPr>
              <w:t>Requisitos</w:t>
            </w:r>
            <w:r>
              <w:rPr>
                <w:spacing w:val="-3"/>
                <w:sz w:val="24"/>
              </w:rPr>
              <w:t xml:space="preserve"> </w:t>
            </w:r>
            <w:r>
              <w:rPr>
                <w:spacing w:val="-2"/>
                <w:sz w:val="24"/>
              </w:rPr>
              <w:t>Mínimos</w:t>
            </w:r>
          </w:p>
        </w:tc>
        <w:tc>
          <w:tcPr>
            <w:tcW w:w="4899" w:type="dxa"/>
            <w:gridSpan w:val="4"/>
          </w:tcPr>
          <w:p w14:paraId="053A8D48" w14:textId="77777777" w:rsidR="00AB07F3" w:rsidRDefault="007361E8">
            <w:pPr>
              <w:pStyle w:val="TableParagraph"/>
              <w:spacing w:line="268" w:lineRule="exact"/>
              <w:ind w:left="20"/>
              <w:rPr>
                <w:sz w:val="24"/>
              </w:rPr>
            </w:pPr>
            <w:r>
              <w:rPr>
                <w:sz w:val="24"/>
              </w:rPr>
              <w:t>Requisitos</w:t>
            </w:r>
            <w:r>
              <w:rPr>
                <w:spacing w:val="-2"/>
                <w:sz w:val="24"/>
              </w:rPr>
              <w:t xml:space="preserve"> </w:t>
            </w:r>
            <w:r>
              <w:rPr>
                <w:sz w:val="24"/>
              </w:rPr>
              <w:t xml:space="preserve">de </w:t>
            </w:r>
            <w:r>
              <w:rPr>
                <w:spacing w:val="-2"/>
                <w:sz w:val="24"/>
              </w:rPr>
              <w:t>Cumplimiento</w:t>
            </w:r>
          </w:p>
        </w:tc>
        <w:tc>
          <w:tcPr>
            <w:tcW w:w="1552" w:type="dxa"/>
            <w:vMerge w:val="restart"/>
          </w:tcPr>
          <w:p w14:paraId="324ABB47" w14:textId="77777777" w:rsidR="00AB07F3" w:rsidRDefault="00AB07F3">
            <w:pPr>
              <w:pStyle w:val="TableParagraph"/>
              <w:spacing w:before="164"/>
              <w:rPr>
                <w:sz w:val="24"/>
              </w:rPr>
            </w:pPr>
          </w:p>
          <w:p w14:paraId="77FF6E81" w14:textId="77777777" w:rsidR="00AB07F3" w:rsidRDefault="007361E8">
            <w:pPr>
              <w:pStyle w:val="TableParagraph"/>
              <w:spacing w:line="237" w:lineRule="auto"/>
              <w:ind w:left="14"/>
              <w:rPr>
                <w:sz w:val="24"/>
              </w:rPr>
            </w:pPr>
            <w:r>
              <w:rPr>
                <w:spacing w:val="-2"/>
                <w:sz w:val="24"/>
              </w:rPr>
              <w:t>Documentación requerida</w:t>
            </w:r>
          </w:p>
        </w:tc>
      </w:tr>
      <w:tr w:rsidR="00AB07F3" w14:paraId="64583AAD" w14:textId="77777777">
        <w:trPr>
          <w:trHeight w:val="292"/>
        </w:trPr>
        <w:tc>
          <w:tcPr>
            <w:tcW w:w="2762" w:type="dxa"/>
            <w:vMerge/>
            <w:tcBorders>
              <w:top w:val="nil"/>
            </w:tcBorders>
          </w:tcPr>
          <w:p w14:paraId="1C52C96A" w14:textId="77777777" w:rsidR="00AB07F3" w:rsidRDefault="00AB07F3">
            <w:pPr>
              <w:rPr>
                <w:sz w:val="2"/>
                <w:szCs w:val="2"/>
              </w:rPr>
            </w:pPr>
          </w:p>
        </w:tc>
        <w:tc>
          <w:tcPr>
            <w:tcW w:w="1268" w:type="dxa"/>
            <w:vMerge w:val="restart"/>
          </w:tcPr>
          <w:p w14:paraId="2F059FB5" w14:textId="77777777" w:rsidR="00AB07F3" w:rsidRDefault="00AB07F3">
            <w:pPr>
              <w:pStyle w:val="TableParagraph"/>
              <w:spacing w:before="10"/>
              <w:rPr>
                <w:sz w:val="24"/>
              </w:rPr>
            </w:pPr>
          </w:p>
          <w:p w14:paraId="05CC9F13" w14:textId="77777777" w:rsidR="00AB07F3" w:rsidRDefault="007361E8">
            <w:pPr>
              <w:pStyle w:val="TableParagraph"/>
              <w:spacing w:line="237" w:lineRule="auto"/>
              <w:ind w:left="20"/>
              <w:rPr>
                <w:sz w:val="24"/>
              </w:rPr>
            </w:pPr>
            <w:r>
              <w:rPr>
                <w:spacing w:val="-2"/>
                <w:sz w:val="24"/>
              </w:rPr>
              <w:t>Oferente Individual</w:t>
            </w:r>
          </w:p>
        </w:tc>
        <w:tc>
          <w:tcPr>
            <w:tcW w:w="3631" w:type="dxa"/>
            <w:gridSpan w:val="3"/>
          </w:tcPr>
          <w:p w14:paraId="15FF57D9" w14:textId="77777777" w:rsidR="00AB07F3" w:rsidRDefault="007361E8">
            <w:pPr>
              <w:pStyle w:val="TableParagraph"/>
              <w:spacing w:line="268" w:lineRule="exact"/>
              <w:ind w:left="15"/>
              <w:rPr>
                <w:sz w:val="24"/>
              </w:rPr>
            </w:pPr>
            <w:r>
              <w:rPr>
                <w:spacing w:val="-2"/>
                <w:sz w:val="24"/>
              </w:rPr>
              <w:t>Consorcios</w:t>
            </w:r>
          </w:p>
        </w:tc>
        <w:tc>
          <w:tcPr>
            <w:tcW w:w="1552" w:type="dxa"/>
            <w:vMerge/>
            <w:tcBorders>
              <w:top w:val="nil"/>
            </w:tcBorders>
          </w:tcPr>
          <w:p w14:paraId="7FD9DF4B" w14:textId="77777777" w:rsidR="00AB07F3" w:rsidRDefault="00AB07F3">
            <w:pPr>
              <w:rPr>
                <w:sz w:val="2"/>
                <w:szCs w:val="2"/>
              </w:rPr>
            </w:pPr>
          </w:p>
        </w:tc>
      </w:tr>
      <w:tr w:rsidR="00AB07F3" w14:paraId="5B4FC145" w14:textId="77777777">
        <w:trPr>
          <w:trHeight w:val="844"/>
        </w:trPr>
        <w:tc>
          <w:tcPr>
            <w:tcW w:w="2762" w:type="dxa"/>
            <w:vMerge/>
            <w:tcBorders>
              <w:top w:val="nil"/>
            </w:tcBorders>
          </w:tcPr>
          <w:p w14:paraId="27CFF78F" w14:textId="77777777" w:rsidR="00AB07F3" w:rsidRDefault="00AB07F3">
            <w:pPr>
              <w:rPr>
                <w:sz w:val="2"/>
                <w:szCs w:val="2"/>
              </w:rPr>
            </w:pPr>
          </w:p>
        </w:tc>
        <w:tc>
          <w:tcPr>
            <w:tcW w:w="1268" w:type="dxa"/>
            <w:vMerge/>
            <w:tcBorders>
              <w:top w:val="nil"/>
            </w:tcBorders>
          </w:tcPr>
          <w:p w14:paraId="7058F453" w14:textId="77777777" w:rsidR="00AB07F3" w:rsidRDefault="00AB07F3">
            <w:pPr>
              <w:rPr>
                <w:sz w:val="2"/>
                <w:szCs w:val="2"/>
              </w:rPr>
            </w:pPr>
          </w:p>
        </w:tc>
        <w:tc>
          <w:tcPr>
            <w:tcW w:w="1263" w:type="dxa"/>
          </w:tcPr>
          <w:p w14:paraId="1FA20A04" w14:textId="77777777" w:rsidR="00AB07F3" w:rsidRDefault="007361E8">
            <w:pPr>
              <w:pStyle w:val="TableParagraph"/>
              <w:tabs>
                <w:tab w:val="left" w:pos="989"/>
              </w:tabs>
              <w:ind w:left="44" w:right="-15"/>
              <w:rPr>
                <w:sz w:val="24"/>
              </w:rPr>
            </w:pPr>
            <w:r>
              <w:rPr>
                <w:spacing w:val="-2"/>
                <w:sz w:val="24"/>
              </w:rPr>
              <w:t>Todas</w:t>
            </w:r>
            <w:r>
              <w:rPr>
                <w:sz w:val="24"/>
              </w:rPr>
              <w:tab/>
            </w:r>
            <w:r>
              <w:rPr>
                <w:spacing w:val="-4"/>
                <w:sz w:val="24"/>
              </w:rPr>
              <w:t xml:space="preserve">las </w:t>
            </w:r>
            <w:r>
              <w:rPr>
                <w:spacing w:val="-2"/>
                <w:sz w:val="24"/>
              </w:rPr>
              <w:t>Partes Combinadas</w:t>
            </w:r>
          </w:p>
        </w:tc>
        <w:tc>
          <w:tcPr>
            <w:tcW w:w="1182" w:type="dxa"/>
          </w:tcPr>
          <w:p w14:paraId="26670AA7" w14:textId="77777777" w:rsidR="00AB07F3" w:rsidRDefault="007361E8">
            <w:pPr>
              <w:pStyle w:val="TableParagraph"/>
              <w:spacing w:before="265"/>
              <w:ind w:left="49"/>
              <w:rPr>
                <w:sz w:val="24"/>
              </w:rPr>
            </w:pPr>
            <w:r>
              <w:rPr>
                <w:sz w:val="24"/>
              </w:rPr>
              <w:t>Cada</w:t>
            </w:r>
            <w:r>
              <w:rPr>
                <w:spacing w:val="-4"/>
                <w:sz w:val="24"/>
              </w:rPr>
              <w:t xml:space="preserve"> </w:t>
            </w:r>
            <w:r>
              <w:rPr>
                <w:spacing w:val="-2"/>
                <w:sz w:val="24"/>
              </w:rPr>
              <w:t>Socio</w:t>
            </w:r>
          </w:p>
        </w:tc>
        <w:tc>
          <w:tcPr>
            <w:tcW w:w="1186" w:type="dxa"/>
          </w:tcPr>
          <w:p w14:paraId="5A108248" w14:textId="77777777" w:rsidR="00AB07F3" w:rsidRDefault="007361E8">
            <w:pPr>
              <w:pStyle w:val="TableParagraph"/>
              <w:spacing w:before="265"/>
              <w:ind w:left="48"/>
              <w:rPr>
                <w:sz w:val="24"/>
              </w:rPr>
            </w:pPr>
            <w:r>
              <w:rPr>
                <w:sz w:val="24"/>
              </w:rPr>
              <w:t>Socio</w:t>
            </w:r>
            <w:r>
              <w:rPr>
                <w:spacing w:val="-7"/>
                <w:sz w:val="24"/>
              </w:rPr>
              <w:t xml:space="preserve"> </w:t>
            </w:r>
            <w:r>
              <w:rPr>
                <w:spacing w:val="-2"/>
                <w:sz w:val="24"/>
              </w:rPr>
              <w:t>Líder</w:t>
            </w:r>
          </w:p>
        </w:tc>
        <w:tc>
          <w:tcPr>
            <w:tcW w:w="1552" w:type="dxa"/>
            <w:vMerge/>
            <w:tcBorders>
              <w:top w:val="nil"/>
            </w:tcBorders>
          </w:tcPr>
          <w:p w14:paraId="4662E749" w14:textId="77777777" w:rsidR="00AB07F3" w:rsidRDefault="00AB07F3">
            <w:pPr>
              <w:rPr>
                <w:sz w:val="2"/>
                <w:szCs w:val="2"/>
              </w:rPr>
            </w:pPr>
          </w:p>
        </w:tc>
      </w:tr>
      <w:tr w:rsidR="00AB07F3" w14:paraId="7C7A28ED" w14:textId="77777777">
        <w:trPr>
          <w:trHeight w:val="266"/>
        </w:trPr>
        <w:tc>
          <w:tcPr>
            <w:tcW w:w="2762" w:type="dxa"/>
            <w:tcBorders>
              <w:bottom w:val="nil"/>
            </w:tcBorders>
          </w:tcPr>
          <w:p w14:paraId="1DB66789" w14:textId="77777777" w:rsidR="00AB07F3" w:rsidRDefault="007361E8" w:rsidP="00FD093D">
            <w:pPr>
              <w:pStyle w:val="TableParagraph"/>
              <w:numPr>
                <w:ilvl w:val="0"/>
                <w:numId w:val="32"/>
              </w:numPr>
              <w:tabs>
                <w:tab w:val="left" w:pos="359"/>
                <w:tab w:val="left" w:pos="2130"/>
              </w:tabs>
              <w:spacing w:line="246" w:lineRule="exact"/>
              <w:ind w:left="359" w:right="-15" w:hanging="359"/>
              <w:jc w:val="right"/>
              <w:rPr>
                <w:b/>
                <w:sz w:val="24"/>
              </w:rPr>
            </w:pPr>
            <w:r>
              <w:rPr>
                <w:b/>
                <w:spacing w:val="-2"/>
                <w:sz w:val="24"/>
              </w:rPr>
              <w:t>Coeficiente</w:t>
            </w:r>
            <w:r>
              <w:rPr>
                <w:b/>
                <w:sz w:val="24"/>
              </w:rPr>
              <w:tab/>
            </w:r>
            <w:r>
              <w:rPr>
                <w:b/>
                <w:spacing w:val="-5"/>
                <w:sz w:val="24"/>
              </w:rPr>
              <w:t>de</w:t>
            </w:r>
          </w:p>
        </w:tc>
        <w:tc>
          <w:tcPr>
            <w:tcW w:w="1268" w:type="dxa"/>
            <w:tcBorders>
              <w:bottom w:val="nil"/>
            </w:tcBorders>
          </w:tcPr>
          <w:p w14:paraId="79AEA2B8" w14:textId="77777777" w:rsidR="00AB07F3" w:rsidRDefault="007361E8">
            <w:pPr>
              <w:pStyle w:val="TableParagraph"/>
              <w:spacing w:line="246" w:lineRule="exact"/>
              <w:ind w:left="20"/>
              <w:rPr>
                <w:sz w:val="24"/>
              </w:rPr>
            </w:pPr>
            <w:r>
              <w:rPr>
                <w:spacing w:val="-4"/>
                <w:sz w:val="24"/>
              </w:rPr>
              <w:t>Debe</w:t>
            </w:r>
          </w:p>
        </w:tc>
        <w:tc>
          <w:tcPr>
            <w:tcW w:w="1263" w:type="dxa"/>
            <w:vMerge w:val="restart"/>
          </w:tcPr>
          <w:p w14:paraId="3BA576A3" w14:textId="59688BAB" w:rsidR="00AB07F3" w:rsidRDefault="007200F5">
            <w:pPr>
              <w:pStyle w:val="TableParagraph"/>
              <w:rPr>
                <w:sz w:val="24"/>
              </w:rPr>
            </w:pPr>
            <w:r>
              <w:rPr>
                <w:sz w:val="24"/>
              </w:rPr>
              <w:t>Debe</w:t>
            </w:r>
            <w:r w:rsidR="00C820AA">
              <w:rPr>
                <w:sz w:val="24"/>
              </w:rPr>
              <w:t>n</w:t>
            </w:r>
            <w:r>
              <w:rPr>
                <w:sz w:val="24"/>
              </w:rPr>
              <w:t xml:space="preserve"> cumplir con el requisito</w:t>
            </w:r>
          </w:p>
        </w:tc>
        <w:tc>
          <w:tcPr>
            <w:tcW w:w="1182" w:type="dxa"/>
            <w:tcBorders>
              <w:bottom w:val="nil"/>
            </w:tcBorders>
          </w:tcPr>
          <w:p w14:paraId="55C5268D" w14:textId="77777777" w:rsidR="00AB07F3" w:rsidRDefault="007361E8">
            <w:pPr>
              <w:pStyle w:val="TableParagraph"/>
              <w:spacing w:line="246" w:lineRule="exact"/>
              <w:ind w:left="20"/>
              <w:rPr>
                <w:sz w:val="24"/>
              </w:rPr>
            </w:pPr>
            <w:r>
              <w:rPr>
                <w:spacing w:val="-4"/>
                <w:sz w:val="24"/>
              </w:rPr>
              <w:t>Debe</w:t>
            </w:r>
          </w:p>
        </w:tc>
        <w:tc>
          <w:tcPr>
            <w:tcW w:w="1186" w:type="dxa"/>
            <w:vMerge w:val="restart"/>
          </w:tcPr>
          <w:p w14:paraId="0764D92D" w14:textId="62736F0F" w:rsidR="00AB07F3" w:rsidRDefault="007200F5">
            <w:pPr>
              <w:pStyle w:val="TableParagraph"/>
              <w:rPr>
                <w:sz w:val="24"/>
              </w:rPr>
            </w:pPr>
            <w:r>
              <w:rPr>
                <w:sz w:val="24"/>
              </w:rPr>
              <w:t>Debe cumplir con el requisito</w:t>
            </w:r>
          </w:p>
        </w:tc>
        <w:tc>
          <w:tcPr>
            <w:tcW w:w="1552" w:type="dxa"/>
            <w:tcBorders>
              <w:bottom w:val="nil"/>
            </w:tcBorders>
          </w:tcPr>
          <w:p w14:paraId="42EC40AE" w14:textId="77777777" w:rsidR="00AB07F3" w:rsidRDefault="007361E8">
            <w:pPr>
              <w:pStyle w:val="TableParagraph"/>
              <w:tabs>
                <w:tab w:val="left" w:pos="1361"/>
              </w:tabs>
              <w:spacing w:line="246" w:lineRule="exact"/>
              <w:ind w:left="14" w:right="-15"/>
              <w:rPr>
                <w:sz w:val="24"/>
              </w:rPr>
            </w:pPr>
            <w:r>
              <w:rPr>
                <w:spacing w:val="-2"/>
                <w:sz w:val="24"/>
              </w:rPr>
              <w:t>Completar</w:t>
            </w:r>
            <w:r>
              <w:rPr>
                <w:sz w:val="24"/>
              </w:rPr>
              <w:tab/>
            </w:r>
            <w:r>
              <w:rPr>
                <w:spacing w:val="-5"/>
                <w:sz w:val="24"/>
              </w:rPr>
              <w:t>el</w:t>
            </w:r>
          </w:p>
        </w:tc>
      </w:tr>
      <w:tr w:rsidR="00AB07F3" w14:paraId="1152262F" w14:textId="77777777">
        <w:trPr>
          <w:trHeight w:val="258"/>
        </w:trPr>
        <w:tc>
          <w:tcPr>
            <w:tcW w:w="2762" w:type="dxa"/>
            <w:tcBorders>
              <w:top w:val="nil"/>
              <w:bottom w:val="nil"/>
            </w:tcBorders>
          </w:tcPr>
          <w:p w14:paraId="75810481" w14:textId="77777777" w:rsidR="00AB07F3" w:rsidRDefault="007361E8">
            <w:pPr>
              <w:pStyle w:val="TableParagraph"/>
              <w:tabs>
                <w:tab w:val="left" w:pos="1358"/>
              </w:tabs>
              <w:spacing w:line="239" w:lineRule="exact"/>
              <w:ind w:right="1"/>
              <w:jc w:val="right"/>
              <w:rPr>
                <w:sz w:val="24"/>
              </w:rPr>
            </w:pPr>
            <w:r>
              <w:rPr>
                <w:b/>
                <w:spacing w:val="-2"/>
                <w:sz w:val="24"/>
              </w:rPr>
              <w:t>Liquidez</w:t>
            </w:r>
            <w:r>
              <w:rPr>
                <w:spacing w:val="-2"/>
                <w:sz w:val="24"/>
              </w:rPr>
              <w:t>:</w:t>
            </w:r>
            <w:r>
              <w:rPr>
                <w:sz w:val="24"/>
              </w:rPr>
              <w:tab/>
            </w:r>
            <w:r>
              <w:rPr>
                <w:spacing w:val="-2"/>
                <w:sz w:val="24"/>
              </w:rPr>
              <w:t>Activo</w:t>
            </w:r>
          </w:p>
        </w:tc>
        <w:tc>
          <w:tcPr>
            <w:tcW w:w="1268" w:type="dxa"/>
            <w:tcBorders>
              <w:top w:val="nil"/>
              <w:bottom w:val="nil"/>
            </w:tcBorders>
          </w:tcPr>
          <w:p w14:paraId="7196C52B" w14:textId="77777777" w:rsidR="00AB07F3" w:rsidRDefault="007361E8">
            <w:pPr>
              <w:pStyle w:val="TableParagraph"/>
              <w:spacing w:line="239" w:lineRule="exact"/>
              <w:ind w:left="20" w:right="-15"/>
              <w:rPr>
                <w:sz w:val="24"/>
              </w:rPr>
            </w:pPr>
            <w:r>
              <w:rPr>
                <w:sz w:val="24"/>
              </w:rPr>
              <w:t>cumplir</w:t>
            </w:r>
            <w:r>
              <w:rPr>
                <w:spacing w:val="73"/>
                <w:sz w:val="24"/>
              </w:rPr>
              <w:t xml:space="preserve"> </w:t>
            </w:r>
            <w:r>
              <w:rPr>
                <w:spacing w:val="-5"/>
                <w:sz w:val="24"/>
              </w:rPr>
              <w:t>con</w:t>
            </w:r>
          </w:p>
        </w:tc>
        <w:tc>
          <w:tcPr>
            <w:tcW w:w="1263" w:type="dxa"/>
            <w:vMerge/>
            <w:tcBorders>
              <w:top w:val="nil"/>
            </w:tcBorders>
          </w:tcPr>
          <w:p w14:paraId="4016E9A6" w14:textId="77777777" w:rsidR="00AB07F3" w:rsidRDefault="00AB07F3">
            <w:pPr>
              <w:rPr>
                <w:sz w:val="2"/>
                <w:szCs w:val="2"/>
              </w:rPr>
            </w:pPr>
          </w:p>
        </w:tc>
        <w:tc>
          <w:tcPr>
            <w:tcW w:w="1182" w:type="dxa"/>
            <w:tcBorders>
              <w:top w:val="nil"/>
              <w:bottom w:val="nil"/>
            </w:tcBorders>
          </w:tcPr>
          <w:p w14:paraId="4A0E55DA" w14:textId="77777777" w:rsidR="00AB07F3" w:rsidRDefault="007361E8">
            <w:pPr>
              <w:pStyle w:val="TableParagraph"/>
              <w:spacing w:line="239" w:lineRule="exact"/>
              <w:ind w:left="20" w:right="-15"/>
              <w:rPr>
                <w:sz w:val="24"/>
              </w:rPr>
            </w:pPr>
            <w:r>
              <w:rPr>
                <w:sz w:val="24"/>
              </w:rPr>
              <w:t>cumplir</w:t>
            </w:r>
            <w:r>
              <w:rPr>
                <w:spacing w:val="-9"/>
                <w:sz w:val="24"/>
              </w:rPr>
              <w:t xml:space="preserve"> </w:t>
            </w:r>
            <w:r>
              <w:rPr>
                <w:spacing w:val="-5"/>
                <w:sz w:val="24"/>
              </w:rPr>
              <w:t>con</w:t>
            </w:r>
          </w:p>
        </w:tc>
        <w:tc>
          <w:tcPr>
            <w:tcW w:w="1186" w:type="dxa"/>
            <w:vMerge/>
            <w:tcBorders>
              <w:top w:val="nil"/>
            </w:tcBorders>
          </w:tcPr>
          <w:p w14:paraId="23007027" w14:textId="77777777" w:rsidR="00AB07F3" w:rsidRDefault="00AB07F3">
            <w:pPr>
              <w:rPr>
                <w:sz w:val="2"/>
                <w:szCs w:val="2"/>
              </w:rPr>
            </w:pPr>
          </w:p>
        </w:tc>
        <w:tc>
          <w:tcPr>
            <w:tcW w:w="1552" w:type="dxa"/>
            <w:tcBorders>
              <w:top w:val="nil"/>
              <w:bottom w:val="nil"/>
            </w:tcBorders>
          </w:tcPr>
          <w:p w14:paraId="62DB477B" w14:textId="77777777" w:rsidR="00AB07F3" w:rsidRDefault="007361E8">
            <w:pPr>
              <w:pStyle w:val="TableParagraph"/>
              <w:spacing w:line="239" w:lineRule="exact"/>
              <w:ind w:left="14"/>
              <w:rPr>
                <w:sz w:val="24"/>
              </w:rPr>
            </w:pPr>
            <w:r>
              <w:rPr>
                <w:spacing w:val="-2"/>
                <w:sz w:val="24"/>
              </w:rPr>
              <w:t>formulario</w:t>
            </w:r>
          </w:p>
        </w:tc>
      </w:tr>
      <w:tr w:rsidR="00AB07F3" w14:paraId="583DB1D7" w14:textId="77777777">
        <w:trPr>
          <w:trHeight w:val="263"/>
        </w:trPr>
        <w:tc>
          <w:tcPr>
            <w:tcW w:w="2762" w:type="dxa"/>
            <w:tcBorders>
              <w:top w:val="nil"/>
              <w:bottom w:val="nil"/>
            </w:tcBorders>
          </w:tcPr>
          <w:p w14:paraId="178F8D27" w14:textId="77777777" w:rsidR="00AB07F3" w:rsidRDefault="007361E8">
            <w:pPr>
              <w:pStyle w:val="TableParagraph"/>
              <w:tabs>
                <w:tab w:val="left" w:pos="1083"/>
                <w:tab w:val="left" w:pos="1375"/>
              </w:tabs>
              <w:spacing w:line="243" w:lineRule="exact"/>
              <w:ind w:right="3"/>
              <w:jc w:val="right"/>
              <w:rPr>
                <w:sz w:val="24"/>
              </w:rPr>
            </w:pPr>
            <w:r>
              <w:rPr>
                <w:spacing w:val="-2"/>
                <w:sz w:val="24"/>
              </w:rPr>
              <w:t>corriente</w:t>
            </w:r>
            <w:r>
              <w:rPr>
                <w:sz w:val="24"/>
              </w:rPr>
              <w:tab/>
            </w:r>
            <w:r>
              <w:rPr>
                <w:spacing w:val="-10"/>
                <w:sz w:val="24"/>
              </w:rPr>
              <w:t>/</w:t>
            </w:r>
            <w:r>
              <w:rPr>
                <w:sz w:val="24"/>
              </w:rPr>
              <w:tab/>
            </w:r>
            <w:r>
              <w:rPr>
                <w:spacing w:val="-2"/>
                <w:sz w:val="24"/>
              </w:rPr>
              <w:t>Pasivo</w:t>
            </w:r>
          </w:p>
        </w:tc>
        <w:tc>
          <w:tcPr>
            <w:tcW w:w="1268" w:type="dxa"/>
            <w:tcBorders>
              <w:top w:val="nil"/>
              <w:bottom w:val="nil"/>
            </w:tcBorders>
          </w:tcPr>
          <w:p w14:paraId="7926CDDB" w14:textId="77777777" w:rsidR="00AB07F3" w:rsidRDefault="007361E8">
            <w:pPr>
              <w:pStyle w:val="TableParagraph"/>
              <w:spacing w:line="243" w:lineRule="exact"/>
              <w:ind w:left="20"/>
              <w:rPr>
                <w:sz w:val="24"/>
              </w:rPr>
            </w:pPr>
            <w:r>
              <w:rPr>
                <w:sz w:val="24"/>
              </w:rPr>
              <w:t>el</w:t>
            </w:r>
            <w:r>
              <w:rPr>
                <w:spacing w:val="-4"/>
                <w:sz w:val="24"/>
              </w:rPr>
              <w:t xml:space="preserve"> </w:t>
            </w:r>
            <w:r>
              <w:rPr>
                <w:spacing w:val="-2"/>
                <w:sz w:val="24"/>
              </w:rPr>
              <w:t>requisito.</w:t>
            </w:r>
          </w:p>
        </w:tc>
        <w:tc>
          <w:tcPr>
            <w:tcW w:w="1263" w:type="dxa"/>
            <w:vMerge/>
            <w:tcBorders>
              <w:top w:val="nil"/>
            </w:tcBorders>
          </w:tcPr>
          <w:p w14:paraId="60B44FB4" w14:textId="77777777" w:rsidR="00AB07F3" w:rsidRDefault="00AB07F3">
            <w:pPr>
              <w:rPr>
                <w:sz w:val="2"/>
                <w:szCs w:val="2"/>
              </w:rPr>
            </w:pPr>
          </w:p>
        </w:tc>
        <w:tc>
          <w:tcPr>
            <w:tcW w:w="1182" w:type="dxa"/>
            <w:tcBorders>
              <w:top w:val="nil"/>
              <w:bottom w:val="nil"/>
            </w:tcBorders>
          </w:tcPr>
          <w:p w14:paraId="0062A40E" w14:textId="77777777" w:rsidR="00AB07F3" w:rsidRDefault="007361E8">
            <w:pPr>
              <w:pStyle w:val="TableParagraph"/>
              <w:spacing w:line="243" w:lineRule="exact"/>
              <w:ind w:left="20"/>
              <w:rPr>
                <w:sz w:val="24"/>
              </w:rPr>
            </w:pPr>
            <w:r>
              <w:rPr>
                <w:sz w:val="24"/>
              </w:rPr>
              <w:t>el</w:t>
            </w:r>
            <w:r>
              <w:rPr>
                <w:spacing w:val="-4"/>
                <w:sz w:val="24"/>
              </w:rPr>
              <w:t xml:space="preserve"> </w:t>
            </w:r>
            <w:r>
              <w:rPr>
                <w:spacing w:val="-2"/>
                <w:sz w:val="24"/>
              </w:rPr>
              <w:t>requisito.</w:t>
            </w:r>
          </w:p>
        </w:tc>
        <w:tc>
          <w:tcPr>
            <w:tcW w:w="1186" w:type="dxa"/>
            <w:vMerge/>
            <w:tcBorders>
              <w:top w:val="nil"/>
            </w:tcBorders>
          </w:tcPr>
          <w:p w14:paraId="633C63A2" w14:textId="77777777" w:rsidR="00AB07F3" w:rsidRDefault="00AB07F3">
            <w:pPr>
              <w:rPr>
                <w:sz w:val="2"/>
                <w:szCs w:val="2"/>
              </w:rPr>
            </w:pPr>
          </w:p>
        </w:tc>
        <w:tc>
          <w:tcPr>
            <w:tcW w:w="1552" w:type="dxa"/>
            <w:tcBorders>
              <w:top w:val="nil"/>
              <w:bottom w:val="nil"/>
            </w:tcBorders>
          </w:tcPr>
          <w:p w14:paraId="1EC720B0" w14:textId="77777777" w:rsidR="00AB07F3" w:rsidRDefault="007361E8">
            <w:pPr>
              <w:pStyle w:val="TableParagraph"/>
              <w:spacing w:line="243" w:lineRule="exact"/>
              <w:ind w:left="14"/>
              <w:rPr>
                <w:sz w:val="24"/>
              </w:rPr>
            </w:pPr>
            <w:r>
              <w:rPr>
                <w:spacing w:val="-2"/>
                <w:sz w:val="24"/>
              </w:rPr>
              <w:t>"Situación</w:t>
            </w:r>
          </w:p>
        </w:tc>
      </w:tr>
      <w:tr w:rsidR="00AB07F3" w14:paraId="28146BB8" w14:textId="77777777">
        <w:trPr>
          <w:trHeight w:val="258"/>
        </w:trPr>
        <w:tc>
          <w:tcPr>
            <w:tcW w:w="2762" w:type="dxa"/>
            <w:tcBorders>
              <w:top w:val="nil"/>
              <w:bottom w:val="nil"/>
            </w:tcBorders>
          </w:tcPr>
          <w:p w14:paraId="51DC5DE5" w14:textId="3C25E43A" w:rsidR="00AB07F3" w:rsidRDefault="006A46E1" w:rsidP="006A46E1">
            <w:pPr>
              <w:pStyle w:val="TableParagraph"/>
              <w:spacing w:line="239" w:lineRule="exact"/>
              <w:jc w:val="center"/>
              <w:rPr>
                <w:sz w:val="24"/>
              </w:rPr>
            </w:pPr>
            <w:r>
              <w:rPr>
                <w:sz w:val="24"/>
              </w:rPr>
              <w:t xml:space="preserve">         </w:t>
            </w:r>
            <w:r w:rsidR="007361E8">
              <w:rPr>
                <w:sz w:val="24"/>
              </w:rPr>
              <w:t>Corriente</w:t>
            </w:r>
            <w:r w:rsidR="007361E8">
              <w:rPr>
                <w:spacing w:val="30"/>
                <w:sz w:val="24"/>
              </w:rPr>
              <w:t xml:space="preserve"> </w:t>
            </w:r>
            <w:r w:rsidR="007361E8">
              <w:rPr>
                <w:sz w:val="24"/>
              </w:rPr>
              <w:t>debe</w:t>
            </w:r>
            <w:r w:rsidR="007361E8">
              <w:rPr>
                <w:spacing w:val="31"/>
                <w:sz w:val="24"/>
              </w:rPr>
              <w:t xml:space="preserve"> </w:t>
            </w:r>
            <w:r w:rsidR="007361E8">
              <w:rPr>
                <w:spacing w:val="-5"/>
                <w:sz w:val="24"/>
              </w:rPr>
              <w:t>ser</w:t>
            </w:r>
          </w:p>
        </w:tc>
        <w:tc>
          <w:tcPr>
            <w:tcW w:w="1268" w:type="dxa"/>
            <w:tcBorders>
              <w:top w:val="nil"/>
              <w:bottom w:val="nil"/>
            </w:tcBorders>
          </w:tcPr>
          <w:p w14:paraId="0E0AFD66" w14:textId="77777777" w:rsidR="00AB07F3" w:rsidRDefault="00AB07F3">
            <w:pPr>
              <w:pStyle w:val="TableParagraph"/>
              <w:rPr>
                <w:sz w:val="18"/>
              </w:rPr>
            </w:pPr>
          </w:p>
        </w:tc>
        <w:tc>
          <w:tcPr>
            <w:tcW w:w="1263" w:type="dxa"/>
            <w:vMerge/>
            <w:tcBorders>
              <w:top w:val="nil"/>
            </w:tcBorders>
          </w:tcPr>
          <w:p w14:paraId="56A7F869" w14:textId="77777777" w:rsidR="00AB07F3" w:rsidRDefault="00AB07F3">
            <w:pPr>
              <w:rPr>
                <w:sz w:val="2"/>
                <w:szCs w:val="2"/>
              </w:rPr>
            </w:pPr>
          </w:p>
        </w:tc>
        <w:tc>
          <w:tcPr>
            <w:tcW w:w="1182" w:type="dxa"/>
            <w:tcBorders>
              <w:top w:val="nil"/>
              <w:bottom w:val="nil"/>
            </w:tcBorders>
          </w:tcPr>
          <w:p w14:paraId="04F1C37E" w14:textId="77777777" w:rsidR="00AB07F3" w:rsidRDefault="00AB07F3">
            <w:pPr>
              <w:pStyle w:val="TableParagraph"/>
              <w:rPr>
                <w:sz w:val="18"/>
              </w:rPr>
            </w:pPr>
          </w:p>
        </w:tc>
        <w:tc>
          <w:tcPr>
            <w:tcW w:w="1186" w:type="dxa"/>
            <w:vMerge/>
            <w:tcBorders>
              <w:top w:val="nil"/>
            </w:tcBorders>
          </w:tcPr>
          <w:p w14:paraId="49E5691A" w14:textId="77777777" w:rsidR="00AB07F3" w:rsidRDefault="00AB07F3">
            <w:pPr>
              <w:rPr>
                <w:sz w:val="2"/>
                <w:szCs w:val="2"/>
              </w:rPr>
            </w:pPr>
          </w:p>
        </w:tc>
        <w:tc>
          <w:tcPr>
            <w:tcW w:w="1552" w:type="dxa"/>
            <w:tcBorders>
              <w:top w:val="nil"/>
              <w:bottom w:val="nil"/>
            </w:tcBorders>
          </w:tcPr>
          <w:p w14:paraId="00FDEA5C" w14:textId="77777777" w:rsidR="00AB07F3" w:rsidRDefault="007361E8">
            <w:pPr>
              <w:pStyle w:val="TableParagraph"/>
              <w:spacing w:line="239" w:lineRule="exact"/>
              <w:ind w:left="14"/>
              <w:rPr>
                <w:sz w:val="24"/>
              </w:rPr>
            </w:pPr>
            <w:r>
              <w:rPr>
                <w:sz w:val="24"/>
              </w:rPr>
              <w:t>Financiera"</w:t>
            </w:r>
            <w:r>
              <w:rPr>
                <w:spacing w:val="-4"/>
                <w:sz w:val="24"/>
              </w:rPr>
              <w:t xml:space="preserve"> </w:t>
            </w:r>
            <w:r>
              <w:rPr>
                <w:spacing w:val="-12"/>
                <w:sz w:val="24"/>
              </w:rPr>
              <w:t>y</w:t>
            </w:r>
          </w:p>
        </w:tc>
      </w:tr>
      <w:tr w:rsidR="00AB07F3" w14:paraId="57C879F1" w14:textId="77777777">
        <w:trPr>
          <w:trHeight w:val="261"/>
        </w:trPr>
        <w:tc>
          <w:tcPr>
            <w:tcW w:w="2762" w:type="dxa"/>
            <w:tcBorders>
              <w:top w:val="nil"/>
              <w:bottom w:val="nil"/>
            </w:tcBorders>
          </w:tcPr>
          <w:p w14:paraId="32753056" w14:textId="77777777" w:rsidR="00AB07F3" w:rsidRDefault="007361E8">
            <w:pPr>
              <w:pStyle w:val="TableParagraph"/>
              <w:tabs>
                <w:tab w:val="left" w:pos="872"/>
                <w:tab w:val="left" w:pos="1400"/>
              </w:tabs>
              <w:spacing w:line="241" w:lineRule="exact"/>
              <w:jc w:val="right"/>
              <w:rPr>
                <w:sz w:val="24"/>
              </w:rPr>
            </w:pPr>
            <w:r>
              <w:rPr>
                <w:spacing w:val="-2"/>
                <w:sz w:val="24"/>
              </w:rPr>
              <w:t>igual</w:t>
            </w:r>
            <w:r>
              <w:rPr>
                <w:sz w:val="24"/>
              </w:rPr>
              <w:tab/>
            </w:r>
            <w:r>
              <w:rPr>
                <w:spacing w:val="-10"/>
                <w:sz w:val="24"/>
              </w:rPr>
              <w:t>o</w:t>
            </w:r>
            <w:r>
              <w:rPr>
                <w:sz w:val="24"/>
              </w:rPr>
              <w:tab/>
            </w:r>
            <w:r>
              <w:rPr>
                <w:spacing w:val="-4"/>
                <w:sz w:val="24"/>
              </w:rPr>
              <w:t>mayor</w:t>
            </w:r>
          </w:p>
        </w:tc>
        <w:tc>
          <w:tcPr>
            <w:tcW w:w="1268" w:type="dxa"/>
            <w:tcBorders>
              <w:top w:val="nil"/>
              <w:bottom w:val="nil"/>
            </w:tcBorders>
          </w:tcPr>
          <w:p w14:paraId="54CC24F3" w14:textId="77777777" w:rsidR="00AB07F3" w:rsidRDefault="00AB07F3">
            <w:pPr>
              <w:pStyle w:val="TableParagraph"/>
              <w:rPr>
                <w:sz w:val="18"/>
              </w:rPr>
            </w:pPr>
          </w:p>
        </w:tc>
        <w:tc>
          <w:tcPr>
            <w:tcW w:w="1263" w:type="dxa"/>
            <w:vMerge/>
            <w:tcBorders>
              <w:top w:val="nil"/>
            </w:tcBorders>
          </w:tcPr>
          <w:p w14:paraId="36B26E55" w14:textId="77777777" w:rsidR="00AB07F3" w:rsidRDefault="00AB07F3">
            <w:pPr>
              <w:rPr>
                <w:sz w:val="2"/>
                <w:szCs w:val="2"/>
              </w:rPr>
            </w:pPr>
          </w:p>
        </w:tc>
        <w:tc>
          <w:tcPr>
            <w:tcW w:w="1182" w:type="dxa"/>
            <w:tcBorders>
              <w:top w:val="nil"/>
              <w:bottom w:val="nil"/>
            </w:tcBorders>
          </w:tcPr>
          <w:p w14:paraId="763F922F" w14:textId="77777777" w:rsidR="00AB07F3" w:rsidRDefault="00AB07F3">
            <w:pPr>
              <w:pStyle w:val="TableParagraph"/>
              <w:rPr>
                <w:sz w:val="18"/>
              </w:rPr>
            </w:pPr>
          </w:p>
        </w:tc>
        <w:tc>
          <w:tcPr>
            <w:tcW w:w="1186" w:type="dxa"/>
            <w:vMerge/>
            <w:tcBorders>
              <w:top w:val="nil"/>
            </w:tcBorders>
          </w:tcPr>
          <w:p w14:paraId="7FD81712" w14:textId="77777777" w:rsidR="00AB07F3" w:rsidRDefault="00AB07F3">
            <w:pPr>
              <w:rPr>
                <w:sz w:val="2"/>
                <w:szCs w:val="2"/>
              </w:rPr>
            </w:pPr>
          </w:p>
        </w:tc>
        <w:tc>
          <w:tcPr>
            <w:tcW w:w="1552" w:type="dxa"/>
            <w:tcBorders>
              <w:top w:val="nil"/>
              <w:bottom w:val="nil"/>
            </w:tcBorders>
          </w:tcPr>
          <w:p w14:paraId="1FFA1370" w14:textId="77777777" w:rsidR="00AB07F3" w:rsidRDefault="007361E8">
            <w:pPr>
              <w:pStyle w:val="TableParagraph"/>
              <w:tabs>
                <w:tab w:val="left" w:pos="1256"/>
              </w:tabs>
              <w:spacing w:line="241" w:lineRule="exact"/>
              <w:ind w:left="14"/>
              <w:rPr>
                <w:sz w:val="24"/>
              </w:rPr>
            </w:pPr>
            <w:r>
              <w:rPr>
                <w:spacing w:val="-2"/>
                <w:sz w:val="24"/>
              </w:rPr>
              <w:t>presentar</w:t>
            </w:r>
            <w:r>
              <w:rPr>
                <w:sz w:val="24"/>
              </w:rPr>
              <w:tab/>
            </w:r>
            <w:r>
              <w:rPr>
                <w:spacing w:val="-5"/>
                <w:sz w:val="24"/>
              </w:rPr>
              <w:t>los</w:t>
            </w:r>
          </w:p>
        </w:tc>
      </w:tr>
      <w:tr w:rsidR="00AB07F3" w14:paraId="55979E79" w14:textId="77777777">
        <w:trPr>
          <w:trHeight w:val="261"/>
        </w:trPr>
        <w:tc>
          <w:tcPr>
            <w:tcW w:w="2762" w:type="dxa"/>
            <w:tcBorders>
              <w:top w:val="nil"/>
              <w:bottom w:val="nil"/>
            </w:tcBorders>
          </w:tcPr>
          <w:p w14:paraId="40FAEC9D" w14:textId="1740638B" w:rsidR="00AB07F3" w:rsidRDefault="00C820AA" w:rsidP="00C820AA">
            <w:pPr>
              <w:pStyle w:val="TableParagraph"/>
              <w:tabs>
                <w:tab w:val="left" w:pos="1842"/>
              </w:tabs>
              <w:spacing w:line="241" w:lineRule="exact"/>
              <w:ind w:right="-15"/>
              <w:rPr>
                <w:i/>
                <w:sz w:val="24"/>
              </w:rPr>
            </w:pPr>
            <w:r>
              <w:rPr>
                <w:spacing w:val="-2"/>
                <w:sz w:val="24"/>
              </w:rPr>
              <w:t xml:space="preserve">             </w:t>
            </w:r>
            <w:r w:rsidR="007361E8">
              <w:rPr>
                <w:spacing w:val="-2"/>
                <w:sz w:val="24"/>
              </w:rPr>
              <w:t>a</w:t>
            </w:r>
            <w:r>
              <w:rPr>
                <w:spacing w:val="-2"/>
                <w:sz w:val="24"/>
              </w:rPr>
              <w:t xml:space="preserve"> 1.</w:t>
            </w:r>
          </w:p>
        </w:tc>
        <w:tc>
          <w:tcPr>
            <w:tcW w:w="1268" w:type="dxa"/>
            <w:tcBorders>
              <w:top w:val="nil"/>
              <w:bottom w:val="nil"/>
            </w:tcBorders>
          </w:tcPr>
          <w:p w14:paraId="7554299C" w14:textId="77777777" w:rsidR="00AB07F3" w:rsidRDefault="00AB07F3">
            <w:pPr>
              <w:pStyle w:val="TableParagraph"/>
              <w:rPr>
                <w:sz w:val="18"/>
              </w:rPr>
            </w:pPr>
          </w:p>
        </w:tc>
        <w:tc>
          <w:tcPr>
            <w:tcW w:w="1263" w:type="dxa"/>
            <w:vMerge/>
            <w:tcBorders>
              <w:top w:val="nil"/>
            </w:tcBorders>
          </w:tcPr>
          <w:p w14:paraId="38CD3910" w14:textId="77777777" w:rsidR="00AB07F3" w:rsidRDefault="00AB07F3">
            <w:pPr>
              <w:rPr>
                <w:sz w:val="2"/>
                <w:szCs w:val="2"/>
              </w:rPr>
            </w:pPr>
          </w:p>
        </w:tc>
        <w:tc>
          <w:tcPr>
            <w:tcW w:w="1182" w:type="dxa"/>
            <w:tcBorders>
              <w:top w:val="nil"/>
              <w:bottom w:val="nil"/>
            </w:tcBorders>
          </w:tcPr>
          <w:p w14:paraId="3412EA2A" w14:textId="77777777" w:rsidR="00AB07F3" w:rsidRDefault="00AB07F3">
            <w:pPr>
              <w:pStyle w:val="TableParagraph"/>
              <w:rPr>
                <w:sz w:val="18"/>
              </w:rPr>
            </w:pPr>
          </w:p>
        </w:tc>
        <w:tc>
          <w:tcPr>
            <w:tcW w:w="1186" w:type="dxa"/>
            <w:vMerge/>
            <w:tcBorders>
              <w:top w:val="nil"/>
            </w:tcBorders>
          </w:tcPr>
          <w:p w14:paraId="54AE0E72" w14:textId="77777777" w:rsidR="00AB07F3" w:rsidRDefault="00AB07F3">
            <w:pPr>
              <w:rPr>
                <w:sz w:val="2"/>
                <w:szCs w:val="2"/>
              </w:rPr>
            </w:pPr>
          </w:p>
        </w:tc>
        <w:tc>
          <w:tcPr>
            <w:tcW w:w="1552" w:type="dxa"/>
            <w:tcBorders>
              <w:top w:val="nil"/>
              <w:bottom w:val="nil"/>
            </w:tcBorders>
          </w:tcPr>
          <w:p w14:paraId="346D064E" w14:textId="77777777" w:rsidR="00AB07F3" w:rsidRDefault="007361E8">
            <w:pPr>
              <w:pStyle w:val="TableParagraph"/>
              <w:spacing w:line="241" w:lineRule="exact"/>
              <w:ind w:left="14"/>
              <w:rPr>
                <w:sz w:val="24"/>
              </w:rPr>
            </w:pPr>
            <w:r>
              <w:rPr>
                <w:spacing w:val="-2"/>
                <w:sz w:val="24"/>
              </w:rPr>
              <w:t>documentos</w:t>
            </w:r>
          </w:p>
        </w:tc>
      </w:tr>
      <w:tr w:rsidR="00AB07F3" w14:paraId="6ABA5B57" w14:textId="77777777">
        <w:trPr>
          <w:trHeight w:val="261"/>
        </w:trPr>
        <w:tc>
          <w:tcPr>
            <w:tcW w:w="2762" w:type="dxa"/>
            <w:tcBorders>
              <w:top w:val="nil"/>
              <w:bottom w:val="nil"/>
            </w:tcBorders>
          </w:tcPr>
          <w:p w14:paraId="34A77461" w14:textId="71E389EF" w:rsidR="00AB07F3" w:rsidRDefault="007361E8">
            <w:pPr>
              <w:pStyle w:val="TableParagraph"/>
              <w:spacing w:line="241" w:lineRule="exact"/>
              <w:ind w:left="737"/>
              <w:rPr>
                <w:sz w:val="24"/>
              </w:rPr>
            </w:pPr>
            <w:r>
              <w:rPr>
                <w:spacing w:val="-2"/>
                <w:sz w:val="24"/>
              </w:rPr>
              <w:t>Esta</w:t>
            </w:r>
          </w:p>
        </w:tc>
        <w:tc>
          <w:tcPr>
            <w:tcW w:w="1268" w:type="dxa"/>
            <w:tcBorders>
              <w:top w:val="nil"/>
              <w:bottom w:val="nil"/>
            </w:tcBorders>
          </w:tcPr>
          <w:p w14:paraId="172880B6" w14:textId="77777777" w:rsidR="00AB07F3" w:rsidRDefault="00AB07F3">
            <w:pPr>
              <w:pStyle w:val="TableParagraph"/>
              <w:rPr>
                <w:sz w:val="18"/>
              </w:rPr>
            </w:pPr>
          </w:p>
        </w:tc>
        <w:tc>
          <w:tcPr>
            <w:tcW w:w="1263" w:type="dxa"/>
            <w:vMerge/>
            <w:tcBorders>
              <w:top w:val="nil"/>
            </w:tcBorders>
          </w:tcPr>
          <w:p w14:paraId="07DE86EF" w14:textId="77777777" w:rsidR="00AB07F3" w:rsidRDefault="00AB07F3">
            <w:pPr>
              <w:rPr>
                <w:sz w:val="2"/>
                <w:szCs w:val="2"/>
              </w:rPr>
            </w:pPr>
          </w:p>
        </w:tc>
        <w:tc>
          <w:tcPr>
            <w:tcW w:w="1182" w:type="dxa"/>
            <w:tcBorders>
              <w:top w:val="nil"/>
              <w:bottom w:val="nil"/>
            </w:tcBorders>
          </w:tcPr>
          <w:p w14:paraId="7EEB36DE" w14:textId="77777777" w:rsidR="00AB07F3" w:rsidRDefault="00AB07F3">
            <w:pPr>
              <w:pStyle w:val="TableParagraph"/>
              <w:rPr>
                <w:sz w:val="18"/>
              </w:rPr>
            </w:pPr>
          </w:p>
        </w:tc>
        <w:tc>
          <w:tcPr>
            <w:tcW w:w="1186" w:type="dxa"/>
            <w:vMerge/>
            <w:tcBorders>
              <w:top w:val="nil"/>
            </w:tcBorders>
          </w:tcPr>
          <w:p w14:paraId="20A4DDC2" w14:textId="77777777" w:rsidR="00AB07F3" w:rsidRDefault="00AB07F3">
            <w:pPr>
              <w:rPr>
                <w:sz w:val="2"/>
                <w:szCs w:val="2"/>
              </w:rPr>
            </w:pPr>
          </w:p>
        </w:tc>
        <w:tc>
          <w:tcPr>
            <w:tcW w:w="1552" w:type="dxa"/>
            <w:tcBorders>
              <w:top w:val="nil"/>
              <w:bottom w:val="nil"/>
            </w:tcBorders>
          </w:tcPr>
          <w:p w14:paraId="6FDC1FBC" w14:textId="77777777" w:rsidR="00AB07F3" w:rsidRDefault="007361E8">
            <w:pPr>
              <w:pStyle w:val="TableParagraph"/>
              <w:spacing w:line="241" w:lineRule="exact"/>
              <w:ind w:left="14"/>
              <w:rPr>
                <w:sz w:val="24"/>
              </w:rPr>
            </w:pPr>
            <w:r>
              <w:rPr>
                <w:sz w:val="24"/>
              </w:rPr>
              <w:t>que</w:t>
            </w:r>
            <w:r>
              <w:rPr>
                <w:spacing w:val="4"/>
                <w:sz w:val="24"/>
              </w:rPr>
              <w:t xml:space="preserve"> </w:t>
            </w:r>
            <w:r>
              <w:rPr>
                <w:sz w:val="24"/>
              </w:rPr>
              <w:t>se</w:t>
            </w:r>
            <w:r>
              <w:rPr>
                <w:spacing w:val="9"/>
                <w:sz w:val="24"/>
              </w:rPr>
              <w:t xml:space="preserve"> </w:t>
            </w:r>
            <w:r>
              <w:rPr>
                <w:spacing w:val="-2"/>
                <w:sz w:val="24"/>
              </w:rPr>
              <w:t>indiquen</w:t>
            </w:r>
          </w:p>
        </w:tc>
      </w:tr>
      <w:tr w:rsidR="00AB07F3" w14:paraId="7A549EE6" w14:textId="77777777">
        <w:trPr>
          <w:trHeight w:val="260"/>
        </w:trPr>
        <w:tc>
          <w:tcPr>
            <w:tcW w:w="2762" w:type="dxa"/>
            <w:tcBorders>
              <w:top w:val="nil"/>
              <w:bottom w:val="nil"/>
            </w:tcBorders>
          </w:tcPr>
          <w:p w14:paraId="0A4F161D" w14:textId="77777777" w:rsidR="00AB07F3" w:rsidRDefault="007361E8">
            <w:pPr>
              <w:pStyle w:val="TableParagraph"/>
              <w:tabs>
                <w:tab w:val="left" w:pos="1620"/>
              </w:tabs>
              <w:spacing w:line="241" w:lineRule="exact"/>
              <w:ind w:right="2"/>
              <w:jc w:val="right"/>
              <w:rPr>
                <w:sz w:val="24"/>
              </w:rPr>
            </w:pPr>
            <w:r>
              <w:rPr>
                <w:spacing w:val="-2"/>
                <w:sz w:val="24"/>
              </w:rPr>
              <w:t>información</w:t>
            </w:r>
            <w:r>
              <w:rPr>
                <w:sz w:val="24"/>
              </w:rPr>
              <w:tab/>
            </w:r>
            <w:r>
              <w:rPr>
                <w:spacing w:val="-4"/>
                <w:sz w:val="24"/>
              </w:rPr>
              <w:t>será</w:t>
            </w:r>
          </w:p>
        </w:tc>
        <w:tc>
          <w:tcPr>
            <w:tcW w:w="1268" w:type="dxa"/>
            <w:tcBorders>
              <w:top w:val="nil"/>
              <w:bottom w:val="nil"/>
            </w:tcBorders>
          </w:tcPr>
          <w:p w14:paraId="17101388" w14:textId="77777777" w:rsidR="00AB07F3" w:rsidRDefault="00AB07F3">
            <w:pPr>
              <w:pStyle w:val="TableParagraph"/>
              <w:rPr>
                <w:sz w:val="18"/>
              </w:rPr>
            </w:pPr>
          </w:p>
        </w:tc>
        <w:tc>
          <w:tcPr>
            <w:tcW w:w="1263" w:type="dxa"/>
            <w:vMerge/>
            <w:tcBorders>
              <w:top w:val="nil"/>
            </w:tcBorders>
          </w:tcPr>
          <w:p w14:paraId="5EC9F656" w14:textId="77777777" w:rsidR="00AB07F3" w:rsidRDefault="00AB07F3">
            <w:pPr>
              <w:rPr>
                <w:sz w:val="2"/>
                <w:szCs w:val="2"/>
              </w:rPr>
            </w:pPr>
          </w:p>
        </w:tc>
        <w:tc>
          <w:tcPr>
            <w:tcW w:w="1182" w:type="dxa"/>
            <w:tcBorders>
              <w:top w:val="nil"/>
              <w:bottom w:val="nil"/>
            </w:tcBorders>
          </w:tcPr>
          <w:p w14:paraId="04FC2859" w14:textId="77777777" w:rsidR="00AB07F3" w:rsidRDefault="00AB07F3">
            <w:pPr>
              <w:pStyle w:val="TableParagraph"/>
              <w:rPr>
                <w:sz w:val="18"/>
              </w:rPr>
            </w:pPr>
          </w:p>
        </w:tc>
        <w:tc>
          <w:tcPr>
            <w:tcW w:w="1186" w:type="dxa"/>
            <w:vMerge/>
            <w:tcBorders>
              <w:top w:val="nil"/>
            </w:tcBorders>
          </w:tcPr>
          <w:p w14:paraId="58A48F69" w14:textId="77777777" w:rsidR="00AB07F3" w:rsidRDefault="00AB07F3">
            <w:pPr>
              <w:rPr>
                <w:sz w:val="2"/>
                <w:szCs w:val="2"/>
              </w:rPr>
            </w:pPr>
          </w:p>
        </w:tc>
        <w:tc>
          <w:tcPr>
            <w:tcW w:w="1552" w:type="dxa"/>
            <w:tcBorders>
              <w:top w:val="nil"/>
              <w:bottom w:val="nil"/>
            </w:tcBorders>
          </w:tcPr>
          <w:p w14:paraId="3C1E8803" w14:textId="77777777" w:rsidR="00AB07F3" w:rsidRDefault="007361E8">
            <w:pPr>
              <w:pStyle w:val="TableParagraph"/>
              <w:spacing w:line="241" w:lineRule="exact"/>
              <w:ind w:left="14"/>
              <w:rPr>
                <w:sz w:val="24"/>
              </w:rPr>
            </w:pPr>
            <w:r>
              <w:rPr>
                <w:sz w:val="24"/>
              </w:rPr>
              <w:t>en</w:t>
            </w:r>
            <w:r>
              <w:rPr>
                <w:spacing w:val="35"/>
                <w:sz w:val="24"/>
              </w:rPr>
              <w:t xml:space="preserve"> </w:t>
            </w:r>
            <w:r>
              <w:rPr>
                <w:sz w:val="24"/>
              </w:rPr>
              <w:t>el</w:t>
            </w:r>
            <w:r>
              <w:rPr>
                <w:spacing w:val="31"/>
                <w:sz w:val="24"/>
              </w:rPr>
              <w:t xml:space="preserve"> </w:t>
            </w:r>
            <w:r>
              <w:rPr>
                <w:sz w:val="24"/>
              </w:rPr>
              <w:t>pliego</w:t>
            </w:r>
            <w:r>
              <w:rPr>
                <w:spacing w:val="46"/>
                <w:sz w:val="24"/>
              </w:rPr>
              <w:t xml:space="preserve"> </w:t>
            </w:r>
            <w:r>
              <w:rPr>
                <w:spacing w:val="-5"/>
                <w:sz w:val="24"/>
              </w:rPr>
              <w:t>de</w:t>
            </w:r>
          </w:p>
        </w:tc>
      </w:tr>
      <w:tr w:rsidR="00AB07F3" w14:paraId="67B7DF89" w14:textId="77777777">
        <w:trPr>
          <w:trHeight w:val="261"/>
        </w:trPr>
        <w:tc>
          <w:tcPr>
            <w:tcW w:w="2762" w:type="dxa"/>
            <w:tcBorders>
              <w:top w:val="nil"/>
              <w:bottom w:val="nil"/>
            </w:tcBorders>
          </w:tcPr>
          <w:p w14:paraId="1B60C628" w14:textId="77777777" w:rsidR="00AB07F3" w:rsidRDefault="007361E8">
            <w:pPr>
              <w:pStyle w:val="TableParagraph"/>
              <w:spacing w:line="241" w:lineRule="exact"/>
              <w:ind w:right="4"/>
              <w:jc w:val="right"/>
              <w:rPr>
                <w:sz w:val="24"/>
              </w:rPr>
            </w:pPr>
            <w:r>
              <w:rPr>
                <w:sz w:val="24"/>
              </w:rPr>
              <w:t>extraída</w:t>
            </w:r>
            <w:r>
              <w:rPr>
                <w:spacing w:val="27"/>
                <w:sz w:val="24"/>
              </w:rPr>
              <w:t xml:space="preserve"> </w:t>
            </w:r>
            <w:r>
              <w:rPr>
                <w:sz w:val="24"/>
              </w:rPr>
              <w:t>del</w:t>
            </w:r>
            <w:r>
              <w:rPr>
                <w:spacing w:val="20"/>
                <w:sz w:val="24"/>
              </w:rPr>
              <w:t xml:space="preserve"> </w:t>
            </w:r>
            <w:r>
              <w:rPr>
                <w:spacing w:val="-2"/>
                <w:sz w:val="24"/>
              </w:rPr>
              <w:t>Balance</w:t>
            </w:r>
          </w:p>
        </w:tc>
        <w:tc>
          <w:tcPr>
            <w:tcW w:w="1268" w:type="dxa"/>
            <w:tcBorders>
              <w:top w:val="nil"/>
              <w:bottom w:val="nil"/>
            </w:tcBorders>
          </w:tcPr>
          <w:p w14:paraId="6A9EB5E2" w14:textId="77777777" w:rsidR="00AB07F3" w:rsidRDefault="00AB07F3">
            <w:pPr>
              <w:pStyle w:val="TableParagraph"/>
              <w:rPr>
                <w:sz w:val="18"/>
              </w:rPr>
            </w:pPr>
          </w:p>
        </w:tc>
        <w:tc>
          <w:tcPr>
            <w:tcW w:w="1263" w:type="dxa"/>
            <w:vMerge/>
            <w:tcBorders>
              <w:top w:val="nil"/>
            </w:tcBorders>
          </w:tcPr>
          <w:p w14:paraId="65B498A2" w14:textId="77777777" w:rsidR="00AB07F3" w:rsidRDefault="00AB07F3">
            <w:pPr>
              <w:rPr>
                <w:sz w:val="2"/>
                <w:szCs w:val="2"/>
              </w:rPr>
            </w:pPr>
          </w:p>
        </w:tc>
        <w:tc>
          <w:tcPr>
            <w:tcW w:w="1182" w:type="dxa"/>
            <w:tcBorders>
              <w:top w:val="nil"/>
              <w:bottom w:val="nil"/>
            </w:tcBorders>
          </w:tcPr>
          <w:p w14:paraId="5C507084" w14:textId="77777777" w:rsidR="00AB07F3" w:rsidRDefault="00AB07F3">
            <w:pPr>
              <w:pStyle w:val="TableParagraph"/>
              <w:rPr>
                <w:sz w:val="18"/>
              </w:rPr>
            </w:pPr>
          </w:p>
        </w:tc>
        <w:tc>
          <w:tcPr>
            <w:tcW w:w="1186" w:type="dxa"/>
            <w:vMerge/>
            <w:tcBorders>
              <w:top w:val="nil"/>
            </w:tcBorders>
          </w:tcPr>
          <w:p w14:paraId="14F966DA" w14:textId="77777777" w:rsidR="00AB07F3" w:rsidRDefault="00AB07F3">
            <w:pPr>
              <w:rPr>
                <w:sz w:val="2"/>
                <w:szCs w:val="2"/>
              </w:rPr>
            </w:pPr>
          </w:p>
        </w:tc>
        <w:tc>
          <w:tcPr>
            <w:tcW w:w="1552" w:type="dxa"/>
            <w:tcBorders>
              <w:top w:val="nil"/>
              <w:bottom w:val="nil"/>
            </w:tcBorders>
          </w:tcPr>
          <w:p w14:paraId="3EEB6614" w14:textId="77777777" w:rsidR="00AB07F3" w:rsidRDefault="007361E8">
            <w:pPr>
              <w:pStyle w:val="TableParagraph"/>
              <w:tabs>
                <w:tab w:val="left" w:pos="1420"/>
              </w:tabs>
              <w:spacing w:line="241" w:lineRule="exact"/>
              <w:ind w:left="14" w:right="-15"/>
              <w:rPr>
                <w:sz w:val="24"/>
              </w:rPr>
            </w:pPr>
            <w:r>
              <w:rPr>
                <w:spacing w:val="-2"/>
                <w:sz w:val="24"/>
              </w:rPr>
              <w:t>bases</w:t>
            </w:r>
            <w:r>
              <w:rPr>
                <w:sz w:val="24"/>
              </w:rPr>
              <w:tab/>
            </w:r>
            <w:r>
              <w:rPr>
                <w:spacing w:val="-10"/>
                <w:sz w:val="24"/>
              </w:rPr>
              <w:t>y</w:t>
            </w:r>
          </w:p>
        </w:tc>
      </w:tr>
      <w:tr w:rsidR="00AB07F3" w14:paraId="513AF87B" w14:textId="77777777">
        <w:trPr>
          <w:trHeight w:val="261"/>
        </w:trPr>
        <w:tc>
          <w:tcPr>
            <w:tcW w:w="2762" w:type="dxa"/>
            <w:tcBorders>
              <w:top w:val="nil"/>
              <w:bottom w:val="nil"/>
            </w:tcBorders>
          </w:tcPr>
          <w:p w14:paraId="1407758C" w14:textId="77777777" w:rsidR="00AB07F3" w:rsidRDefault="007361E8">
            <w:pPr>
              <w:pStyle w:val="TableParagraph"/>
              <w:spacing w:line="241" w:lineRule="exact"/>
              <w:ind w:left="737"/>
              <w:rPr>
                <w:sz w:val="24"/>
              </w:rPr>
            </w:pPr>
            <w:r>
              <w:rPr>
                <w:spacing w:val="-2"/>
                <w:sz w:val="24"/>
              </w:rPr>
              <w:t>General</w:t>
            </w:r>
          </w:p>
        </w:tc>
        <w:tc>
          <w:tcPr>
            <w:tcW w:w="1268" w:type="dxa"/>
            <w:tcBorders>
              <w:top w:val="nil"/>
              <w:bottom w:val="nil"/>
            </w:tcBorders>
          </w:tcPr>
          <w:p w14:paraId="7D35291D" w14:textId="77777777" w:rsidR="00AB07F3" w:rsidRDefault="00AB07F3">
            <w:pPr>
              <w:pStyle w:val="TableParagraph"/>
              <w:rPr>
                <w:sz w:val="18"/>
              </w:rPr>
            </w:pPr>
          </w:p>
        </w:tc>
        <w:tc>
          <w:tcPr>
            <w:tcW w:w="1263" w:type="dxa"/>
            <w:vMerge/>
            <w:tcBorders>
              <w:top w:val="nil"/>
            </w:tcBorders>
          </w:tcPr>
          <w:p w14:paraId="7B7732A5" w14:textId="77777777" w:rsidR="00AB07F3" w:rsidRDefault="00AB07F3">
            <w:pPr>
              <w:rPr>
                <w:sz w:val="2"/>
                <w:szCs w:val="2"/>
              </w:rPr>
            </w:pPr>
          </w:p>
        </w:tc>
        <w:tc>
          <w:tcPr>
            <w:tcW w:w="1182" w:type="dxa"/>
            <w:tcBorders>
              <w:top w:val="nil"/>
              <w:bottom w:val="nil"/>
            </w:tcBorders>
          </w:tcPr>
          <w:p w14:paraId="26DEE08D" w14:textId="77777777" w:rsidR="00AB07F3" w:rsidRDefault="00AB07F3">
            <w:pPr>
              <w:pStyle w:val="TableParagraph"/>
              <w:rPr>
                <w:sz w:val="18"/>
              </w:rPr>
            </w:pPr>
          </w:p>
        </w:tc>
        <w:tc>
          <w:tcPr>
            <w:tcW w:w="1186" w:type="dxa"/>
            <w:vMerge/>
            <w:tcBorders>
              <w:top w:val="nil"/>
            </w:tcBorders>
          </w:tcPr>
          <w:p w14:paraId="4F593765" w14:textId="77777777" w:rsidR="00AB07F3" w:rsidRDefault="00AB07F3">
            <w:pPr>
              <w:rPr>
                <w:sz w:val="2"/>
                <w:szCs w:val="2"/>
              </w:rPr>
            </w:pPr>
          </w:p>
        </w:tc>
        <w:tc>
          <w:tcPr>
            <w:tcW w:w="1552" w:type="dxa"/>
            <w:tcBorders>
              <w:top w:val="nil"/>
              <w:bottom w:val="nil"/>
            </w:tcBorders>
          </w:tcPr>
          <w:p w14:paraId="2CAF040C" w14:textId="77777777" w:rsidR="00AB07F3" w:rsidRDefault="007361E8">
            <w:pPr>
              <w:pStyle w:val="TableParagraph"/>
              <w:spacing w:line="241" w:lineRule="exact"/>
              <w:ind w:left="14"/>
              <w:rPr>
                <w:sz w:val="24"/>
              </w:rPr>
            </w:pPr>
            <w:r>
              <w:rPr>
                <w:spacing w:val="-2"/>
                <w:sz w:val="24"/>
              </w:rPr>
              <w:t>condiciones.</w:t>
            </w:r>
          </w:p>
        </w:tc>
      </w:tr>
      <w:tr w:rsidR="00AB07F3" w14:paraId="1A69B9AD" w14:textId="77777777">
        <w:trPr>
          <w:trHeight w:val="261"/>
        </w:trPr>
        <w:tc>
          <w:tcPr>
            <w:tcW w:w="2762" w:type="dxa"/>
            <w:tcBorders>
              <w:top w:val="nil"/>
              <w:bottom w:val="nil"/>
            </w:tcBorders>
          </w:tcPr>
          <w:p w14:paraId="5E5B6265" w14:textId="77777777" w:rsidR="00AB07F3" w:rsidRDefault="007361E8">
            <w:pPr>
              <w:pStyle w:val="TableParagraph"/>
              <w:spacing w:line="241" w:lineRule="exact"/>
              <w:ind w:right="-15"/>
              <w:jc w:val="right"/>
              <w:rPr>
                <w:sz w:val="24"/>
              </w:rPr>
            </w:pPr>
            <w:r>
              <w:rPr>
                <w:sz w:val="24"/>
              </w:rPr>
              <w:t>correspondiente</w:t>
            </w:r>
            <w:r>
              <w:rPr>
                <w:spacing w:val="-15"/>
                <w:sz w:val="24"/>
              </w:rPr>
              <w:t xml:space="preserve"> </w:t>
            </w:r>
            <w:r>
              <w:rPr>
                <w:sz w:val="24"/>
              </w:rPr>
              <w:t>a</w:t>
            </w:r>
            <w:r>
              <w:rPr>
                <w:spacing w:val="-15"/>
                <w:sz w:val="24"/>
              </w:rPr>
              <w:t xml:space="preserve"> </w:t>
            </w:r>
            <w:r>
              <w:rPr>
                <w:spacing w:val="-5"/>
                <w:sz w:val="24"/>
              </w:rPr>
              <w:t>los</w:t>
            </w:r>
          </w:p>
        </w:tc>
        <w:tc>
          <w:tcPr>
            <w:tcW w:w="1268" w:type="dxa"/>
            <w:tcBorders>
              <w:top w:val="nil"/>
              <w:bottom w:val="nil"/>
            </w:tcBorders>
          </w:tcPr>
          <w:p w14:paraId="72DAA31E" w14:textId="77777777" w:rsidR="00AB07F3" w:rsidRDefault="00AB07F3">
            <w:pPr>
              <w:pStyle w:val="TableParagraph"/>
              <w:rPr>
                <w:sz w:val="18"/>
              </w:rPr>
            </w:pPr>
          </w:p>
        </w:tc>
        <w:tc>
          <w:tcPr>
            <w:tcW w:w="1263" w:type="dxa"/>
            <w:vMerge/>
            <w:tcBorders>
              <w:top w:val="nil"/>
            </w:tcBorders>
          </w:tcPr>
          <w:p w14:paraId="48B09B5A" w14:textId="77777777" w:rsidR="00AB07F3" w:rsidRDefault="00AB07F3">
            <w:pPr>
              <w:rPr>
                <w:sz w:val="2"/>
                <w:szCs w:val="2"/>
              </w:rPr>
            </w:pPr>
          </w:p>
        </w:tc>
        <w:tc>
          <w:tcPr>
            <w:tcW w:w="1182" w:type="dxa"/>
            <w:tcBorders>
              <w:top w:val="nil"/>
              <w:bottom w:val="nil"/>
            </w:tcBorders>
          </w:tcPr>
          <w:p w14:paraId="3A44A370" w14:textId="77777777" w:rsidR="00AB07F3" w:rsidRDefault="00AB07F3">
            <w:pPr>
              <w:pStyle w:val="TableParagraph"/>
              <w:rPr>
                <w:sz w:val="18"/>
              </w:rPr>
            </w:pPr>
          </w:p>
        </w:tc>
        <w:tc>
          <w:tcPr>
            <w:tcW w:w="1186" w:type="dxa"/>
            <w:vMerge/>
            <w:tcBorders>
              <w:top w:val="nil"/>
            </w:tcBorders>
          </w:tcPr>
          <w:p w14:paraId="763ECE0F" w14:textId="77777777" w:rsidR="00AB07F3" w:rsidRDefault="00AB07F3">
            <w:pPr>
              <w:rPr>
                <w:sz w:val="2"/>
                <w:szCs w:val="2"/>
              </w:rPr>
            </w:pPr>
          </w:p>
        </w:tc>
        <w:tc>
          <w:tcPr>
            <w:tcW w:w="1552" w:type="dxa"/>
            <w:tcBorders>
              <w:top w:val="nil"/>
              <w:bottom w:val="nil"/>
            </w:tcBorders>
          </w:tcPr>
          <w:p w14:paraId="62741580" w14:textId="77777777" w:rsidR="00AB07F3" w:rsidRDefault="00AB07F3">
            <w:pPr>
              <w:pStyle w:val="TableParagraph"/>
              <w:rPr>
                <w:sz w:val="18"/>
              </w:rPr>
            </w:pPr>
          </w:p>
        </w:tc>
      </w:tr>
      <w:tr w:rsidR="00AB07F3" w14:paraId="25B62BC8" w14:textId="77777777">
        <w:trPr>
          <w:trHeight w:val="261"/>
        </w:trPr>
        <w:tc>
          <w:tcPr>
            <w:tcW w:w="2762" w:type="dxa"/>
            <w:tcBorders>
              <w:top w:val="nil"/>
              <w:bottom w:val="nil"/>
            </w:tcBorders>
          </w:tcPr>
          <w:p w14:paraId="6504E415" w14:textId="77777777" w:rsidR="00AB07F3" w:rsidRDefault="007361E8">
            <w:pPr>
              <w:pStyle w:val="TableParagraph"/>
              <w:tabs>
                <w:tab w:val="left" w:pos="1294"/>
              </w:tabs>
              <w:spacing w:line="241" w:lineRule="exact"/>
              <w:ind w:right="1"/>
              <w:jc w:val="right"/>
              <w:rPr>
                <w:sz w:val="24"/>
              </w:rPr>
            </w:pPr>
            <w:r>
              <w:rPr>
                <w:spacing w:val="-2"/>
                <w:sz w:val="24"/>
              </w:rPr>
              <w:t>ejercicios</w:t>
            </w:r>
            <w:r>
              <w:rPr>
                <w:sz w:val="24"/>
              </w:rPr>
              <w:tab/>
            </w:r>
            <w:r>
              <w:rPr>
                <w:spacing w:val="-2"/>
                <w:sz w:val="24"/>
              </w:rPr>
              <w:t>fiscales</w:t>
            </w:r>
          </w:p>
        </w:tc>
        <w:tc>
          <w:tcPr>
            <w:tcW w:w="1268" w:type="dxa"/>
            <w:tcBorders>
              <w:top w:val="nil"/>
              <w:bottom w:val="nil"/>
            </w:tcBorders>
          </w:tcPr>
          <w:p w14:paraId="07AEE95A" w14:textId="77777777" w:rsidR="00AB07F3" w:rsidRDefault="00AB07F3">
            <w:pPr>
              <w:pStyle w:val="TableParagraph"/>
              <w:rPr>
                <w:sz w:val="18"/>
              </w:rPr>
            </w:pPr>
          </w:p>
        </w:tc>
        <w:tc>
          <w:tcPr>
            <w:tcW w:w="1263" w:type="dxa"/>
            <w:vMerge/>
            <w:tcBorders>
              <w:top w:val="nil"/>
            </w:tcBorders>
          </w:tcPr>
          <w:p w14:paraId="5C3ACE80" w14:textId="77777777" w:rsidR="00AB07F3" w:rsidRDefault="00AB07F3">
            <w:pPr>
              <w:rPr>
                <w:sz w:val="2"/>
                <w:szCs w:val="2"/>
              </w:rPr>
            </w:pPr>
          </w:p>
        </w:tc>
        <w:tc>
          <w:tcPr>
            <w:tcW w:w="1182" w:type="dxa"/>
            <w:tcBorders>
              <w:top w:val="nil"/>
              <w:bottom w:val="nil"/>
            </w:tcBorders>
          </w:tcPr>
          <w:p w14:paraId="5710F62A" w14:textId="77777777" w:rsidR="00AB07F3" w:rsidRDefault="00AB07F3">
            <w:pPr>
              <w:pStyle w:val="TableParagraph"/>
              <w:rPr>
                <w:sz w:val="18"/>
              </w:rPr>
            </w:pPr>
          </w:p>
        </w:tc>
        <w:tc>
          <w:tcPr>
            <w:tcW w:w="1186" w:type="dxa"/>
            <w:vMerge/>
            <w:tcBorders>
              <w:top w:val="nil"/>
            </w:tcBorders>
          </w:tcPr>
          <w:p w14:paraId="40C09827" w14:textId="77777777" w:rsidR="00AB07F3" w:rsidRDefault="00AB07F3">
            <w:pPr>
              <w:rPr>
                <w:sz w:val="2"/>
                <w:szCs w:val="2"/>
              </w:rPr>
            </w:pPr>
          </w:p>
        </w:tc>
        <w:tc>
          <w:tcPr>
            <w:tcW w:w="1552" w:type="dxa"/>
            <w:tcBorders>
              <w:top w:val="nil"/>
              <w:bottom w:val="nil"/>
            </w:tcBorders>
          </w:tcPr>
          <w:p w14:paraId="3799E36A" w14:textId="77777777" w:rsidR="00AB07F3" w:rsidRDefault="00AB07F3">
            <w:pPr>
              <w:pStyle w:val="TableParagraph"/>
              <w:rPr>
                <w:sz w:val="18"/>
              </w:rPr>
            </w:pPr>
          </w:p>
        </w:tc>
      </w:tr>
      <w:tr w:rsidR="00AB07F3" w14:paraId="1B441FB1" w14:textId="77777777">
        <w:trPr>
          <w:trHeight w:val="263"/>
        </w:trPr>
        <w:tc>
          <w:tcPr>
            <w:tcW w:w="2762" w:type="dxa"/>
            <w:tcBorders>
              <w:top w:val="nil"/>
              <w:bottom w:val="nil"/>
            </w:tcBorders>
          </w:tcPr>
          <w:p w14:paraId="58BA5C11" w14:textId="324C3039" w:rsidR="00AB07F3" w:rsidRDefault="007361E8">
            <w:pPr>
              <w:pStyle w:val="TableParagraph"/>
              <w:spacing w:line="243" w:lineRule="exact"/>
              <w:ind w:left="737"/>
              <w:rPr>
                <w:i/>
                <w:sz w:val="24"/>
              </w:rPr>
            </w:pPr>
            <w:r>
              <w:rPr>
                <w:spacing w:val="-2"/>
                <w:sz w:val="24"/>
              </w:rPr>
              <w:t>cerrados</w:t>
            </w:r>
            <w:r w:rsidR="00C820AA">
              <w:rPr>
                <w:spacing w:val="-2"/>
                <w:sz w:val="24"/>
              </w:rPr>
              <w:t xml:space="preserve"> de los años</w:t>
            </w:r>
          </w:p>
        </w:tc>
        <w:tc>
          <w:tcPr>
            <w:tcW w:w="1268" w:type="dxa"/>
            <w:tcBorders>
              <w:top w:val="nil"/>
              <w:bottom w:val="nil"/>
            </w:tcBorders>
          </w:tcPr>
          <w:p w14:paraId="006ACBCD" w14:textId="77777777" w:rsidR="00AB07F3" w:rsidRDefault="00AB07F3">
            <w:pPr>
              <w:pStyle w:val="TableParagraph"/>
              <w:rPr>
                <w:sz w:val="18"/>
              </w:rPr>
            </w:pPr>
          </w:p>
        </w:tc>
        <w:tc>
          <w:tcPr>
            <w:tcW w:w="1263" w:type="dxa"/>
            <w:vMerge/>
            <w:tcBorders>
              <w:top w:val="nil"/>
            </w:tcBorders>
          </w:tcPr>
          <w:p w14:paraId="1C191FDD" w14:textId="77777777" w:rsidR="00AB07F3" w:rsidRDefault="00AB07F3">
            <w:pPr>
              <w:rPr>
                <w:sz w:val="2"/>
                <w:szCs w:val="2"/>
              </w:rPr>
            </w:pPr>
          </w:p>
        </w:tc>
        <w:tc>
          <w:tcPr>
            <w:tcW w:w="1182" w:type="dxa"/>
            <w:tcBorders>
              <w:top w:val="nil"/>
              <w:bottom w:val="nil"/>
            </w:tcBorders>
          </w:tcPr>
          <w:p w14:paraId="0AE81118" w14:textId="77777777" w:rsidR="00AB07F3" w:rsidRDefault="00AB07F3">
            <w:pPr>
              <w:pStyle w:val="TableParagraph"/>
              <w:rPr>
                <w:sz w:val="18"/>
              </w:rPr>
            </w:pPr>
          </w:p>
        </w:tc>
        <w:tc>
          <w:tcPr>
            <w:tcW w:w="1186" w:type="dxa"/>
            <w:vMerge/>
            <w:tcBorders>
              <w:top w:val="nil"/>
            </w:tcBorders>
          </w:tcPr>
          <w:p w14:paraId="03E4805B" w14:textId="77777777" w:rsidR="00AB07F3" w:rsidRDefault="00AB07F3">
            <w:pPr>
              <w:rPr>
                <w:sz w:val="2"/>
                <w:szCs w:val="2"/>
              </w:rPr>
            </w:pPr>
          </w:p>
        </w:tc>
        <w:tc>
          <w:tcPr>
            <w:tcW w:w="1552" w:type="dxa"/>
            <w:tcBorders>
              <w:top w:val="nil"/>
              <w:bottom w:val="nil"/>
            </w:tcBorders>
          </w:tcPr>
          <w:p w14:paraId="701CC87C" w14:textId="77777777" w:rsidR="00AB07F3" w:rsidRDefault="00AB07F3">
            <w:pPr>
              <w:pStyle w:val="TableParagraph"/>
              <w:rPr>
                <w:sz w:val="18"/>
              </w:rPr>
            </w:pPr>
          </w:p>
        </w:tc>
      </w:tr>
      <w:tr w:rsidR="00AB07F3" w14:paraId="526719B9" w14:textId="77777777">
        <w:trPr>
          <w:trHeight w:val="562"/>
        </w:trPr>
        <w:tc>
          <w:tcPr>
            <w:tcW w:w="2762" w:type="dxa"/>
            <w:tcBorders>
              <w:top w:val="nil"/>
            </w:tcBorders>
          </w:tcPr>
          <w:p w14:paraId="1F80950E" w14:textId="129394B3" w:rsidR="00AB07F3" w:rsidRPr="00C820AA" w:rsidRDefault="00C820AA">
            <w:pPr>
              <w:pStyle w:val="TableParagraph"/>
              <w:spacing w:line="265" w:lineRule="exact"/>
              <w:ind w:left="737"/>
              <w:rPr>
                <w:iCs/>
              </w:rPr>
            </w:pPr>
            <w:r w:rsidRPr="00C820AA">
              <w:rPr>
                <w:iCs/>
              </w:rPr>
              <w:t>202</w:t>
            </w:r>
            <w:r w:rsidR="001207E6">
              <w:rPr>
                <w:iCs/>
              </w:rPr>
              <w:t>2</w:t>
            </w:r>
            <w:r w:rsidRPr="00C820AA">
              <w:rPr>
                <w:iCs/>
              </w:rPr>
              <w:t>, 202</w:t>
            </w:r>
            <w:r w:rsidR="001207E6">
              <w:rPr>
                <w:iCs/>
              </w:rPr>
              <w:t>3</w:t>
            </w:r>
            <w:r w:rsidRPr="00C820AA">
              <w:rPr>
                <w:iCs/>
              </w:rPr>
              <w:t xml:space="preserve"> y 202</w:t>
            </w:r>
            <w:r w:rsidR="001207E6">
              <w:rPr>
                <w:iCs/>
              </w:rPr>
              <w:t>4</w:t>
            </w:r>
            <w:r>
              <w:rPr>
                <w:iCs/>
              </w:rPr>
              <w:t>.</w:t>
            </w:r>
          </w:p>
        </w:tc>
        <w:tc>
          <w:tcPr>
            <w:tcW w:w="1268" w:type="dxa"/>
            <w:tcBorders>
              <w:top w:val="nil"/>
            </w:tcBorders>
          </w:tcPr>
          <w:p w14:paraId="22E30611" w14:textId="77777777" w:rsidR="00AB07F3" w:rsidRDefault="00AB07F3">
            <w:pPr>
              <w:pStyle w:val="TableParagraph"/>
              <w:rPr>
                <w:sz w:val="24"/>
              </w:rPr>
            </w:pPr>
          </w:p>
        </w:tc>
        <w:tc>
          <w:tcPr>
            <w:tcW w:w="1263" w:type="dxa"/>
            <w:vMerge/>
            <w:tcBorders>
              <w:top w:val="nil"/>
            </w:tcBorders>
          </w:tcPr>
          <w:p w14:paraId="7A6C74B1" w14:textId="77777777" w:rsidR="00AB07F3" w:rsidRDefault="00AB07F3">
            <w:pPr>
              <w:rPr>
                <w:sz w:val="2"/>
                <w:szCs w:val="2"/>
              </w:rPr>
            </w:pPr>
          </w:p>
        </w:tc>
        <w:tc>
          <w:tcPr>
            <w:tcW w:w="1182" w:type="dxa"/>
            <w:tcBorders>
              <w:top w:val="nil"/>
            </w:tcBorders>
          </w:tcPr>
          <w:p w14:paraId="2DC5A52F" w14:textId="77777777" w:rsidR="00AB07F3" w:rsidRDefault="00AB07F3">
            <w:pPr>
              <w:pStyle w:val="TableParagraph"/>
              <w:rPr>
                <w:sz w:val="24"/>
              </w:rPr>
            </w:pPr>
          </w:p>
        </w:tc>
        <w:tc>
          <w:tcPr>
            <w:tcW w:w="1186" w:type="dxa"/>
            <w:vMerge/>
            <w:tcBorders>
              <w:top w:val="nil"/>
            </w:tcBorders>
          </w:tcPr>
          <w:p w14:paraId="125ED1B8" w14:textId="77777777" w:rsidR="00AB07F3" w:rsidRDefault="00AB07F3">
            <w:pPr>
              <w:rPr>
                <w:sz w:val="2"/>
                <w:szCs w:val="2"/>
              </w:rPr>
            </w:pPr>
          </w:p>
        </w:tc>
        <w:tc>
          <w:tcPr>
            <w:tcW w:w="1552" w:type="dxa"/>
            <w:tcBorders>
              <w:top w:val="nil"/>
            </w:tcBorders>
          </w:tcPr>
          <w:p w14:paraId="5AA04AEC" w14:textId="77777777" w:rsidR="00AB07F3" w:rsidRDefault="00AB07F3">
            <w:pPr>
              <w:pStyle w:val="TableParagraph"/>
              <w:rPr>
                <w:sz w:val="24"/>
              </w:rPr>
            </w:pPr>
          </w:p>
        </w:tc>
      </w:tr>
      <w:tr w:rsidR="00AB07F3" w14:paraId="4CC8079B" w14:textId="77777777">
        <w:trPr>
          <w:trHeight w:val="268"/>
        </w:trPr>
        <w:tc>
          <w:tcPr>
            <w:tcW w:w="2762" w:type="dxa"/>
            <w:tcBorders>
              <w:bottom w:val="nil"/>
            </w:tcBorders>
          </w:tcPr>
          <w:p w14:paraId="5852ADD0" w14:textId="77777777" w:rsidR="00AB07F3" w:rsidRDefault="007361E8" w:rsidP="00FD093D">
            <w:pPr>
              <w:pStyle w:val="TableParagraph"/>
              <w:numPr>
                <w:ilvl w:val="0"/>
                <w:numId w:val="31"/>
              </w:numPr>
              <w:tabs>
                <w:tab w:val="left" w:pos="359"/>
                <w:tab w:val="left" w:pos="2130"/>
              </w:tabs>
              <w:spacing w:line="249" w:lineRule="exact"/>
              <w:ind w:left="359" w:right="-15" w:hanging="359"/>
              <w:jc w:val="right"/>
              <w:rPr>
                <w:b/>
                <w:sz w:val="24"/>
              </w:rPr>
            </w:pPr>
            <w:r>
              <w:rPr>
                <w:b/>
                <w:spacing w:val="-2"/>
                <w:sz w:val="24"/>
              </w:rPr>
              <w:t>Coeficiente</w:t>
            </w:r>
            <w:r>
              <w:rPr>
                <w:b/>
                <w:sz w:val="24"/>
              </w:rPr>
              <w:tab/>
            </w:r>
            <w:r>
              <w:rPr>
                <w:b/>
                <w:spacing w:val="-5"/>
                <w:sz w:val="24"/>
              </w:rPr>
              <w:t>de</w:t>
            </w:r>
          </w:p>
        </w:tc>
        <w:tc>
          <w:tcPr>
            <w:tcW w:w="1268" w:type="dxa"/>
            <w:tcBorders>
              <w:bottom w:val="nil"/>
            </w:tcBorders>
          </w:tcPr>
          <w:p w14:paraId="76E2FC12" w14:textId="77777777" w:rsidR="00AB07F3" w:rsidRDefault="007361E8">
            <w:pPr>
              <w:pStyle w:val="TableParagraph"/>
              <w:spacing w:line="249" w:lineRule="exact"/>
              <w:ind w:left="20"/>
              <w:rPr>
                <w:sz w:val="24"/>
              </w:rPr>
            </w:pPr>
            <w:r>
              <w:rPr>
                <w:spacing w:val="-4"/>
                <w:sz w:val="24"/>
              </w:rPr>
              <w:t>Debe</w:t>
            </w:r>
          </w:p>
        </w:tc>
        <w:tc>
          <w:tcPr>
            <w:tcW w:w="1263" w:type="dxa"/>
            <w:vMerge w:val="restart"/>
          </w:tcPr>
          <w:p w14:paraId="7CED33E0" w14:textId="1AC31237" w:rsidR="00AB07F3" w:rsidRDefault="007200F5">
            <w:pPr>
              <w:pStyle w:val="TableParagraph"/>
              <w:rPr>
                <w:sz w:val="24"/>
              </w:rPr>
            </w:pPr>
            <w:r>
              <w:rPr>
                <w:sz w:val="24"/>
              </w:rPr>
              <w:t>Debe</w:t>
            </w:r>
            <w:r w:rsidR="00C820AA">
              <w:rPr>
                <w:sz w:val="24"/>
              </w:rPr>
              <w:t>n</w:t>
            </w:r>
            <w:r>
              <w:rPr>
                <w:sz w:val="24"/>
              </w:rPr>
              <w:t xml:space="preserve"> cumplir con el requisito</w:t>
            </w:r>
          </w:p>
        </w:tc>
        <w:tc>
          <w:tcPr>
            <w:tcW w:w="1182" w:type="dxa"/>
            <w:tcBorders>
              <w:bottom w:val="nil"/>
            </w:tcBorders>
          </w:tcPr>
          <w:p w14:paraId="32EC0399" w14:textId="77777777" w:rsidR="00AB07F3" w:rsidRDefault="007361E8">
            <w:pPr>
              <w:pStyle w:val="TableParagraph"/>
              <w:spacing w:line="249" w:lineRule="exact"/>
              <w:ind w:left="20"/>
              <w:rPr>
                <w:sz w:val="24"/>
              </w:rPr>
            </w:pPr>
            <w:r>
              <w:rPr>
                <w:spacing w:val="-4"/>
                <w:sz w:val="24"/>
              </w:rPr>
              <w:t>Debe</w:t>
            </w:r>
          </w:p>
        </w:tc>
        <w:tc>
          <w:tcPr>
            <w:tcW w:w="1186" w:type="dxa"/>
            <w:vMerge w:val="restart"/>
          </w:tcPr>
          <w:p w14:paraId="2352DBBA" w14:textId="6A25E564" w:rsidR="00AB07F3" w:rsidRDefault="007200F5">
            <w:pPr>
              <w:pStyle w:val="TableParagraph"/>
              <w:rPr>
                <w:sz w:val="24"/>
              </w:rPr>
            </w:pPr>
            <w:r>
              <w:rPr>
                <w:sz w:val="24"/>
              </w:rPr>
              <w:t>Debe cumplir con el requisito</w:t>
            </w:r>
          </w:p>
        </w:tc>
        <w:tc>
          <w:tcPr>
            <w:tcW w:w="1552" w:type="dxa"/>
            <w:tcBorders>
              <w:bottom w:val="nil"/>
            </w:tcBorders>
          </w:tcPr>
          <w:p w14:paraId="3CC42B90" w14:textId="77777777" w:rsidR="00AB07F3" w:rsidRDefault="007361E8">
            <w:pPr>
              <w:pStyle w:val="TableParagraph"/>
              <w:tabs>
                <w:tab w:val="left" w:pos="1364"/>
              </w:tabs>
              <w:spacing w:line="249" w:lineRule="exact"/>
              <w:ind w:left="14" w:right="-15"/>
              <w:rPr>
                <w:sz w:val="24"/>
              </w:rPr>
            </w:pPr>
            <w:r>
              <w:rPr>
                <w:spacing w:val="-2"/>
                <w:sz w:val="24"/>
              </w:rPr>
              <w:t>Completar</w:t>
            </w:r>
            <w:r>
              <w:rPr>
                <w:sz w:val="24"/>
              </w:rPr>
              <w:tab/>
            </w:r>
            <w:r>
              <w:rPr>
                <w:spacing w:val="-5"/>
                <w:sz w:val="24"/>
              </w:rPr>
              <w:t>el</w:t>
            </w:r>
          </w:p>
        </w:tc>
      </w:tr>
      <w:tr w:rsidR="00AB07F3" w14:paraId="02604E4D" w14:textId="77777777">
        <w:trPr>
          <w:trHeight w:val="258"/>
        </w:trPr>
        <w:tc>
          <w:tcPr>
            <w:tcW w:w="2762" w:type="dxa"/>
            <w:tcBorders>
              <w:top w:val="nil"/>
              <w:bottom w:val="nil"/>
            </w:tcBorders>
          </w:tcPr>
          <w:p w14:paraId="30D8AC69" w14:textId="77777777" w:rsidR="00AB07F3" w:rsidRDefault="007361E8">
            <w:pPr>
              <w:pStyle w:val="TableParagraph"/>
              <w:tabs>
                <w:tab w:val="left" w:pos="1373"/>
              </w:tabs>
              <w:spacing w:line="239" w:lineRule="exact"/>
              <w:ind w:right="1"/>
              <w:jc w:val="right"/>
              <w:rPr>
                <w:sz w:val="24"/>
              </w:rPr>
            </w:pPr>
            <w:r>
              <w:rPr>
                <w:b/>
                <w:spacing w:val="-2"/>
                <w:sz w:val="24"/>
              </w:rPr>
              <w:t>Solvencia:</w:t>
            </w:r>
            <w:r>
              <w:rPr>
                <w:b/>
                <w:sz w:val="24"/>
              </w:rPr>
              <w:tab/>
            </w:r>
            <w:r>
              <w:rPr>
                <w:spacing w:val="-2"/>
                <w:sz w:val="24"/>
              </w:rPr>
              <w:t>Pasivo</w:t>
            </w:r>
          </w:p>
        </w:tc>
        <w:tc>
          <w:tcPr>
            <w:tcW w:w="1268" w:type="dxa"/>
            <w:tcBorders>
              <w:top w:val="nil"/>
              <w:bottom w:val="nil"/>
            </w:tcBorders>
          </w:tcPr>
          <w:p w14:paraId="035B0F97" w14:textId="77777777" w:rsidR="00AB07F3" w:rsidRDefault="007361E8">
            <w:pPr>
              <w:pStyle w:val="TableParagraph"/>
              <w:spacing w:line="239" w:lineRule="exact"/>
              <w:ind w:left="20" w:right="-15"/>
              <w:rPr>
                <w:sz w:val="24"/>
              </w:rPr>
            </w:pPr>
            <w:r>
              <w:rPr>
                <w:sz w:val="24"/>
              </w:rPr>
              <w:t>cumplir</w:t>
            </w:r>
            <w:r>
              <w:rPr>
                <w:spacing w:val="73"/>
                <w:sz w:val="24"/>
              </w:rPr>
              <w:t xml:space="preserve"> </w:t>
            </w:r>
            <w:r>
              <w:rPr>
                <w:spacing w:val="-5"/>
                <w:sz w:val="24"/>
              </w:rPr>
              <w:t>con</w:t>
            </w:r>
          </w:p>
        </w:tc>
        <w:tc>
          <w:tcPr>
            <w:tcW w:w="1263" w:type="dxa"/>
            <w:vMerge/>
            <w:tcBorders>
              <w:top w:val="nil"/>
            </w:tcBorders>
          </w:tcPr>
          <w:p w14:paraId="5771C65B" w14:textId="77777777" w:rsidR="00AB07F3" w:rsidRDefault="00AB07F3">
            <w:pPr>
              <w:rPr>
                <w:sz w:val="2"/>
                <w:szCs w:val="2"/>
              </w:rPr>
            </w:pPr>
          </w:p>
        </w:tc>
        <w:tc>
          <w:tcPr>
            <w:tcW w:w="1182" w:type="dxa"/>
            <w:tcBorders>
              <w:top w:val="nil"/>
              <w:bottom w:val="nil"/>
            </w:tcBorders>
          </w:tcPr>
          <w:p w14:paraId="42D37B3B" w14:textId="77777777" w:rsidR="00AB07F3" w:rsidRDefault="007361E8">
            <w:pPr>
              <w:pStyle w:val="TableParagraph"/>
              <w:spacing w:line="239" w:lineRule="exact"/>
              <w:ind w:left="20" w:right="-15"/>
              <w:rPr>
                <w:sz w:val="24"/>
              </w:rPr>
            </w:pPr>
            <w:r>
              <w:rPr>
                <w:sz w:val="24"/>
              </w:rPr>
              <w:t>cumplir</w:t>
            </w:r>
            <w:r>
              <w:rPr>
                <w:spacing w:val="-9"/>
                <w:sz w:val="24"/>
              </w:rPr>
              <w:t xml:space="preserve"> </w:t>
            </w:r>
            <w:r>
              <w:rPr>
                <w:spacing w:val="-5"/>
                <w:sz w:val="24"/>
              </w:rPr>
              <w:t>con</w:t>
            </w:r>
          </w:p>
        </w:tc>
        <w:tc>
          <w:tcPr>
            <w:tcW w:w="1186" w:type="dxa"/>
            <w:vMerge/>
            <w:tcBorders>
              <w:top w:val="nil"/>
            </w:tcBorders>
          </w:tcPr>
          <w:p w14:paraId="462B6F09" w14:textId="77777777" w:rsidR="00AB07F3" w:rsidRDefault="00AB07F3">
            <w:pPr>
              <w:rPr>
                <w:sz w:val="2"/>
                <w:szCs w:val="2"/>
              </w:rPr>
            </w:pPr>
          </w:p>
        </w:tc>
        <w:tc>
          <w:tcPr>
            <w:tcW w:w="1552" w:type="dxa"/>
            <w:tcBorders>
              <w:top w:val="nil"/>
              <w:bottom w:val="nil"/>
            </w:tcBorders>
          </w:tcPr>
          <w:p w14:paraId="0B4F75A1" w14:textId="77777777" w:rsidR="00AB07F3" w:rsidRDefault="007361E8">
            <w:pPr>
              <w:pStyle w:val="TableParagraph"/>
              <w:spacing w:line="239" w:lineRule="exact"/>
              <w:ind w:left="14"/>
              <w:rPr>
                <w:sz w:val="24"/>
              </w:rPr>
            </w:pPr>
            <w:r>
              <w:rPr>
                <w:spacing w:val="-2"/>
                <w:sz w:val="24"/>
              </w:rPr>
              <w:t>formulario</w:t>
            </w:r>
          </w:p>
        </w:tc>
      </w:tr>
      <w:tr w:rsidR="00AB07F3" w14:paraId="2AFE86CB" w14:textId="77777777">
        <w:trPr>
          <w:trHeight w:val="263"/>
        </w:trPr>
        <w:tc>
          <w:tcPr>
            <w:tcW w:w="2762" w:type="dxa"/>
            <w:tcBorders>
              <w:top w:val="nil"/>
              <w:bottom w:val="nil"/>
            </w:tcBorders>
          </w:tcPr>
          <w:p w14:paraId="43A884EA" w14:textId="77777777" w:rsidR="00AB07F3" w:rsidRDefault="007361E8">
            <w:pPr>
              <w:pStyle w:val="TableParagraph"/>
              <w:spacing w:line="244" w:lineRule="exact"/>
              <w:ind w:right="-15"/>
              <w:jc w:val="right"/>
              <w:rPr>
                <w:sz w:val="24"/>
              </w:rPr>
            </w:pPr>
            <w:r>
              <w:rPr>
                <w:sz w:val="24"/>
              </w:rPr>
              <w:t>Total</w:t>
            </w:r>
            <w:r>
              <w:rPr>
                <w:spacing w:val="21"/>
                <w:sz w:val="24"/>
              </w:rPr>
              <w:t xml:space="preserve"> </w:t>
            </w:r>
            <w:r>
              <w:rPr>
                <w:sz w:val="24"/>
              </w:rPr>
              <w:t>/</w:t>
            </w:r>
            <w:r>
              <w:rPr>
                <w:spacing w:val="34"/>
                <w:sz w:val="24"/>
              </w:rPr>
              <w:t xml:space="preserve"> </w:t>
            </w:r>
            <w:r>
              <w:rPr>
                <w:sz w:val="24"/>
              </w:rPr>
              <w:t>Activo</w:t>
            </w:r>
            <w:r>
              <w:rPr>
                <w:spacing w:val="40"/>
                <w:sz w:val="24"/>
              </w:rPr>
              <w:t xml:space="preserve"> </w:t>
            </w:r>
            <w:r>
              <w:rPr>
                <w:spacing w:val="-4"/>
                <w:sz w:val="24"/>
              </w:rPr>
              <w:t>Total</w:t>
            </w:r>
          </w:p>
        </w:tc>
        <w:tc>
          <w:tcPr>
            <w:tcW w:w="1268" w:type="dxa"/>
            <w:tcBorders>
              <w:top w:val="nil"/>
              <w:bottom w:val="nil"/>
            </w:tcBorders>
          </w:tcPr>
          <w:p w14:paraId="32FFCD8B" w14:textId="77777777" w:rsidR="00AB07F3" w:rsidRDefault="007361E8">
            <w:pPr>
              <w:pStyle w:val="TableParagraph"/>
              <w:spacing w:line="244" w:lineRule="exact"/>
              <w:ind w:left="20"/>
              <w:rPr>
                <w:sz w:val="24"/>
              </w:rPr>
            </w:pPr>
            <w:r>
              <w:rPr>
                <w:sz w:val="24"/>
              </w:rPr>
              <w:t>el</w:t>
            </w:r>
            <w:r>
              <w:rPr>
                <w:spacing w:val="-4"/>
                <w:sz w:val="24"/>
              </w:rPr>
              <w:t xml:space="preserve"> </w:t>
            </w:r>
            <w:r>
              <w:rPr>
                <w:spacing w:val="-2"/>
                <w:sz w:val="24"/>
              </w:rPr>
              <w:t>requisito.</w:t>
            </w:r>
          </w:p>
        </w:tc>
        <w:tc>
          <w:tcPr>
            <w:tcW w:w="1263" w:type="dxa"/>
            <w:vMerge/>
            <w:tcBorders>
              <w:top w:val="nil"/>
            </w:tcBorders>
          </w:tcPr>
          <w:p w14:paraId="1A7D1162" w14:textId="77777777" w:rsidR="00AB07F3" w:rsidRDefault="00AB07F3">
            <w:pPr>
              <w:rPr>
                <w:sz w:val="2"/>
                <w:szCs w:val="2"/>
              </w:rPr>
            </w:pPr>
          </w:p>
        </w:tc>
        <w:tc>
          <w:tcPr>
            <w:tcW w:w="1182" w:type="dxa"/>
            <w:tcBorders>
              <w:top w:val="nil"/>
              <w:bottom w:val="nil"/>
            </w:tcBorders>
          </w:tcPr>
          <w:p w14:paraId="4B10A5CE" w14:textId="77777777" w:rsidR="00AB07F3" w:rsidRDefault="007361E8">
            <w:pPr>
              <w:pStyle w:val="TableParagraph"/>
              <w:spacing w:line="244" w:lineRule="exact"/>
              <w:ind w:left="20"/>
              <w:rPr>
                <w:sz w:val="24"/>
              </w:rPr>
            </w:pPr>
            <w:r>
              <w:rPr>
                <w:sz w:val="24"/>
              </w:rPr>
              <w:t>el</w:t>
            </w:r>
            <w:r>
              <w:rPr>
                <w:spacing w:val="-4"/>
                <w:sz w:val="24"/>
              </w:rPr>
              <w:t xml:space="preserve"> </w:t>
            </w:r>
            <w:r>
              <w:rPr>
                <w:spacing w:val="-2"/>
                <w:sz w:val="24"/>
              </w:rPr>
              <w:t>requisito.</w:t>
            </w:r>
          </w:p>
        </w:tc>
        <w:tc>
          <w:tcPr>
            <w:tcW w:w="1186" w:type="dxa"/>
            <w:vMerge/>
            <w:tcBorders>
              <w:top w:val="nil"/>
            </w:tcBorders>
          </w:tcPr>
          <w:p w14:paraId="58B5BB6F" w14:textId="77777777" w:rsidR="00AB07F3" w:rsidRDefault="00AB07F3">
            <w:pPr>
              <w:rPr>
                <w:sz w:val="2"/>
                <w:szCs w:val="2"/>
              </w:rPr>
            </w:pPr>
          </w:p>
        </w:tc>
        <w:tc>
          <w:tcPr>
            <w:tcW w:w="1552" w:type="dxa"/>
            <w:tcBorders>
              <w:top w:val="nil"/>
              <w:bottom w:val="nil"/>
            </w:tcBorders>
          </w:tcPr>
          <w:p w14:paraId="4EE464DE" w14:textId="77777777" w:rsidR="00AB07F3" w:rsidRDefault="007361E8">
            <w:pPr>
              <w:pStyle w:val="TableParagraph"/>
              <w:spacing w:line="244" w:lineRule="exact"/>
              <w:ind w:left="14"/>
              <w:rPr>
                <w:sz w:val="24"/>
              </w:rPr>
            </w:pPr>
            <w:r>
              <w:rPr>
                <w:spacing w:val="-2"/>
                <w:sz w:val="24"/>
              </w:rPr>
              <w:t>"Situación</w:t>
            </w:r>
          </w:p>
        </w:tc>
      </w:tr>
      <w:tr w:rsidR="00AB07F3" w14:paraId="597FB9E1" w14:textId="77777777">
        <w:trPr>
          <w:trHeight w:val="258"/>
        </w:trPr>
        <w:tc>
          <w:tcPr>
            <w:tcW w:w="2762" w:type="dxa"/>
            <w:tcBorders>
              <w:top w:val="nil"/>
              <w:bottom w:val="nil"/>
            </w:tcBorders>
          </w:tcPr>
          <w:p w14:paraId="0185F40A" w14:textId="77777777" w:rsidR="00AB07F3" w:rsidRDefault="007361E8">
            <w:pPr>
              <w:pStyle w:val="TableParagraph"/>
              <w:tabs>
                <w:tab w:val="left" w:pos="872"/>
                <w:tab w:val="left" w:pos="1400"/>
              </w:tabs>
              <w:spacing w:line="239" w:lineRule="exact"/>
              <w:ind w:right="-15"/>
              <w:jc w:val="right"/>
              <w:rPr>
                <w:sz w:val="24"/>
              </w:rPr>
            </w:pPr>
            <w:r>
              <w:rPr>
                <w:spacing w:val="-2"/>
                <w:sz w:val="24"/>
              </w:rPr>
              <w:t>igual</w:t>
            </w:r>
            <w:r>
              <w:rPr>
                <w:sz w:val="24"/>
              </w:rPr>
              <w:tab/>
            </w:r>
            <w:r>
              <w:rPr>
                <w:spacing w:val="-10"/>
                <w:sz w:val="24"/>
              </w:rPr>
              <w:t>o</w:t>
            </w:r>
            <w:r>
              <w:rPr>
                <w:sz w:val="24"/>
              </w:rPr>
              <w:tab/>
            </w:r>
            <w:r>
              <w:rPr>
                <w:spacing w:val="-4"/>
                <w:sz w:val="24"/>
              </w:rPr>
              <w:t>menor</w:t>
            </w:r>
          </w:p>
        </w:tc>
        <w:tc>
          <w:tcPr>
            <w:tcW w:w="1268" w:type="dxa"/>
            <w:tcBorders>
              <w:top w:val="nil"/>
              <w:bottom w:val="nil"/>
            </w:tcBorders>
          </w:tcPr>
          <w:p w14:paraId="0AEFD264" w14:textId="77777777" w:rsidR="00AB07F3" w:rsidRDefault="00AB07F3">
            <w:pPr>
              <w:pStyle w:val="TableParagraph"/>
              <w:rPr>
                <w:sz w:val="18"/>
              </w:rPr>
            </w:pPr>
          </w:p>
        </w:tc>
        <w:tc>
          <w:tcPr>
            <w:tcW w:w="1263" w:type="dxa"/>
            <w:vMerge/>
            <w:tcBorders>
              <w:top w:val="nil"/>
            </w:tcBorders>
          </w:tcPr>
          <w:p w14:paraId="2D6706FE" w14:textId="77777777" w:rsidR="00AB07F3" w:rsidRDefault="00AB07F3">
            <w:pPr>
              <w:rPr>
                <w:sz w:val="2"/>
                <w:szCs w:val="2"/>
              </w:rPr>
            </w:pPr>
          </w:p>
        </w:tc>
        <w:tc>
          <w:tcPr>
            <w:tcW w:w="1182" w:type="dxa"/>
            <w:tcBorders>
              <w:top w:val="nil"/>
              <w:bottom w:val="nil"/>
            </w:tcBorders>
          </w:tcPr>
          <w:p w14:paraId="64841A3F" w14:textId="77777777" w:rsidR="00AB07F3" w:rsidRDefault="00AB07F3">
            <w:pPr>
              <w:pStyle w:val="TableParagraph"/>
              <w:rPr>
                <w:sz w:val="18"/>
              </w:rPr>
            </w:pPr>
          </w:p>
        </w:tc>
        <w:tc>
          <w:tcPr>
            <w:tcW w:w="1186" w:type="dxa"/>
            <w:vMerge/>
            <w:tcBorders>
              <w:top w:val="nil"/>
            </w:tcBorders>
          </w:tcPr>
          <w:p w14:paraId="3AEFCE86" w14:textId="77777777" w:rsidR="00AB07F3" w:rsidRDefault="00AB07F3">
            <w:pPr>
              <w:rPr>
                <w:sz w:val="2"/>
                <w:szCs w:val="2"/>
              </w:rPr>
            </w:pPr>
          </w:p>
        </w:tc>
        <w:tc>
          <w:tcPr>
            <w:tcW w:w="1552" w:type="dxa"/>
            <w:tcBorders>
              <w:top w:val="nil"/>
              <w:bottom w:val="nil"/>
            </w:tcBorders>
          </w:tcPr>
          <w:p w14:paraId="1CD2AE91" w14:textId="77777777" w:rsidR="00AB07F3" w:rsidRDefault="007361E8">
            <w:pPr>
              <w:pStyle w:val="TableParagraph"/>
              <w:spacing w:line="239" w:lineRule="exact"/>
              <w:ind w:left="14"/>
              <w:rPr>
                <w:sz w:val="24"/>
              </w:rPr>
            </w:pPr>
            <w:r>
              <w:rPr>
                <w:sz w:val="24"/>
              </w:rPr>
              <w:t>Financiera"</w:t>
            </w:r>
            <w:r>
              <w:rPr>
                <w:spacing w:val="-4"/>
                <w:sz w:val="24"/>
              </w:rPr>
              <w:t xml:space="preserve"> </w:t>
            </w:r>
            <w:r>
              <w:rPr>
                <w:spacing w:val="-12"/>
                <w:sz w:val="24"/>
              </w:rPr>
              <w:t>y</w:t>
            </w:r>
          </w:p>
        </w:tc>
      </w:tr>
      <w:tr w:rsidR="00AB07F3" w14:paraId="75EB31C8" w14:textId="77777777">
        <w:trPr>
          <w:trHeight w:val="261"/>
        </w:trPr>
        <w:tc>
          <w:tcPr>
            <w:tcW w:w="2762" w:type="dxa"/>
            <w:tcBorders>
              <w:top w:val="nil"/>
              <w:bottom w:val="nil"/>
            </w:tcBorders>
          </w:tcPr>
          <w:p w14:paraId="140AD857" w14:textId="035EAA84" w:rsidR="00AB07F3" w:rsidRDefault="007361E8">
            <w:pPr>
              <w:pStyle w:val="TableParagraph"/>
              <w:spacing w:line="241" w:lineRule="exact"/>
              <w:ind w:left="737"/>
              <w:rPr>
                <w:i/>
                <w:sz w:val="24"/>
              </w:rPr>
            </w:pPr>
            <w:r>
              <w:rPr>
                <w:spacing w:val="-2"/>
                <w:sz w:val="24"/>
              </w:rPr>
              <w:t>a</w:t>
            </w:r>
            <w:r w:rsidR="006A46E1">
              <w:rPr>
                <w:spacing w:val="-2"/>
                <w:sz w:val="24"/>
              </w:rPr>
              <w:t xml:space="preserve"> </w:t>
            </w:r>
            <w:r w:rsidR="006A46E1" w:rsidRPr="006A46E1">
              <w:rPr>
                <w:spacing w:val="-2"/>
                <w:sz w:val="24"/>
              </w:rPr>
              <w:t>0,80</w:t>
            </w:r>
            <w:r w:rsidR="006A46E1">
              <w:rPr>
                <w:spacing w:val="-2"/>
                <w:sz w:val="24"/>
              </w:rPr>
              <w:t>.</w:t>
            </w:r>
          </w:p>
        </w:tc>
        <w:tc>
          <w:tcPr>
            <w:tcW w:w="1268" w:type="dxa"/>
            <w:tcBorders>
              <w:top w:val="nil"/>
              <w:bottom w:val="nil"/>
            </w:tcBorders>
          </w:tcPr>
          <w:p w14:paraId="7F1A2EC9" w14:textId="77777777" w:rsidR="00AB07F3" w:rsidRDefault="00AB07F3">
            <w:pPr>
              <w:pStyle w:val="TableParagraph"/>
              <w:rPr>
                <w:sz w:val="18"/>
              </w:rPr>
            </w:pPr>
          </w:p>
        </w:tc>
        <w:tc>
          <w:tcPr>
            <w:tcW w:w="1263" w:type="dxa"/>
            <w:vMerge/>
            <w:tcBorders>
              <w:top w:val="nil"/>
            </w:tcBorders>
          </w:tcPr>
          <w:p w14:paraId="2A81C32A" w14:textId="77777777" w:rsidR="00AB07F3" w:rsidRDefault="00AB07F3">
            <w:pPr>
              <w:rPr>
                <w:sz w:val="2"/>
                <w:szCs w:val="2"/>
              </w:rPr>
            </w:pPr>
          </w:p>
        </w:tc>
        <w:tc>
          <w:tcPr>
            <w:tcW w:w="1182" w:type="dxa"/>
            <w:tcBorders>
              <w:top w:val="nil"/>
              <w:bottom w:val="nil"/>
            </w:tcBorders>
          </w:tcPr>
          <w:p w14:paraId="4F28FCB2" w14:textId="77777777" w:rsidR="00AB07F3" w:rsidRDefault="00AB07F3">
            <w:pPr>
              <w:pStyle w:val="TableParagraph"/>
              <w:rPr>
                <w:sz w:val="18"/>
              </w:rPr>
            </w:pPr>
          </w:p>
        </w:tc>
        <w:tc>
          <w:tcPr>
            <w:tcW w:w="1186" w:type="dxa"/>
            <w:vMerge/>
            <w:tcBorders>
              <w:top w:val="nil"/>
            </w:tcBorders>
          </w:tcPr>
          <w:p w14:paraId="72731BB7" w14:textId="77777777" w:rsidR="00AB07F3" w:rsidRDefault="00AB07F3">
            <w:pPr>
              <w:rPr>
                <w:sz w:val="2"/>
                <w:szCs w:val="2"/>
              </w:rPr>
            </w:pPr>
          </w:p>
        </w:tc>
        <w:tc>
          <w:tcPr>
            <w:tcW w:w="1552" w:type="dxa"/>
            <w:tcBorders>
              <w:top w:val="nil"/>
              <w:bottom w:val="nil"/>
            </w:tcBorders>
          </w:tcPr>
          <w:p w14:paraId="44FB40A1" w14:textId="77777777" w:rsidR="00AB07F3" w:rsidRDefault="007361E8">
            <w:pPr>
              <w:pStyle w:val="TableParagraph"/>
              <w:tabs>
                <w:tab w:val="left" w:pos="1256"/>
              </w:tabs>
              <w:spacing w:line="241" w:lineRule="exact"/>
              <w:ind w:left="14"/>
              <w:rPr>
                <w:sz w:val="24"/>
              </w:rPr>
            </w:pPr>
            <w:r>
              <w:rPr>
                <w:spacing w:val="-2"/>
                <w:sz w:val="24"/>
              </w:rPr>
              <w:t>presentar</w:t>
            </w:r>
            <w:r>
              <w:rPr>
                <w:sz w:val="24"/>
              </w:rPr>
              <w:tab/>
            </w:r>
            <w:r>
              <w:rPr>
                <w:spacing w:val="-5"/>
                <w:sz w:val="24"/>
              </w:rPr>
              <w:t>los</w:t>
            </w:r>
          </w:p>
        </w:tc>
      </w:tr>
      <w:tr w:rsidR="00AB07F3" w14:paraId="3C874AF5" w14:textId="77777777">
        <w:trPr>
          <w:trHeight w:val="260"/>
        </w:trPr>
        <w:tc>
          <w:tcPr>
            <w:tcW w:w="2762" w:type="dxa"/>
            <w:tcBorders>
              <w:top w:val="nil"/>
              <w:bottom w:val="nil"/>
            </w:tcBorders>
          </w:tcPr>
          <w:p w14:paraId="5AE1C8EE" w14:textId="63F83E59" w:rsidR="00AB07F3" w:rsidRDefault="007361E8">
            <w:pPr>
              <w:pStyle w:val="TableParagraph"/>
              <w:spacing w:line="241" w:lineRule="exact"/>
              <w:ind w:left="737"/>
              <w:rPr>
                <w:sz w:val="24"/>
              </w:rPr>
            </w:pPr>
            <w:r>
              <w:rPr>
                <w:spacing w:val="-2"/>
                <w:sz w:val="24"/>
              </w:rPr>
              <w:t>Esta</w:t>
            </w:r>
          </w:p>
        </w:tc>
        <w:tc>
          <w:tcPr>
            <w:tcW w:w="1268" w:type="dxa"/>
            <w:tcBorders>
              <w:top w:val="nil"/>
              <w:bottom w:val="nil"/>
            </w:tcBorders>
          </w:tcPr>
          <w:p w14:paraId="22E6354B" w14:textId="77777777" w:rsidR="00AB07F3" w:rsidRDefault="00AB07F3">
            <w:pPr>
              <w:pStyle w:val="TableParagraph"/>
              <w:rPr>
                <w:sz w:val="18"/>
              </w:rPr>
            </w:pPr>
          </w:p>
        </w:tc>
        <w:tc>
          <w:tcPr>
            <w:tcW w:w="1263" w:type="dxa"/>
            <w:vMerge/>
            <w:tcBorders>
              <w:top w:val="nil"/>
            </w:tcBorders>
          </w:tcPr>
          <w:p w14:paraId="7497481F" w14:textId="77777777" w:rsidR="00AB07F3" w:rsidRDefault="00AB07F3">
            <w:pPr>
              <w:rPr>
                <w:sz w:val="2"/>
                <w:szCs w:val="2"/>
              </w:rPr>
            </w:pPr>
          </w:p>
        </w:tc>
        <w:tc>
          <w:tcPr>
            <w:tcW w:w="1182" w:type="dxa"/>
            <w:tcBorders>
              <w:top w:val="nil"/>
              <w:bottom w:val="nil"/>
            </w:tcBorders>
          </w:tcPr>
          <w:p w14:paraId="6AB6D135" w14:textId="77777777" w:rsidR="00AB07F3" w:rsidRDefault="00AB07F3">
            <w:pPr>
              <w:pStyle w:val="TableParagraph"/>
              <w:rPr>
                <w:sz w:val="18"/>
              </w:rPr>
            </w:pPr>
          </w:p>
        </w:tc>
        <w:tc>
          <w:tcPr>
            <w:tcW w:w="1186" w:type="dxa"/>
            <w:vMerge/>
            <w:tcBorders>
              <w:top w:val="nil"/>
            </w:tcBorders>
          </w:tcPr>
          <w:p w14:paraId="0284D984" w14:textId="77777777" w:rsidR="00AB07F3" w:rsidRDefault="00AB07F3">
            <w:pPr>
              <w:rPr>
                <w:sz w:val="2"/>
                <w:szCs w:val="2"/>
              </w:rPr>
            </w:pPr>
          </w:p>
        </w:tc>
        <w:tc>
          <w:tcPr>
            <w:tcW w:w="1552" w:type="dxa"/>
            <w:tcBorders>
              <w:top w:val="nil"/>
              <w:bottom w:val="nil"/>
            </w:tcBorders>
          </w:tcPr>
          <w:p w14:paraId="3D9948B6" w14:textId="77777777" w:rsidR="00AB07F3" w:rsidRDefault="007361E8">
            <w:pPr>
              <w:pStyle w:val="TableParagraph"/>
              <w:spacing w:line="241" w:lineRule="exact"/>
              <w:ind w:left="14"/>
              <w:rPr>
                <w:sz w:val="24"/>
              </w:rPr>
            </w:pPr>
            <w:r>
              <w:rPr>
                <w:spacing w:val="-2"/>
                <w:sz w:val="24"/>
              </w:rPr>
              <w:t>documentos</w:t>
            </w:r>
          </w:p>
        </w:tc>
      </w:tr>
      <w:tr w:rsidR="00AB07F3" w14:paraId="1F5F740D" w14:textId="77777777">
        <w:trPr>
          <w:trHeight w:val="261"/>
        </w:trPr>
        <w:tc>
          <w:tcPr>
            <w:tcW w:w="2762" w:type="dxa"/>
            <w:tcBorders>
              <w:top w:val="nil"/>
              <w:bottom w:val="nil"/>
            </w:tcBorders>
          </w:tcPr>
          <w:p w14:paraId="2D536582" w14:textId="77777777" w:rsidR="00AB07F3" w:rsidRDefault="007361E8">
            <w:pPr>
              <w:pStyle w:val="TableParagraph"/>
              <w:tabs>
                <w:tab w:val="left" w:pos="1620"/>
              </w:tabs>
              <w:spacing w:line="241" w:lineRule="exact"/>
              <w:ind w:right="2"/>
              <w:jc w:val="right"/>
              <w:rPr>
                <w:sz w:val="24"/>
              </w:rPr>
            </w:pPr>
            <w:r>
              <w:rPr>
                <w:spacing w:val="-2"/>
                <w:sz w:val="24"/>
              </w:rPr>
              <w:t>información</w:t>
            </w:r>
            <w:r>
              <w:rPr>
                <w:sz w:val="24"/>
              </w:rPr>
              <w:tab/>
            </w:r>
            <w:r>
              <w:rPr>
                <w:spacing w:val="-4"/>
                <w:sz w:val="24"/>
              </w:rPr>
              <w:t>será</w:t>
            </w:r>
          </w:p>
        </w:tc>
        <w:tc>
          <w:tcPr>
            <w:tcW w:w="1268" w:type="dxa"/>
            <w:tcBorders>
              <w:top w:val="nil"/>
              <w:bottom w:val="nil"/>
            </w:tcBorders>
          </w:tcPr>
          <w:p w14:paraId="7369F128" w14:textId="77777777" w:rsidR="00AB07F3" w:rsidRDefault="00AB07F3">
            <w:pPr>
              <w:pStyle w:val="TableParagraph"/>
              <w:rPr>
                <w:sz w:val="18"/>
              </w:rPr>
            </w:pPr>
          </w:p>
        </w:tc>
        <w:tc>
          <w:tcPr>
            <w:tcW w:w="1263" w:type="dxa"/>
            <w:vMerge/>
            <w:tcBorders>
              <w:top w:val="nil"/>
            </w:tcBorders>
          </w:tcPr>
          <w:p w14:paraId="42558FEE" w14:textId="77777777" w:rsidR="00AB07F3" w:rsidRDefault="00AB07F3">
            <w:pPr>
              <w:rPr>
                <w:sz w:val="2"/>
                <w:szCs w:val="2"/>
              </w:rPr>
            </w:pPr>
          </w:p>
        </w:tc>
        <w:tc>
          <w:tcPr>
            <w:tcW w:w="1182" w:type="dxa"/>
            <w:tcBorders>
              <w:top w:val="nil"/>
              <w:bottom w:val="nil"/>
            </w:tcBorders>
          </w:tcPr>
          <w:p w14:paraId="677F75CD" w14:textId="77777777" w:rsidR="00AB07F3" w:rsidRDefault="00AB07F3">
            <w:pPr>
              <w:pStyle w:val="TableParagraph"/>
              <w:rPr>
                <w:sz w:val="18"/>
              </w:rPr>
            </w:pPr>
          </w:p>
        </w:tc>
        <w:tc>
          <w:tcPr>
            <w:tcW w:w="1186" w:type="dxa"/>
            <w:vMerge/>
            <w:tcBorders>
              <w:top w:val="nil"/>
            </w:tcBorders>
          </w:tcPr>
          <w:p w14:paraId="1FD7193C" w14:textId="77777777" w:rsidR="00AB07F3" w:rsidRDefault="00AB07F3">
            <w:pPr>
              <w:rPr>
                <w:sz w:val="2"/>
                <w:szCs w:val="2"/>
              </w:rPr>
            </w:pPr>
          </w:p>
        </w:tc>
        <w:tc>
          <w:tcPr>
            <w:tcW w:w="1552" w:type="dxa"/>
            <w:tcBorders>
              <w:top w:val="nil"/>
              <w:bottom w:val="nil"/>
            </w:tcBorders>
          </w:tcPr>
          <w:p w14:paraId="19EFCB85" w14:textId="77777777" w:rsidR="00AB07F3" w:rsidRDefault="007361E8">
            <w:pPr>
              <w:pStyle w:val="TableParagraph"/>
              <w:spacing w:line="241" w:lineRule="exact"/>
              <w:ind w:left="14"/>
              <w:rPr>
                <w:sz w:val="24"/>
              </w:rPr>
            </w:pPr>
            <w:r>
              <w:rPr>
                <w:sz w:val="24"/>
              </w:rPr>
              <w:t>que</w:t>
            </w:r>
            <w:r>
              <w:rPr>
                <w:spacing w:val="4"/>
                <w:sz w:val="24"/>
              </w:rPr>
              <w:t xml:space="preserve"> </w:t>
            </w:r>
            <w:r>
              <w:rPr>
                <w:sz w:val="24"/>
              </w:rPr>
              <w:t>se</w:t>
            </w:r>
            <w:r>
              <w:rPr>
                <w:spacing w:val="9"/>
                <w:sz w:val="24"/>
              </w:rPr>
              <w:t xml:space="preserve"> </w:t>
            </w:r>
            <w:r>
              <w:rPr>
                <w:spacing w:val="-2"/>
                <w:sz w:val="24"/>
              </w:rPr>
              <w:t>indiquen</w:t>
            </w:r>
          </w:p>
        </w:tc>
      </w:tr>
      <w:tr w:rsidR="00AB07F3" w14:paraId="1EDE5C73" w14:textId="77777777">
        <w:trPr>
          <w:trHeight w:val="261"/>
        </w:trPr>
        <w:tc>
          <w:tcPr>
            <w:tcW w:w="2762" w:type="dxa"/>
            <w:tcBorders>
              <w:top w:val="nil"/>
              <w:bottom w:val="nil"/>
            </w:tcBorders>
          </w:tcPr>
          <w:p w14:paraId="2BF3DC2F" w14:textId="77777777" w:rsidR="00AB07F3" w:rsidRDefault="007361E8">
            <w:pPr>
              <w:pStyle w:val="TableParagraph"/>
              <w:spacing w:line="241" w:lineRule="exact"/>
              <w:ind w:right="4"/>
              <w:jc w:val="right"/>
              <w:rPr>
                <w:sz w:val="24"/>
              </w:rPr>
            </w:pPr>
            <w:r>
              <w:rPr>
                <w:sz w:val="24"/>
              </w:rPr>
              <w:t>extraída</w:t>
            </w:r>
            <w:r>
              <w:rPr>
                <w:spacing w:val="27"/>
                <w:sz w:val="24"/>
              </w:rPr>
              <w:t xml:space="preserve"> </w:t>
            </w:r>
            <w:r>
              <w:rPr>
                <w:sz w:val="24"/>
              </w:rPr>
              <w:t>del</w:t>
            </w:r>
            <w:r>
              <w:rPr>
                <w:spacing w:val="20"/>
                <w:sz w:val="24"/>
              </w:rPr>
              <w:t xml:space="preserve"> </w:t>
            </w:r>
            <w:r>
              <w:rPr>
                <w:spacing w:val="-2"/>
                <w:sz w:val="24"/>
              </w:rPr>
              <w:t>Balance</w:t>
            </w:r>
          </w:p>
        </w:tc>
        <w:tc>
          <w:tcPr>
            <w:tcW w:w="1268" w:type="dxa"/>
            <w:tcBorders>
              <w:top w:val="nil"/>
              <w:bottom w:val="nil"/>
            </w:tcBorders>
          </w:tcPr>
          <w:p w14:paraId="4552B929" w14:textId="77777777" w:rsidR="00AB07F3" w:rsidRDefault="00AB07F3">
            <w:pPr>
              <w:pStyle w:val="TableParagraph"/>
              <w:rPr>
                <w:sz w:val="18"/>
              </w:rPr>
            </w:pPr>
          </w:p>
        </w:tc>
        <w:tc>
          <w:tcPr>
            <w:tcW w:w="1263" w:type="dxa"/>
            <w:vMerge/>
            <w:tcBorders>
              <w:top w:val="nil"/>
            </w:tcBorders>
          </w:tcPr>
          <w:p w14:paraId="11963BAE" w14:textId="77777777" w:rsidR="00AB07F3" w:rsidRDefault="00AB07F3">
            <w:pPr>
              <w:rPr>
                <w:sz w:val="2"/>
                <w:szCs w:val="2"/>
              </w:rPr>
            </w:pPr>
          </w:p>
        </w:tc>
        <w:tc>
          <w:tcPr>
            <w:tcW w:w="1182" w:type="dxa"/>
            <w:tcBorders>
              <w:top w:val="nil"/>
              <w:bottom w:val="nil"/>
            </w:tcBorders>
          </w:tcPr>
          <w:p w14:paraId="4B7C3743" w14:textId="77777777" w:rsidR="00AB07F3" w:rsidRDefault="00AB07F3">
            <w:pPr>
              <w:pStyle w:val="TableParagraph"/>
              <w:rPr>
                <w:sz w:val="18"/>
              </w:rPr>
            </w:pPr>
          </w:p>
        </w:tc>
        <w:tc>
          <w:tcPr>
            <w:tcW w:w="1186" w:type="dxa"/>
            <w:vMerge/>
            <w:tcBorders>
              <w:top w:val="nil"/>
            </w:tcBorders>
          </w:tcPr>
          <w:p w14:paraId="7760CFE4" w14:textId="77777777" w:rsidR="00AB07F3" w:rsidRDefault="00AB07F3">
            <w:pPr>
              <w:rPr>
                <w:sz w:val="2"/>
                <w:szCs w:val="2"/>
              </w:rPr>
            </w:pPr>
          </w:p>
        </w:tc>
        <w:tc>
          <w:tcPr>
            <w:tcW w:w="1552" w:type="dxa"/>
            <w:tcBorders>
              <w:top w:val="nil"/>
              <w:bottom w:val="nil"/>
            </w:tcBorders>
          </w:tcPr>
          <w:p w14:paraId="581453C4" w14:textId="77777777" w:rsidR="00AB07F3" w:rsidRDefault="007361E8">
            <w:pPr>
              <w:pStyle w:val="TableParagraph"/>
              <w:spacing w:line="241" w:lineRule="exact"/>
              <w:ind w:left="14"/>
              <w:rPr>
                <w:sz w:val="24"/>
              </w:rPr>
            </w:pPr>
            <w:r>
              <w:rPr>
                <w:sz w:val="24"/>
              </w:rPr>
              <w:t>en</w:t>
            </w:r>
            <w:r>
              <w:rPr>
                <w:spacing w:val="35"/>
                <w:sz w:val="24"/>
              </w:rPr>
              <w:t xml:space="preserve"> </w:t>
            </w:r>
            <w:r>
              <w:rPr>
                <w:sz w:val="24"/>
              </w:rPr>
              <w:t>el</w:t>
            </w:r>
            <w:r>
              <w:rPr>
                <w:spacing w:val="31"/>
                <w:sz w:val="24"/>
              </w:rPr>
              <w:t xml:space="preserve"> </w:t>
            </w:r>
            <w:r>
              <w:rPr>
                <w:sz w:val="24"/>
              </w:rPr>
              <w:t>pliego</w:t>
            </w:r>
            <w:r>
              <w:rPr>
                <w:spacing w:val="46"/>
                <w:sz w:val="24"/>
              </w:rPr>
              <w:t xml:space="preserve"> </w:t>
            </w:r>
            <w:r>
              <w:rPr>
                <w:spacing w:val="-5"/>
                <w:sz w:val="24"/>
              </w:rPr>
              <w:t>de</w:t>
            </w:r>
          </w:p>
        </w:tc>
      </w:tr>
      <w:tr w:rsidR="00AB07F3" w14:paraId="37610700" w14:textId="77777777">
        <w:trPr>
          <w:trHeight w:val="261"/>
        </w:trPr>
        <w:tc>
          <w:tcPr>
            <w:tcW w:w="2762" w:type="dxa"/>
            <w:tcBorders>
              <w:top w:val="nil"/>
              <w:bottom w:val="nil"/>
            </w:tcBorders>
          </w:tcPr>
          <w:p w14:paraId="538D5DE0" w14:textId="77777777" w:rsidR="00AB07F3" w:rsidRDefault="007361E8">
            <w:pPr>
              <w:pStyle w:val="TableParagraph"/>
              <w:spacing w:line="241" w:lineRule="exact"/>
              <w:ind w:left="737"/>
              <w:rPr>
                <w:sz w:val="24"/>
              </w:rPr>
            </w:pPr>
            <w:r>
              <w:rPr>
                <w:spacing w:val="-2"/>
                <w:sz w:val="24"/>
              </w:rPr>
              <w:t>General</w:t>
            </w:r>
          </w:p>
        </w:tc>
        <w:tc>
          <w:tcPr>
            <w:tcW w:w="1268" w:type="dxa"/>
            <w:tcBorders>
              <w:top w:val="nil"/>
              <w:bottom w:val="nil"/>
            </w:tcBorders>
          </w:tcPr>
          <w:p w14:paraId="715739C2" w14:textId="77777777" w:rsidR="00AB07F3" w:rsidRDefault="00AB07F3">
            <w:pPr>
              <w:pStyle w:val="TableParagraph"/>
              <w:rPr>
                <w:sz w:val="18"/>
              </w:rPr>
            </w:pPr>
          </w:p>
        </w:tc>
        <w:tc>
          <w:tcPr>
            <w:tcW w:w="1263" w:type="dxa"/>
            <w:vMerge/>
            <w:tcBorders>
              <w:top w:val="nil"/>
            </w:tcBorders>
          </w:tcPr>
          <w:p w14:paraId="3A4FAA15" w14:textId="77777777" w:rsidR="00AB07F3" w:rsidRDefault="00AB07F3">
            <w:pPr>
              <w:rPr>
                <w:sz w:val="2"/>
                <w:szCs w:val="2"/>
              </w:rPr>
            </w:pPr>
          </w:p>
        </w:tc>
        <w:tc>
          <w:tcPr>
            <w:tcW w:w="1182" w:type="dxa"/>
            <w:tcBorders>
              <w:top w:val="nil"/>
              <w:bottom w:val="nil"/>
            </w:tcBorders>
          </w:tcPr>
          <w:p w14:paraId="1D3CC2F8" w14:textId="77777777" w:rsidR="00AB07F3" w:rsidRDefault="00AB07F3">
            <w:pPr>
              <w:pStyle w:val="TableParagraph"/>
              <w:rPr>
                <w:sz w:val="18"/>
              </w:rPr>
            </w:pPr>
          </w:p>
        </w:tc>
        <w:tc>
          <w:tcPr>
            <w:tcW w:w="1186" w:type="dxa"/>
            <w:vMerge/>
            <w:tcBorders>
              <w:top w:val="nil"/>
            </w:tcBorders>
          </w:tcPr>
          <w:p w14:paraId="3F1067AE" w14:textId="77777777" w:rsidR="00AB07F3" w:rsidRDefault="00AB07F3">
            <w:pPr>
              <w:rPr>
                <w:sz w:val="2"/>
                <w:szCs w:val="2"/>
              </w:rPr>
            </w:pPr>
          </w:p>
        </w:tc>
        <w:tc>
          <w:tcPr>
            <w:tcW w:w="1552" w:type="dxa"/>
            <w:tcBorders>
              <w:top w:val="nil"/>
              <w:bottom w:val="nil"/>
            </w:tcBorders>
          </w:tcPr>
          <w:p w14:paraId="736651E7" w14:textId="77777777" w:rsidR="00AB07F3" w:rsidRDefault="007361E8">
            <w:pPr>
              <w:pStyle w:val="TableParagraph"/>
              <w:tabs>
                <w:tab w:val="left" w:pos="1420"/>
              </w:tabs>
              <w:spacing w:line="241" w:lineRule="exact"/>
              <w:ind w:left="14" w:right="-15"/>
              <w:rPr>
                <w:sz w:val="24"/>
              </w:rPr>
            </w:pPr>
            <w:r>
              <w:rPr>
                <w:spacing w:val="-2"/>
                <w:sz w:val="24"/>
              </w:rPr>
              <w:t>bases</w:t>
            </w:r>
            <w:r>
              <w:rPr>
                <w:sz w:val="24"/>
              </w:rPr>
              <w:tab/>
            </w:r>
            <w:r>
              <w:rPr>
                <w:spacing w:val="-10"/>
                <w:sz w:val="24"/>
              </w:rPr>
              <w:t>y</w:t>
            </w:r>
          </w:p>
        </w:tc>
      </w:tr>
      <w:tr w:rsidR="00AB07F3" w14:paraId="3D76812E" w14:textId="77777777">
        <w:trPr>
          <w:trHeight w:val="261"/>
        </w:trPr>
        <w:tc>
          <w:tcPr>
            <w:tcW w:w="2762" w:type="dxa"/>
            <w:tcBorders>
              <w:top w:val="nil"/>
              <w:bottom w:val="nil"/>
            </w:tcBorders>
          </w:tcPr>
          <w:p w14:paraId="20565D0C" w14:textId="77777777" w:rsidR="00AB07F3" w:rsidRDefault="007361E8">
            <w:pPr>
              <w:pStyle w:val="TableParagraph"/>
              <w:spacing w:line="241" w:lineRule="exact"/>
              <w:ind w:right="-15"/>
              <w:jc w:val="right"/>
              <w:rPr>
                <w:sz w:val="24"/>
              </w:rPr>
            </w:pPr>
            <w:r>
              <w:rPr>
                <w:sz w:val="24"/>
              </w:rPr>
              <w:t>correspondiente</w:t>
            </w:r>
            <w:r>
              <w:rPr>
                <w:spacing w:val="-15"/>
                <w:sz w:val="24"/>
              </w:rPr>
              <w:t xml:space="preserve"> </w:t>
            </w:r>
            <w:r>
              <w:rPr>
                <w:sz w:val="24"/>
              </w:rPr>
              <w:t>a</w:t>
            </w:r>
            <w:r>
              <w:rPr>
                <w:spacing w:val="-15"/>
                <w:sz w:val="24"/>
              </w:rPr>
              <w:t xml:space="preserve"> </w:t>
            </w:r>
            <w:r>
              <w:rPr>
                <w:spacing w:val="-5"/>
                <w:sz w:val="24"/>
              </w:rPr>
              <w:t>los</w:t>
            </w:r>
          </w:p>
        </w:tc>
        <w:tc>
          <w:tcPr>
            <w:tcW w:w="1268" w:type="dxa"/>
            <w:tcBorders>
              <w:top w:val="nil"/>
              <w:bottom w:val="nil"/>
            </w:tcBorders>
          </w:tcPr>
          <w:p w14:paraId="2C3C6B3B" w14:textId="77777777" w:rsidR="00AB07F3" w:rsidRDefault="00AB07F3">
            <w:pPr>
              <w:pStyle w:val="TableParagraph"/>
              <w:rPr>
                <w:sz w:val="18"/>
              </w:rPr>
            </w:pPr>
          </w:p>
        </w:tc>
        <w:tc>
          <w:tcPr>
            <w:tcW w:w="1263" w:type="dxa"/>
            <w:vMerge/>
            <w:tcBorders>
              <w:top w:val="nil"/>
            </w:tcBorders>
          </w:tcPr>
          <w:p w14:paraId="24EA700E" w14:textId="77777777" w:rsidR="00AB07F3" w:rsidRDefault="00AB07F3">
            <w:pPr>
              <w:rPr>
                <w:sz w:val="2"/>
                <w:szCs w:val="2"/>
              </w:rPr>
            </w:pPr>
          </w:p>
        </w:tc>
        <w:tc>
          <w:tcPr>
            <w:tcW w:w="1182" w:type="dxa"/>
            <w:tcBorders>
              <w:top w:val="nil"/>
              <w:bottom w:val="nil"/>
            </w:tcBorders>
          </w:tcPr>
          <w:p w14:paraId="50D996B6" w14:textId="77777777" w:rsidR="00AB07F3" w:rsidRDefault="00AB07F3">
            <w:pPr>
              <w:pStyle w:val="TableParagraph"/>
              <w:rPr>
                <w:sz w:val="18"/>
              </w:rPr>
            </w:pPr>
          </w:p>
        </w:tc>
        <w:tc>
          <w:tcPr>
            <w:tcW w:w="1186" w:type="dxa"/>
            <w:vMerge/>
            <w:tcBorders>
              <w:top w:val="nil"/>
            </w:tcBorders>
          </w:tcPr>
          <w:p w14:paraId="4677A4D9" w14:textId="77777777" w:rsidR="00AB07F3" w:rsidRDefault="00AB07F3">
            <w:pPr>
              <w:rPr>
                <w:sz w:val="2"/>
                <w:szCs w:val="2"/>
              </w:rPr>
            </w:pPr>
          </w:p>
        </w:tc>
        <w:tc>
          <w:tcPr>
            <w:tcW w:w="1552" w:type="dxa"/>
            <w:tcBorders>
              <w:top w:val="nil"/>
              <w:bottom w:val="nil"/>
            </w:tcBorders>
          </w:tcPr>
          <w:p w14:paraId="76FC05C6" w14:textId="77777777" w:rsidR="00AB07F3" w:rsidRDefault="007361E8">
            <w:pPr>
              <w:pStyle w:val="TableParagraph"/>
              <w:spacing w:line="241" w:lineRule="exact"/>
              <w:ind w:left="14"/>
              <w:rPr>
                <w:sz w:val="24"/>
              </w:rPr>
            </w:pPr>
            <w:r>
              <w:rPr>
                <w:spacing w:val="-2"/>
                <w:sz w:val="24"/>
              </w:rPr>
              <w:t>condiciones.</w:t>
            </w:r>
          </w:p>
        </w:tc>
      </w:tr>
      <w:tr w:rsidR="00AB07F3" w14:paraId="2535FCFB" w14:textId="77777777">
        <w:trPr>
          <w:trHeight w:val="286"/>
        </w:trPr>
        <w:tc>
          <w:tcPr>
            <w:tcW w:w="2762" w:type="dxa"/>
            <w:tcBorders>
              <w:top w:val="nil"/>
            </w:tcBorders>
          </w:tcPr>
          <w:p w14:paraId="6E49B1EB" w14:textId="77777777" w:rsidR="00237CEE" w:rsidRDefault="007361E8">
            <w:pPr>
              <w:pStyle w:val="TableParagraph"/>
              <w:tabs>
                <w:tab w:val="left" w:pos="1294"/>
              </w:tabs>
              <w:spacing w:line="262" w:lineRule="exact"/>
              <w:ind w:right="1"/>
              <w:jc w:val="right"/>
              <w:rPr>
                <w:sz w:val="24"/>
              </w:rPr>
            </w:pPr>
            <w:r>
              <w:rPr>
                <w:spacing w:val="-2"/>
                <w:sz w:val="24"/>
              </w:rPr>
              <w:t>ejercicios</w:t>
            </w:r>
            <w:r>
              <w:rPr>
                <w:sz w:val="24"/>
              </w:rPr>
              <w:tab/>
            </w:r>
            <w:r>
              <w:rPr>
                <w:spacing w:val="-2"/>
                <w:sz w:val="24"/>
              </w:rPr>
              <w:t>fiscale</w:t>
            </w:r>
            <w:r w:rsidR="00237CEE">
              <w:rPr>
                <w:spacing w:val="-2"/>
                <w:sz w:val="24"/>
              </w:rPr>
              <w:t xml:space="preserve">s </w:t>
            </w:r>
            <w:r w:rsidR="00237CEE" w:rsidRPr="00237CEE">
              <w:rPr>
                <w:sz w:val="24"/>
              </w:rPr>
              <w:t>cerrados de los años</w:t>
            </w:r>
          </w:p>
          <w:p w14:paraId="06468C1E" w14:textId="175FAA0B" w:rsidR="00AB07F3" w:rsidRDefault="00237CEE">
            <w:pPr>
              <w:pStyle w:val="TableParagraph"/>
              <w:tabs>
                <w:tab w:val="left" w:pos="1294"/>
              </w:tabs>
              <w:spacing w:line="262" w:lineRule="exact"/>
              <w:ind w:right="1"/>
              <w:jc w:val="right"/>
              <w:rPr>
                <w:sz w:val="24"/>
              </w:rPr>
            </w:pPr>
            <w:r w:rsidRPr="00237CEE">
              <w:rPr>
                <w:sz w:val="24"/>
              </w:rPr>
              <w:t xml:space="preserve"> 202</w:t>
            </w:r>
            <w:r w:rsidR="001207E6">
              <w:rPr>
                <w:sz w:val="24"/>
              </w:rPr>
              <w:t>2</w:t>
            </w:r>
            <w:r w:rsidRPr="00237CEE">
              <w:rPr>
                <w:sz w:val="24"/>
              </w:rPr>
              <w:t>, 202</w:t>
            </w:r>
            <w:r w:rsidR="001207E6">
              <w:rPr>
                <w:sz w:val="24"/>
              </w:rPr>
              <w:t>3</w:t>
            </w:r>
            <w:r w:rsidRPr="00237CEE">
              <w:rPr>
                <w:sz w:val="24"/>
              </w:rPr>
              <w:t xml:space="preserve"> y 202</w:t>
            </w:r>
            <w:r w:rsidR="001207E6">
              <w:rPr>
                <w:sz w:val="24"/>
              </w:rPr>
              <w:t>4</w:t>
            </w:r>
            <w:r>
              <w:rPr>
                <w:spacing w:val="-2"/>
                <w:sz w:val="24"/>
              </w:rPr>
              <w:t xml:space="preserve">. </w:t>
            </w:r>
          </w:p>
        </w:tc>
        <w:tc>
          <w:tcPr>
            <w:tcW w:w="1268" w:type="dxa"/>
            <w:tcBorders>
              <w:top w:val="nil"/>
            </w:tcBorders>
          </w:tcPr>
          <w:p w14:paraId="5B7A1C89" w14:textId="0E01B414" w:rsidR="00AB07F3" w:rsidRDefault="00AB07F3">
            <w:pPr>
              <w:pStyle w:val="TableParagraph"/>
              <w:rPr>
                <w:sz w:val="20"/>
              </w:rPr>
            </w:pPr>
          </w:p>
        </w:tc>
        <w:tc>
          <w:tcPr>
            <w:tcW w:w="1263" w:type="dxa"/>
            <w:vMerge/>
            <w:tcBorders>
              <w:top w:val="nil"/>
            </w:tcBorders>
          </w:tcPr>
          <w:p w14:paraId="76A5921A" w14:textId="77777777" w:rsidR="00AB07F3" w:rsidRDefault="00AB07F3">
            <w:pPr>
              <w:rPr>
                <w:sz w:val="2"/>
                <w:szCs w:val="2"/>
              </w:rPr>
            </w:pPr>
          </w:p>
        </w:tc>
        <w:tc>
          <w:tcPr>
            <w:tcW w:w="1182" w:type="dxa"/>
            <w:tcBorders>
              <w:top w:val="nil"/>
            </w:tcBorders>
          </w:tcPr>
          <w:p w14:paraId="48E2E395" w14:textId="77777777" w:rsidR="00AB07F3" w:rsidRDefault="00AB07F3">
            <w:pPr>
              <w:pStyle w:val="TableParagraph"/>
              <w:rPr>
                <w:sz w:val="20"/>
              </w:rPr>
            </w:pPr>
          </w:p>
        </w:tc>
        <w:tc>
          <w:tcPr>
            <w:tcW w:w="1186" w:type="dxa"/>
            <w:vMerge/>
            <w:tcBorders>
              <w:top w:val="nil"/>
            </w:tcBorders>
          </w:tcPr>
          <w:p w14:paraId="4341B9F3" w14:textId="77777777" w:rsidR="00AB07F3" w:rsidRDefault="00AB07F3">
            <w:pPr>
              <w:rPr>
                <w:sz w:val="2"/>
                <w:szCs w:val="2"/>
              </w:rPr>
            </w:pPr>
          </w:p>
        </w:tc>
        <w:tc>
          <w:tcPr>
            <w:tcW w:w="1552" w:type="dxa"/>
            <w:tcBorders>
              <w:top w:val="nil"/>
            </w:tcBorders>
          </w:tcPr>
          <w:p w14:paraId="4B876B8E" w14:textId="77777777" w:rsidR="00AB07F3" w:rsidRDefault="00AB07F3">
            <w:pPr>
              <w:pStyle w:val="TableParagraph"/>
              <w:rPr>
                <w:sz w:val="20"/>
              </w:rPr>
            </w:pPr>
          </w:p>
        </w:tc>
      </w:tr>
    </w:tbl>
    <w:p w14:paraId="2336ED38" w14:textId="77777777" w:rsidR="00AB07F3" w:rsidRDefault="00AB07F3">
      <w:pPr>
        <w:pStyle w:val="TableParagraph"/>
        <w:rPr>
          <w:sz w:val="20"/>
        </w:rPr>
        <w:sectPr w:rsidR="00AB07F3">
          <w:pgSz w:w="11910" w:h="16840"/>
          <w:pgMar w:top="1320" w:right="566" w:bottom="1539"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62"/>
        <w:gridCol w:w="1268"/>
        <w:gridCol w:w="1263"/>
        <w:gridCol w:w="1182"/>
        <w:gridCol w:w="1186"/>
        <w:gridCol w:w="1552"/>
      </w:tblGrid>
      <w:tr w:rsidR="00AB07F3" w14:paraId="28047D12" w14:textId="77777777" w:rsidTr="00B54A78">
        <w:trPr>
          <w:trHeight w:val="12718"/>
        </w:trPr>
        <w:tc>
          <w:tcPr>
            <w:tcW w:w="2762" w:type="dxa"/>
          </w:tcPr>
          <w:p w14:paraId="01F3EDED" w14:textId="15F2E26A" w:rsidR="00AB07F3" w:rsidRDefault="007361E8" w:rsidP="00FD093D">
            <w:pPr>
              <w:pStyle w:val="TableParagraph"/>
              <w:numPr>
                <w:ilvl w:val="0"/>
                <w:numId w:val="30"/>
              </w:numPr>
              <w:tabs>
                <w:tab w:val="left" w:pos="737"/>
                <w:tab w:val="left" w:pos="1633"/>
                <w:tab w:val="left" w:pos="2036"/>
                <w:tab w:val="left" w:pos="2339"/>
                <w:tab w:val="left" w:pos="2506"/>
                <w:tab w:val="left" w:pos="2573"/>
              </w:tabs>
              <w:ind w:right="-15"/>
              <w:rPr>
                <w:sz w:val="24"/>
              </w:rPr>
            </w:pPr>
            <w:r>
              <w:rPr>
                <w:sz w:val="24"/>
              </w:rPr>
              <w:lastRenderedPageBreak/>
              <w:t>Demostrar</w:t>
            </w:r>
            <w:r>
              <w:rPr>
                <w:spacing w:val="-15"/>
                <w:sz w:val="24"/>
              </w:rPr>
              <w:t xml:space="preserve"> </w:t>
            </w:r>
            <w:r>
              <w:rPr>
                <w:sz w:val="24"/>
              </w:rPr>
              <w:t>que</w:t>
            </w:r>
            <w:r>
              <w:rPr>
                <w:spacing w:val="-15"/>
                <w:sz w:val="24"/>
              </w:rPr>
              <w:t xml:space="preserve"> </w:t>
            </w:r>
            <w:r>
              <w:rPr>
                <w:sz w:val="24"/>
              </w:rPr>
              <w:t xml:space="preserve">posee o que tiene acceso a </w:t>
            </w:r>
            <w:r>
              <w:rPr>
                <w:spacing w:val="-2"/>
                <w:sz w:val="24"/>
              </w:rPr>
              <w:t>suficientes</w:t>
            </w:r>
            <w:r>
              <w:rPr>
                <w:sz w:val="24"/>
              </w:rPr>
              <w:tab/>
            </w:r>
            <w:r>
              <w:rPr>
                <w:spacing w:val="-55"/>
                <w:sz w:val="24"/>
              </w:rPr>
              <w:t xml:space="preserve"> </w:t>
            </w:r>
            <w:r>
              <w:rPr>
                <w:b/>
                <w:spacing w:val="-2"/>
                <w:sz w:val="24"/>
              </w:rPr>
              <w:t>activos líquidos,</w:t>
            </w:r>
            <w:r>
              <w:rPr>
                <w:b/>
                <w:sz w:val="24"/>
              </w:rPr>
              <w:tab/>
            </w:r>
            <w:r>
              <w:rPr>
                <w:b/>
                <w:sz w:val="24"/>
              </w:rPr>
              <w:tab/>
            </w:r>
            <w:r>
              <w:rPr>
                <w:b/>
                <w:spacing w:val="-51"/>
                <w:sz w:val="24"/>
              </w:rPr>
              <w:t xml:space="preserve"> </w:t>
            </w:r>
            <w:r>
              <w:rPr>
                <w:b/>
                <w:spacing w:val="-2"/>
                <w:sz w:val="24"/>
              </w:rPr>
              <w:t>activos reales</w:t>
            </w:r>
            <w:r>
              <w:rPr>
                <w:b/>
                <w:sz w:val="24"/>
              </w:rPr>
              <w:tab/>
            </w:r>
            <w:r>
              <w:rPr>
                <w:b/>
                <w:spacing w:val="-2"/>
                <w:sz w:val="24"/>
              </w:rPr>
              <w:t>libres</w:t>
            </w:r>
            <w:r>
              <w:rPr>
                <w:b/>
                <w:sz w:val="24"/>
              </w:rPr>
              <w:tab/>
            </w:r>
            <w:r>
              <w:rPr>
                <w:b/>
                <w:sz w:val="24"/>
              </w:rPr>
              <w:tab/>
            </w:r>
            <w:r>
              <w:rPr>
                <w:b/>
                <w:spacing w:val="-6"/>
                <w:sz w:val="24"/>
              </w:rPr>
              <w:t xml:space="preserve">de </w:t>
            </w:r>
            <w:r>
              <w:rPr>
                <w:b/>
                <w:spacing w:val="-2"/>
                <w:sz w:val="24"/>
              </w:rPr>
              <w:t>gravámenes,</w:t>
            </w:r>
            <w:r w:rsidR="00B54A78">
              <w:rPr>
                <w:b/>
                <w:spacing w:val="-2"/>
                <w:sz w:val="24"/>
              </w:rPr>
              <w:t xml:space="preserve"> </w:t>
            </w:r>
            <w:r>
              <w:rPr>
                <w:b/>
                <w:spacing w:val="-2"/>
                <w:sz w:val="24"/>
              </w:rPr>
              <w:t xml:space="preserve">líneas </w:t>
            </w:r>
            <w:r>
              <w:rPr>
                <w:b/>
                <w:sz w:val="24"/>
              </w:rPr>
              <w:t>de</w:t>
            </w:r>
            <w:r>
              <w:rPr>
                <w:b/>
                <w:spacing w:val="40"/>
                <w:sz w:val="24"/>
              </w:rPr>
              <w:t xml:space="preserve"> </w:t>
            </w:r>
            <w:r>
              <w:rPr>
                <w:b/>
                <w:sz w:val="24"/>
              </w:rPr>
              <w:t>crédito</w:t>
            </w:r>
            <w:r>
              <w:rPr>
                <w:b/>
                <w:spacing w:val="40"/>
                <w:sz w:val="24"/>
              </w:rPr>
              <w:t xml:space="preserve"> </w:t>
            </w:r>
            <w:r>
              <w:rPr>
                <w:b/>
                <w:sz w:val="24"/>
              </w:rPr>
              <w:t>y</w:t>
            </w:r>
            <w:r>
              <w:rPr>
                <w:b/>
                <w:spacing w:val="40"/>
                <w:sz w:val="24"/>
              </w:rPr>
              <w:t xml:space="preserve"> </w:t>
            </w:r>
            <w:r>
              <w:rPr>
                <w:b/>
                <w:sz w:val="24"/>
              </w:rPr>
              <w:t>otros medios</w:t>
            </w:r>
            <w:r>
              <w:rPr>
                <w:b/>
                <w:spacing w:val="71"/>
                <w:sz w:val="24"/>
              </w:rPr>
              <w:t xml:space="preserve"> </w:t>
            </w:r>
            <w:r>
              <w:rPr>
                <w:b/>
                <w:sz w:val="24"/>
              </w:rPr>
              <w:t xml:space="preserve">financieros </w:t>
            </w:r>
            <w:r>
              <w:rPr>
                <w:spacing w:val="-2"/>
                <w:sz w:val="24"/>
              </w:rPr>
              <w:t xml:space="preserve">(independientemente </w:t>
            </w:r>
            <w:r>
              <w:rPr>
                <w:sz w:val="24"/>
              </w:rPr>
              <w:t>de</w:t>
            </w:r>
            <w:r>
              <w:rPr>
                <w:spacing w:val="-15"/>
                <w:sz w:val="24"/>
              </w:rPr>
              <w:t xml:space="preserve"> </w:t>
            </w:r>
            <w:r>
              <w:rPr>
                <w:sz w:val="24"/>
              </w:rPr>
              <w:t>cualquier</w:t>
            </w:r>
            <w:r>
              <w:rPr>
                <w:spacing w:val="-14"/>
                <w:sz w:val="24"/>
              </w:rPr>
              <w:t xml:space="preserve"> </w:t>
            </w:r>
            <w:r>
              <w:rPr>
                <w:sz w:val="24"/>
              </w:rPr>
              <w:t xml:space="preserve">anticipo </w:t>
            </w:r>
            <w:r>
              <w:rPr>
                <w:spacing w:val="-2"/>
                <w:sz w:val="24"/>
              </w:rPr>
              <w:t>estipulado</w:t>
            </w:r>
            <w:r>
              <w:rPr>
                <w:sz w:val="24"/>
              </w:rPr>
              <w:tab/>
            </w:r>
            <w:r>
              <w:rPr>
                <w:spacing w:val="-6"/>
                <w:sz w:val="24"/>
              </w:rPr>
              <w:t>en</w:t>
            </w:r>
            <w:r>
              <w:rPr>
                <w:sz w:val="24"/>
              </w:rPr>
              <w:tab/>
            </w:r>
            <w:r>
              <w:rPr>
                <w:sz w:val="24"/>
              </w:rPr>
              <w:tab/>
            </w:r>
            <w:r>
              <w:rPr>
                <w:sz w:val="24"/>
              </w:rPr>
              <w:tab/>
            </w:r>
            <w:r>
              <w:rPr>
                <w:spacing w:val="-6"/>
                <w:sz w:val="24"/>
              </w:rPr>
              <w:t xml:space="preserve">el </w:t>
            </w:r>
            <w:r>
              <w:rPr>
                <w:spacing w:val="-2"/>
                <w:sz w:val="24"/>
              </w:rPr>
              <w:t>contrato)</w:t>
            </w:r>
            <w:r>
              <w:rPr>
                <w:sz w:val="24"/>
              </w:rPr>
              <w:tab/>
            </w:r>
            <w:r>
              <w:rPr>
                <w:sz w:val="24"/>
              </w:rPr>
              <w:tab/>
            </w:r>
            <w:r>
              <w:rPr>
                <w:sz w:val="24"/>
              </w:rPr>
              <w:tab/>
            </w:r>
            <w:r>
              <w:rPr>
                <w:spacing w:val="-4"/>
                <w:sz w:val="24"/>
              </w:rPr>
              <w:t>para</w:t>
            </w:r>
          </w:p>
          <w:p w14:paraId="05FB4078" w14:textId="77777777" w:rsidR="00AB07F3" w:rsidRDefault="007361E8">
            <w:pPr>
              <w:pStyle w:val="TableParagraph"/>
              <w:tabs>
                <w:tab w:val="left" w:pos="1748"/>
                <w:tab w:val="left" w:pos="2267"/>
                <w:tab w:val="left" w:pos="2469"/>
                <w:tab w:val="left" w:pos="2517"/>
              </w:tabs>
              <w:ind w:left="737" w:right="-15"/>
              <w:rPr>
                <w:sz w:val="24"/>
              </w:rPr>
            </w:pPr>
            <w:r>
              <w:rPr>
                <w:spacing w:val="-2"/>
                <w:sz w:val="24"/>
              </w:rPr>
              <w:t>cumplir</w:t>
            </w:r>
            <w:r>
              <w:rPr>
                <w:sz w:val="24"/>
              </w:rPr>
              <w:tab/>
            </w:r>
            <w:r>
              <w:rPr>
                <w:sz w:val="24"/>
              </w:rPr>
              <w:tab/>
            </w:r>
            <w:r>
              <w:rPr>
                <w:sz w:val="24"/>
              </w:rPr>
              <w:tab/>
            </w:r>
            <w:r>
              <w:rPr>
                <w:spacing w:val="-4"/>
                <w:sz w:val="24"/>
              </w:rPr>
              <w:t xml:space="preserve">los </w:t>
            </w:r>
            <w:r>
              <w:rPr>
                <w:sz w:val="24"/>
              </w:rPr>
              <w:t>requisitos</w:t>
            </w:r>
            <w:r>
              <w:rPr>
                <w:spacing w:val="-9"/>
                <w:sz w:val="24"/>
              </w:rPr>
              <w:t xml:space="preserve"> </w:t>
            </w:r>
            <w:r>
              <w:rPr>
                <w:sz w:val="24"/>
              </w:rPr>
              <w:t>en</w:t>
            </w:r>
            <w:r>
              <w:rPr>
                <w:spacing w:val="-7"/>
                <w:sz w:val="24"/>
              </w:rPr>
              <w:t xml:space="preserve"> </w:t>
            </w:r>
            <w:r>
              <w:rPr>
                <w:sz w:val="24"/>
              </w:rPr>
              <w:t>materia de</w:t>
            </w:r>
            <w:r>
              <w:rPr>
                <w:spacing w:val="40"/>
                <w:sz w:val="24"/>
              </w:rPr>
              <w:t xml:space="preserve"> </w:t>
            </w:r>
            <w:r>
              <w:rPr>
                <w:sz w:val="24"/>
              </w:rPr>
              <w:t>flujo</w:t>
            </w:r>
            <w:r>
              <w:rPr>
                <w:spacing w:val="80"/>
                <w:sz w:val="24"/>
              </w:rPr>
              <w:t xml:space="preserve"> </w:t>
            </w:r>
            <w:r>
              <w:rPr>
                <w:sz w:val="24"/>
              </w:rPr>
              <w:t>de</w:t>
            </w:r>
            <w:r>
              <w:rPr>
                <w:spacing w:val="80"/>
                <w:sz w:val="24"/>
              </w:rPr>
              <w:t xml:space="preserve"> </w:t>
            </w:r>
            <w:r>
              <w:rPr>
                <w:sz w:val="24"/>
              </w:rPr>
              <w:t>fondos para</w:t>
            </w:r>
            <w:r>
              <w:rPr>
                <w:spacing w:val="28"/>
                <w:sz w:val="24"/>
              </w:rPr>
              <w:t xml:space="preserve"> </w:t>
            </w:r>
            <w:r>
              <w:rPr>
                <w:sz w:val="24"/>
              </w:rPr>
              <w:t>la</w:t>
            </w:r>
            <w:r>
              <w:rPr>
                <w:spacing w:val="24"/>
                <w:sz w:val="24"/>
              </w:rPr>
              <w:t xml:space="preserve"> </w:t>
            </w:r>
            <w:r>
              <w:rPr>
                <w:sz w:val="24"/>
              </w:rPr>
              <w:t>construcción exigidos</w:t>
            </w:r>
            <w:r>
              <w:rPr>
                <w:spacing w:val="-15"/>
                <w:sz w:val="24"/>
              </w:rPr>
              <w:t xml:space="preserve"> </w:t>
            </w:r>
            <w:r>
              <w:rPr>
                <w:sz w:val="24"/>
              </w:rPr>
              <w:t>para</w:t>
            </w:r>
            <w:r>
              <w:rPr>
                <w:spacing w:val="-14"/>
                <w:sz w:val="24"/>
              </w:rPr>
              <w:t xml:space="preserve"> </w:t>
            </w:r>
            <w:r>
              <w:rPr>
                <w:sz w:val="24"/>
              </w:rPr>
              <w:t>el</w:t>
            </w:r>
            <w:r>
              <w:rPr>
                <w:spacing w:val="-15"/>
                <w:sz w:val="24"/>
              </w:rPr>
              <w:t xml:space="preserve"> </w:t>
            </w:r>
            <w:r>
              <w:rPr>
                <w:sz w:val="24"/>
              </w:rPr>
              <w:t>o</w:t>
            </w:r>
            <w:r>
              <w:rPr>
                <w:spacing w:val="-11"/>
                <w:sz w:val="24"/>
              </w:rPr>
              <w:t xml:space="preserve"> </w:t>
            </w:r>
            <w:r>
              <w:rPr>
                <w:sz w:val="24"/>
              </w:rPr>
              <w:t xml:space="preserve">los contratos en caso de </w:t>
            </w:r>
            <w:r>
              <w:rPr>
                <w:spacing w:val="-2"/>
                <w:sz w:val="24"/>
              </w:rPr>
              <w:t>suspensión, reanudación</w:t>
            </w:r>
            <w:r>
              <w:rPr>
                <w:sz w:val="24"/>
              </w:rPr>
              <w:tab/>
            </w:r>
            <w:r>
              <w:rPr>
                <w:sz w:val="24"/>
              </w:rPr>
              <w:tab/>
            </w:r>
            <w:r>
              <w:rPr>
                <w:sz w:val="24"/>
              </w:rPr>
              <w:tab/>
            </w:r>
            <w:r>
              <w:rPr>
                <w:spacing w:val="-6"/>
                <w:sz w:val="24"/>
              </w:rPr>
              <w:t xml:space="preserve">de </w:t>
            </w:r>
            <w:r>
              <w:rPr>
                <w:spacing w:val="-2"/>
                <w:sz w:val="24"/>
              </w:rPr>
              <w:t>faenas</w:t>
            </w:r>
            <w:r>
              <w:rPr>
                <w:sz w:val="24"/>
              </w:rPr>
              <w:tab/>
            </w:r>
            <w:r>
              <w:rPr>
                <w:spacing w:val="-10"/>
                <w:sz w:val="24"/>
              </w:rPr>
              <w:t>u</w:t>
            </w:r>
            <w:r>
              <w:rPr>
                <w:sz w:val="24"/>
              </w:rPr>
              <w:tab/>
            </w:r>
            <w:r>
              <w:rPr>
                <w:spacing w:val="-4"/>
                <w:sz w:val="24"/>
              </w:rPr>
              <w:t xml:space="preserve">otros </w:t>
            </w:r>
            <w:r>
              <w:rPr>
                <w:spacing w:val="-2"/>
                <w:sz w:val="24"/>
              </w:rPr>
              <w:t>retrasos</w:t>
            </w:r>
            <w:r>
              <w:rPr>
                <w:spacing w:val="-9"/>
                <w:sz w:val="24"/>
              </w:rPr>
              <w:t xml:space="preserve"> </w:t>
            </w:r>
            <w:r>
              <w:rPr>
                <w:spacing w:val="-2"/>
                <w:sz w:val="24"/>
              </w:rPr>
              <w:t>en</w:t>
            </w:r>
            <w:r>
              <w:rPr>
                <w:spacing w:val="-5"/>
                <w:sz w:val="24"/>
              </w:rPr>
              <w:t xml:space="preserve"> </w:t>
            </w:r>
            <w:r>
              <w:rPr>
                <w:spacing w:val="-2"/>
                <w:sz w:val="24"/>
              </w:rPr>
              <w:t>los</w:t>
            </w:r>
            <w:r>
              <w:rPr>
                <w:spacing w:val="-8"/>
                <w:sz w:val="24"/>
              </w:rPr>
              <w:t xml:space="preserve"> </w:t>
            </w:r>
            <w:r>
              <w:rPr>
                <w:spacing w:val="-2"/>
                <w:sz w:val="24"/>
              </w:rPr>
              <w:t>pagos.</w:t>
            </w:r>
          </w:p>
          <w:p w14:paraId="12E4E4E2" w14:textId="3A54AF74" w:rsidR="00A26105" w:rsidRDefault="007361E8" w:rsidP="00FD093D">
            <w:pPr>
              <w:pStyle w:val="TableParagraph"/>
              <w:numPr>
                <w:ilvl w:val="0"/>
                <w:numId w:val="30"/>
              </w:numPr>
              <w:tabs>
                <w:tab w:val="left" w:pos="737"/>
                <w:tab w:val="left" w:pos="2579"/>
              </w:tabs>
              <w:ind w:right="-15"/>
              <w:jc w:val="both"/>
              <w:rPr>
                <w:i/>
                <w:sz w:val="24"/>
              </w:rPr>
            </w:pPr>
            <w:r>
              <w:rPr>
                <w:sz w:val="24"/>
              </w:rPr>
              <w:t>El</w:t>
            </w:r>
            <w:r>
              <w:rPr>
                <w:spacing w:val="-15"/>
                <w:sz w:val="24"/>
              </w:rPr>
              <w:t xml:space="preserve"> </w:t>
            </w:r>
            <w:r>
              <w:rPr>
                <w:sz w:val="24"/>
              </w:rPr>
              <w:t>mínimo</w:t>
            </w:r>
            <w:r>
              <w:rPr>
                <w:spacing w:val="-15"/>
                <w:sz w:val="24"/>
              </w:rPr>
              <w:t xml:space="preserve"> </w:t>
            </w:r>
            <w:r>
              <w:rPr>
                <w:sz w:val="24"/>
              </w:rPr>
              <w:t>de</w:t>
            </w:r>
            <w:r>
              <w:rPr>
                <w:spacing w:val="-15"/>
                <w:sz w:val="24"/>
              </w:rPr>
              <w:t xml:space="preserve"> </w:t>
            </w:r>
            <w:r>
              <w:rPr>
                <w:sz w:val="24"/>
              </w:rPr>
              <w:t>activos líquidos</w:t>
            </w:r>
            <w:r>
              <w:rPr>
                <w:spacing w:val="-9"/>
                <w:sz w:val="24"/>
              </w:rPr>
              <w:t xml:space="preserve"> </w:t>
            </w:r>
            <w:r>
              <w:rPr>
                <w:sz w:val="24"/>
              </w:rPr>
              <w:t>y/o</w:t>
            </w:r>
            <w:r>
              <w:rPr>
                <w:spacing w:val="-7"/>
                <w:sz w:val="24"/>
              </w:rPr>
              <w:t xml:space="preserve"> </w:t>
            </w:r>
            <w:r>
              <w:rPr>
                <w:sz w:val="24"/>
              </w:rPr>
              <w:t>acceso</w:t>
            </w:r>
            <w:r>
              <w:rPr>
                <w:spacing w:val="-7"/>
                <w:sz w:val="24"/>
              </w:rPr>
              <w:t xml:space="preserve"> </w:t>
            </w:r>
            <w:r>
              <w:rPr>
                <w:sz w:val="24"/>
              </w:rPr>
              <w:t xml:space="preserve">a créditos libres de otros compromisos contractuales del adjudicatario será: </w:t>
            </w:r>
            <w:r w:rsidR="00A26105" w:rsidRPr="00A26105">
              <w:rPr>
                <w:sz w:val="24"/>
              </w:rPr>
              <w:t>del 20%.</w:t>
            </w:r>
          </w:p>
          <w:p w14:paraId="4DFC424E" w14:textId="77777777" w:rsidR="00A26105" w:rsidRPr="00A26105" w:rsidRDefault="00A26105" w:rsidP="00A26105">
            <w:pPr>
              <w:pStyle w:val="TableParagraph"/>
              <w:tabs>
                <w:tab w:val="left" w:pos="2561"/>
              </w:tabs>
              <w:spacing w:line="242" w:lineRule="auto"/>
              <w:ind w:right="-15"/>
              <w:rPr>
                <w:iCs/>
                <w:sz w:val="24"/>
              </w:rPr>
            </w:pPr>
            <w:r w:rsidRPr="00A26105">
              <w:rPr>
                <w:iCs/>
                <w:sz w:val="24"/>
              </w:rPr>
              <w:t>Las deducciones al flujo de fondos exigidos por compromisos derivados de otros contratos solo se harán cuando dichos contratos se encuentren en ejecución.</w:t>
            </w:r>
          </w:p>
          <w:p w14:paraId="61889149" w14:textId="77777777" w:rsidR="00A26105" w:rsidRPr="00A26105" w:rsidRDefault="00A26105" w:rsidP="00A26105">
            <w:pPr>
              <w:pStyle w:val="TableParagraph"/>
              <w:tabs>
                <w:tab w:val="left" w:pos="2561"/>
              </w:tabs>
              <w:spacing w:line="242" w:lineRule="auto"/>
              <w:ind w:right="-15"/>
              <w:rPr>
                <w:iCs/>
                <w:sz w:val="24"/>
              </w:rPr>
            </w:pPr>
            <w:r w:rsidRPr="00A26105">
              <w:rPr>
                <w:iCs/>
                <w:sz w:val="24"/>
              </w:rPr>
              <w:t>Este mínimo de activos líquidos que constituirá el capital operativo, debe ser el resultado de la diferencia entre el Activo Corriente menos el Pasivo Corriente.</w:t>
            </w:r>
          </w:p>
          <w:p w14:paraId="2C1C254E" w14:textId="77777777" w:rsidR="00AB07F3" w:rsidRDefault="00A26105" w:rsidP="00A26105">
            <w:pPr>
              <w:pStyle w:val="TableParagraph"/>
              <w:tabs>
                <w:tab w:val="left" w:pos="2561"/>
              </w:tabs>
              <w:spacing w:line="242" w:lineRule="auto"/>
              <w:ind w:right="-15"/>
              <w:rPr>
                <w:iCs/>
                <w:sz w:val="24"/>
              </w:rPr>
            </w:pPr>
            <w:r w:rsidRPr="00A26105">
              <w:rPr>
                <w:iCs/>
                <w:sz w:val="24"/>
              </w:rPr>
              <w:t>Puede ser complementado con líneas de crédito otorgadas por entidades financieras.</w:t>
            </w:r>
          </w:p>
          <w:p w14:paraId="568C6733" w14:textId="6F0C26A0" w:rsidR="00F31BEC" w:rsidRPr="00A26105" w:rsidRDefault="00F31BEC" w:rsidP="00F31BEC">
            <w:pPr>
              <w:pStyle w:val="TableParagraph"/>
              <w:tabs>
                <w:tab w:val="left" w:pos="2561"/>
              </w:tabs>
              <w:spacing w:line="242" w:lineRule="auto"/>
              <w:ind w:right="-15"/>
              <w:rPr>
                <w:iCs/>
                <w:sz w:val="24"/>
              </w:rPr>
            </w:pPr>
            <w:r>
              <w:rPr>
                <w:iCs/>
                <w:sz w:val="24"/>
              </w:rPr>
              <w:t>En caso de consorcios, cada socio debe cumplir por lo menos con el 25% de los requisitos financieros y el socio líder con por lo menos el 40%</w:t>
            </w:r>
          </w:p>
        </w:tc>
        <w:tc>
          <w:tcPr>
            <w:tcW w:w="1268" w:type="dxa"/>
            <w:tcBorders>
              <w:top w:val="single" w:sz="4" w:space="0" w:color="auto"/>
            </w:tcBorders>
          </w:tcPr>
          <w:p w14:paraId="635FE6AB" w14:textId="77777777" w:rsidR="00AB07F3" w:rsidRDefault="007361E8">
            <w:pPr>
              <w:pStyle w:val="TableParagraph"/>
              <w:spacing w:line="242" w:lineRule="auto"/>
              <w:ind w:left="20"/>
              <w:rPr>
                <w:sz w:val="24"/>
              </w:rPr>
            </w:pPr>
            <w:r>
              <w:rPr>
                <w:spacing w:val="-4"/>
                <w:sz w:val="24"/>
              </w:rPr>
              <w:t xml:space="preserve">Debe </w:t>
            </w:r>
            <w:r>
              <w:rPr>
                <w:sz w:val="24"/>
              </w:rPr>
              <w:t>cumplir</w:t>
            </w:r>
            <w:r>
              <w:rPr>
                <w:spacing w:val="40"/>
                <w:sz w:val="24"/>
              </w:rPr>
              <w:t xml:space="preserve"> </w:t>
            </w:r>
            <w:r>
              <w:rPr>
                <w:sz w:val="24"/>
              </w:rPr>
              <w:t>con el requisito.</w:t>
            </w:r>
          </w:p>
        </w:tc>
        <w:tc>
          <w:tcPr>
            <w:tcW w:w="1263" w:type="dxa"/>
            <w:tcBorders>
              <w:top w:val="single" w:sz="4" w:space="0" w:color="auto"/>
            </w:tcBorders>
          </w:tcPr>
          <w:p w14:paraId="71211179" w14:textId="77777777" w:rsidR="00AB07F3" w:rsidRDefault="007361E8">
            <w:pPr>
              <w:pStyle w:val="TableParagraph"/>
              <w:spacing w:line="242" w:lineRule="auto"/>
              <w:ind w:left="15"/>
              <w:rPr>
                <w:sz w:val="24"/>
              </w:rPr>
            </w:pPr>
            <w:r>
              <w:rPr>
                <w:spacing w:val="-4"/>
                <w:sz w:val="24"/>
              </w:rPr>
              <w:t xml:space="preserve">Debe </w:t>
            </w:r>
            <w:r>
              <w:rPr>
                <w:sz w:val="24"/>
              </w:rPr>
              <w:t>cumplir</w:t>
            </w:r>
            <w:r>
              <w:rPr>
                <w:spacing w:val="40"/>
                <w:sz w:val="24"/>
              </w:rPr>
              <w:t xml:space="preserve"> </w:t>
            </w:r>
            <w:r>
              <w:rPr>
                <w:sz w:val="24"/>
              </w:rPr>
              <w:t>con el requisito</w:t>
            </w:r>
          </w:p>
        </w:tc>
        <w:tc>
          <w:tcPr>
            <w:tcW w:w="1182" w:type="dxa"/>
            <w:tcBorders>
              <w:top w:val="single" w:sz="4" w:space="0" w:color="auto"/>
            </w:tcBorders>
          </w:tcPr>
          <w:p w14:paraId="1CA8499E" w14:textId="49E94B19" w:rsidR="00AB07F3" w:rsidRDefault="007361E8">
            <w:pPr>
              <w:pStyle w:val="TableParagraph"/>
              <w:tabs>
                <w:tab w:val="left" w:pos="547"/>
              </w:tabs>
              <w:ind w:left="20" w:right="-15"/>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Pr>
                <w:sz w:val="24"/>
              </w:rPr>
              <w:tab/>
            </w:r>
            <w:r>
              <w:rPr>
                <w:spacing w:val="-2"/>
                <w:sz w:val="24"/>
              </w:rPr>
              <w:t xml:space="preserve">menos </w:t>
            </w:r>
            <w:r>
              <w:rPr>
                <w:sz w:val="24"/>
              </w:rPr>
              <w:t>con</w:t>
            </w:r>
            <w:r>
              <w:rPr>
                <w:spacing w:val="8"/>
                <w:sz w:val="24"/>
              </w:rPr>
              <w:t xml:space="preserve"> </w:t>
            </w:r>
            <w:r>
              <w:rPr>
                <w:sz w:val="24"/>
              </w:rPr>
              <w:t>el</w:t>
            </w:r>
            <w:r w:rsidR="00B54A78">
              <w:rPr>
                <w:sz w:val="24"/>
              </w:rPr>
              <w:t xml:space="preserve"> 25%</w:t>
            </w:r>
            <w:r>
              <w:rPr>
                <w:i/>
                <w:spacing w:val="-2"/>
                <w:sz w:val="24"/>
              </w:rPr>
              <w:t xml:space="preserve"> </w:t>
            </w:r>
            <w:r>
              <w:rPr>
                <w:spacing w:val="-4"/>
                <w:sz w:val="24"/>
              </w:rPr>
              <w:t>del</w:t>
            </w:r>
            <w:r>
              <w:rPr>
                <w:spacing w:val="40"/>
                <w:sz w:val="24"/>
              </w:rPr>
              <w:t xml:space="preserve"> </w:t>
            </w:r>
            <w:r>
              <w:rPr>
                <w:spacing w:val="-2"/>
                <w:sz w:val="24"/>
              </w:rPr>
              <w:t>requisito mínimo</w:t>
            </w:r>
          </w:p>
        </w:tc>
        <w:tc>
          <w:tcPr>
            <w:tcW w:w="1186" w:type="dxa"/>
            <w:tcBorders>
              <w:top w:val="single" w:sz="4" w:space="0" w:color="auto"/>
            </w:tcBorders>
          </w:tcPr>
          <w:p w14:paraId="7F1CF335" w14:textId="4B8BB69C" w:rsidR="00AB07F3" w:rsidRDefault="007361E8">
            <w:pPr>
              <w:pStyle w:val="TableParagraph"/>
              <w:tabs>
                <w:tab w:val="left" w:pos="547"/>
              </w:tabs>
              <w:ind w:left="19" w:right="-15"/>
              <w:rPr>
                <w:sz w:val="24"/>
              </w:rPr>
            </w:pPr>
            <w:r>
              <w:rPr>
                <w:spacing w:val="-4"/>
                <w:sz w:val="24"/>
              </w:rPr>
              <w:t xml:space="preserve">Debe </w:t>
            </w:r>
            <w:r>
              <w:rPr>
                <w:sz w:val="24"/>
              </w:rPr>
              <w:t xml:space="preserve">cumplir por </w:t>
            </w:r>
            <w:r>
              <w:rPr>
                <w:spacing w:val="-6"/>
                <w:sz w:val="24"/>
              </w:rPr>
              <w:t>lo</w:t>
            </w:r>
            <w:r>
              <w:rPr>
                <w:sz w:val="24"/>
              </w:rPr>
              <w:tab/>
            </w:r>
            <w:r>
              <w:rPr>
                <w:spacing w:val="-2"/>
                <w:sz w:val="24"/>
              </w:rPr>
              <w:t xml:space="preserve">menos </w:t>
            </w:r>
            <w:r>
              <w:rPr>
                <w:sz w:val="24"/>
              </w:rPr>
              <w:t>con</w:t>
            </w:r>
            <w:r>
              <w:rPr>
                <w:spacing w:val="13"/>
                <w:sz w:val="24"/>
              </w:rPr>
              <w:t xml:space="preserve"> </w:t>
            </w:r>
            <w:r>
              <w:rPr>
                <w:sz w:val="24"/>
              </w:rPr>
              <w:t>el</w:t>
            </w:r>
            <w:r w:rsidR="00B54A78">
              <w:rPr>
                <w:sz w:val="24"/>
              </w:rPr>
              <w:t xml:space="preserve"> 40% </w:t>
            </w:r>
            <w:r>
              <w:rPr>
                <w:spacing w:val="-4"/>
                <w:sz w:val="24"/>
              </w:rPr>
              <w:t>del</w:t>
            </w:r>
            <w:r>
              <w:rPr>
                <w:spacing w:val="80"/>
                <w:sz w:val="24"/>
              </w:rPr>
              <w:t xml:space="preserve"> </w:t>
            </w:r>
            <w:r>
              <w:rPr>
                <w:spacing w:val="-2"/>
                <w:sz w:val="24"/>
              </w:rPr>
              <w:t>requisito mínimo</w:t>
            </w:r>
          </w:p>
        </w:tc>
        <w:tc>
          <w:tcPr>
            <w:tcW w:w="1552" w:type="dxa"/>
            <w:tcBorders>
              <w:top w:val="single" w:sz="4" w:space="0" w:color="auto"/>
            </w:tcBorders>
          </w:tcPr>
          <w:p w14:paraId="14AB3D08" w14:textId="77777777" w:rsidR="00AB07F3" w:rsidRDefault="007361E8">
            <w:pPr>
              <w:pStyle w:val="TableParagraph"/>
              <w:tabs>
                <w:tab w:val="left" w:pos="445"/>
                <w:tab w:val="left" w:pos="1256"/>
                <w:tab w:val="left" w:pos="1308"/>
                <w:tab w:val="left" w:pos="1361"/>
                <w:tab w:val="left" w:pos="1420"/>
              </w:tabs>
              <w:ind w:left="14" w:right="-15"/>
              <w:rPr>
                <w:sz w:val="24"/>
              </w:rPr>
            </w:pPr>
            <w:r>
              <w:rPr>
                <w:spacing w:val="-2"/>
                <w:sz w:val="24"/>
              </w:rPr>
              <w:t>Completar</w:t>
            </w:r>
            <w:r>
              <w:rPr>
                <w:sz w:val="24"/>
              </w:rPr>
              <w:tab/>
            </w:r>
            <w:r>
              <w:rPr>
                <w:sz w:val="24"/>
              </w:rPr>
              <w:tab/>
            </w:r>
            <w:r>
              <w:rPr>
                <w:sz w:val="24"/>
              </w:rPr>
              <w:tab/>
            </w:r>
            <w:r>
              <w:rPr>
                <w:spacing w:val="-6"/>
                <w:sz w:val="24"/>
              </w:rPr>
              <w:t xml:space="preserve">el </w:t>
            </w:r>
            <w:r>
              <w:rPr>
                <w:spacing w:val="-2"/>
                <w:sz w:val="24"/>
              </w:rPr>
              <w:t>formulario "Situación Financiera"</w:t>
            </w:r>
            <w:r>
              <w:rPr>
                <w:b/>
                <w:spacing w:val="-2"/>
                <w:sz w:val="24"/>
              </w:rPr>
              <w:t>,</w:t>
            </w:r>
            <w:r>
              <w:rPr>
                <w:b/>
                <w:sz w:val="24"/>
              </w:rPr>
              <w:tab/>
            </w:r>
            <w:r>
              <w:rPr>
                <w:b/>
                <w:sz w:val="24"/>
              </w:rPr>
              <w:tab/>
            </w:r>
            <w:r>
              <w:rPr>
                <w:b/>
                <w:sz w:val="24"/>
              </w:rPr>
              <w:tab/>
            </w:r>
            <w:r>
              <w:rPr>
                <w:b/>
                <w:sz w:val="24"/>
              </w:rPr>
              <w:tab/>
            </w:r>
            <w:r>
              <w:rPr>
                <w:b/>
                <w:spacing w:val="-60"/>
                <w:sz w:val="24"/>
              </w:rPr>
              <w:t xml:space="preserve"> </w:t>
            </w:r>
            <w:r>
              <w:rPr>
                <w:spacing w:val="-10"/>
                <w:sz w:val="24"/>
              </w:rPr>
              <w:t xml:space="preserve">y </w:t>
            </w:r>
            <w:r>
              <w:rPr>
                <w:spacing w:val="-2"/>
                <w:sz w:val="24"/>
              </w:rPr>
              <w:t>presentar</w:t>
            </w:r>
            <w:r>
              <w:rPr>
                <w:sz w:val="24"/>
              </w:rPr>
              <w:tab/>
            </w:r>
            <w:r>
              <w:rPr>
                <w:spacing w:val="-4"/>
                <w:sz w:val="24"/>
              </w:rPr>
              <w:t xml:space="preserve">los </w:t>
            </w:r>
            <w:r>
              <w:rPr>
                <w:spacing w:val="-2"/>
                <w:sz w:val="24"/>
              </w:rPr>
              <w:t xml:space="preserve">documentos </w:t>
            </w:r>
            <w:r>
              <w:rPr>
                <w:sz w:val="24"/>
              </w:rPr>
              <w:t>probatorios</w:t>
            </w:r>
            <w:r>
              <w:rPr>
                <w:spacing w:val="-2"/>
                <w:sz w:val="24"/>
              </w:rPr>
              <w:t xml:space="preserve"> </w:t>
            </w:r>
            <w:r>
              <w:rPr>
                <w:sz w:val="24"/>
              </w:rPr>
              <w:t>que se</w:t>
            </w:r>
            <w:r>
              <w:rPr>
                <w:spacing w:val="40"/>
                <w:sz w:val="24"/>
              </w:rPr>
              <w:t xml:space="preserve"> </w:t>
            </w:r>
            <w:r>
              <w:rPr>
                <w:sz w:val="24"/>
              </w:rPr>
              <w:t>indiquen</w:t>
            </w:r>
            <w:r>
              <w:rPr>
                <w:spacing w:val="40"/>
                <w:sz w:val="24"/>
              </w:rPr>
              <w:t xml:space="preserve"> </w:t>
            </w:r>
            <w:r>
              <w:rPr>
                <w:sz w:val="24"/>
              </w:rPr>
              <w:t xml:space="preserve">en </w:t>
            </w:r>
            <w:r>
              <w:rPr>
                <w:spacing w:val="-6"/>
                <w:sz w:val="24"/>
              </w:rPr>
              <w:t>el</w:t>
            </w:r>
            <w:r>
              <w:rPr>
                <w:sz w:val="24"/>
              </w:rPr>
              <w:tab/>
            </w:r>
            <w:r>
              <w:rPr>
                <w:spacing w:val="-2"/>
                <w:sz w:val="24"/>
              </w:rPr>
              <w:t>pliego</w:t>
            </w:r>
            <w:r>
              <w:rPr>
                <w:sz w:val="24"/>
              </w:rPr>
              <w:tab/>
            </w:r>
            <w:r>
              <w:rPr>
                <w:sz w:val="24"/>
              </w:rPr>
              <w:tab/>
            </w:r>
            <w:r>
              <w:rPr>
                <w:spacing w:val="-6"/>
                <w:sz w:val="24"/>
              </w:rPr>
              <w:t xml:space="preserve">de </w:t>
            </w:r>
            <w:r>
              <w:rPr>
                <w:spacing w:val="-2"/>
                <w:sz w:val="24"/>
              </w:rPr>
              <w:t>bases</w:t>
            </w:r>
            <w:r>
              <w:rPr>
                <w:sz w:val="24"/>
              </w:rPr>
              <w:tab/>
            </w:r>
            <w:r>
              <w:rPr>
                <w:sz w:val="24"/>
              </w:rPr>
              <w:tab/>
            </w:r>
            <w:r>
              <w:rPr>
                <w:sz w:val="24"/>
              </w:rPr>
              <w:tab/>
            </w:r>
            <w:r>
              <w:rPr>
                <w:sz w:val="24"/>
              </w:rPr>
              <w:tab/>
            </w:r>
            <w:r>
              <w:rPr>
                <w:spacing w:val="-10"/>
                <w:sz w:val="24"/>
              </w:rPr>
              <w:t>y</w:t>
            </w:r>
          </w:p>
          <w:p w14:paraId="08510A4A" w14:textId="77777777" w:rsidR="00AB07F3" w:rsidRDefault="007361E8">
            <w:pPr>
              <w:pStyle w:val="TableParagraph"/>
              <w:ind w:left="14"/>
              <w:rPr>
                <w:sz w:val="24"/>
              </w:rPr>
            </w:pPr>
            <w:r>
              <w:rPr>
                <w:spacing w:val="-2"/>
                <w:sz w:val="24"/>
              </w:rPr>
              <w:t>condiciones.</w:t>
            </w:r>
          </w:p>
        </w:tc>
      </w:tr>
    </w:tbl>
    <w:p w14:paraId="4F3EDA41" w14:textId="77777777" w:rsidR="00AB07F3" w:rsidRDefault="00AB07F3">
      <w:pPr>
        <w:pStyle w:val="TableParagraph"/>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90CC093" w14:textId="77777777" w:rsidR="00AB07F3" w:rsidRDefault="007361E8">
      <w:pPr>
        <w:pStyle w:val="Textoindependiente"/>
        <w:spacing w:before="11"/>
        <w:rPr>
          <w:sz w:val="15"/>
        </w:rPr>
      </w:pPr>
      <w:r>
        <w:rPr>
          <w:noProof/>
          <w:sz w:val="15"/>
        </w:rPr>
        <mc:AlternateContent>
          <mc:Choice Requires="wpg">
            <w:drawing>
              <wp:anchor distT="0" distB="0" distL="0" distR="0" simplePos="0" relativeHeight="251639296" behindDoc="1" locked="0" layoutInCell="1" allowOverlap="1" wp14:anchorId="14923B93" wp14:editId="59913C0D">
                <wp:simplePos x="0" y="0"/>
                <wp:positionH relativeFrom="page">
                  <wp:posOffset>1078864</wp:posOffset>
                </wp:positionH>
                <wp:positionV relativeFrom="paragraph">
                  <wp:posOffset>131826</wp:posOffset>
                </wp:positionV>
                <wp:extent cx="5403850" cy="22860"/>
                <wp:effectExtent l="0" t="0" r="0" b="0"/>
                <wp:wrapTopAndBottom/>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63" name="Graphic 263"/>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264" name="Graphic 264"/>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65" name="Graphic 265"/>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66" name="Graphic 266"/>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67" name="Graphic 267"/>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68" name="Graphic 268"/>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2C66CCE" id="Group 262" o:spid="_x0000_s1026" style="position:absolute;margin-left:84.95pt;margin-top:10.4pt;width:425.5pt;height:1.8pt;z-index:-25167718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">
                <v:shape id="Graphic 263"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" path="m5401310,l,,,21577r5401310,l5401310,xe" fillcolor="#9f9f9f" stroked="f">
                  <v:path arrowok="t"/>
                </v:shape>
                <v:shape id="Graphic 264"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" path="m3047,l,,,3047r3047,l3047,xe" fillcolor="#e2e2e2" stroked="f">
                  <v:path arrowok="t"/>
                </v:shape>
                <v:shape id="Graphic 265"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" path="m3035,3035l,3035,,18275r3035,l3035,3035xem5403151,r-3035,l5400116,3035r3035,l5403151,xe" fillcolor="#9f9f9f" stroked="f">
                  <v:path arrowok="t"/>
                </v:shape>
                <v:shape id="Graphic 266"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" path="m3047,l,,,15239r3047,l3047,xe" fillcolor="#e2e2e2" stroked="f">
                  <v:path arrowok="t"/>
                </v:shape>
                <v:shape id="Graphic 267"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" path="m3047,l,,,3047r3047,l3047,xe" fillcolor="#9f9f9f" stroked="f">
                  <v:path arrowok="t"/>
                </v:shape>
                <v:shape id="Graphic 268"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p>
    <w:p w14:paraId="7944CB59" w14:textId="767614C7" w:rsidR="00AB07F3" w:rsidRDefault="00AB07F3">
      <w:pPr>
        <w:pStyle w:val="Textoindependiente"/>
        <w:spacing w:before="57"/>
      </w:pPr>
    </w:p>
    <w:p w14:paraId="2B080DF4" w14:textId="77777777" w:rsidR="00545584" w:rsidRDefault="00545584">
      <w:pPr>
        <w:pStyle w:val="Textoindependiente"/>
        <w:spacing w:before="57"/>
      </w:pPr>
    </w:p>
    <w:p w14:paraId="5F3A1096" w14:textId="77777777" w:rsidR="00AB07F3" w:rsidRDefault="007361E8">
      <w:pPr>
        <w:pStyle w:val="Ttulo2"/>
        <w:jc w:val="both"/>
      </w:pPr>
      <w:bookmarkStart w:id="37" w:name="Requisitos_documentales_para_la_evaluaci"/>
      <w:bookmarkEnd w:id="37"/>
      <w:r>
        <w:lastRenderedPageBreak/>
        <w:t>Requisitos</w:t>
      </w:r>
      <w:r>
        <w:rPr>
          <w:spacing w:val="-6"/>
        </w:rPr>
        <w:t xml:space="preserve"> </w:t>
      </w:r>
      <w:r>
        <w:t>documentales</w:t>
      </w:r>
      <w:r>
        <w:rPr>
          <w:spacing w:val="-4"/>
        </w:rPr>
        <w:t xml:space="preserve"> </w:t>
      </w:r>
      <w:r>
        <w:t>para</w:t>
      </w:r>
      <w:r>
        <w:rPr>
          <w:spacing w:val="-2"/>
        </w:rPr>
        <w:t xml:space="preserve"> </w:t>
      </w:r>
      <w:r>
        <w:t>la</w:t>
      </w:r>
      <w:r>
        <w:rPr>
          <w:spacing w:val="-1"/>
        </w:rPr>
        <w:t xml:space="preserve"> </w:t>
      </w:r>
      <w:r>
        <w:t>evaluación</w:t>
      </w:r>
      <w:r>
        <w:rPr>
          <w:spacing w:val="-1"/>
        </w:rPr>
        <w:t xml:space="preserve"> </w:t>
      </w:r>
      <w:r>
        <w:t>de</w:t>
      </w:r>
      <w:r>
        <w:rPr>
          <w:spacing w:val="-3"/>
        </w:rPr>
        <w:t xml:space="preserve"> </w:t>
      </w:r>
      <w:r>
        <w:t>la</w:t>
      </w:r>
      <w:r>
        <w:rPr>
          <w:spacing w:val="-2"/>
        </w:rPr>
        <w:t xml:space="preserve"> </w:t>
      </w:r>
      <w:r>
        <w:t>capacidad</w:t>
      </w:r>
      <w:r>
        <w:rPr>
          <w:spacing w:val="-1"/>
        </w:rPr>
        <w:t xml:space="preserve"> </w:t>
      </w:r>
      <w:r>
        <w:rPr>
          <w:spacing w:val="-2"/>
        </w:rPr>
        <w:t>financiera</w:t>
      </w:r>
    </w:p>
    <w:p w14:paraId="4C682D87" w14:textId="77777777" w:rsidR="00AB07F3" w:rsidRDefault="007361E8">
      <w:pPr>
        <w:pStyle w:val="Textoindependiente"/>
        <w:spacing w:before="273" w:line="242" w:lineRule="auto"/>
        <w:ind w:left="140" w:right="1143"/>
        <w:jc w:val="both"/>
      </w:pPr>
      <w:bookmarkStart w:id="38" w:name="[En_este_apartado_se_deberán_indicar_los"/>
      <w:bookmarkEnd w:id="38"/>
      <w:r>
        <w:t xml:space="preserve">Para evaluar el presente criterio, el oferente deberá presentar las siguientes </w:t>
      </w:r>
      <w:r>
        <w:rPr>
          <w:spacing w:val="-2"/>
        </w:rPr>
        <w:t>documentaciones:</w:t>
      </w:r>
    </w:p>
    <w:p w14:paraId="53A76BC8" w14:textId="693D975B" w:rsidR="00AB07F3" w:rsidRPr="00A26105" w:rsidRDefault="00A26105" w:rsidP="00FD093D">
      <w:pPr>
        <w:pStyle w:val="Prrafodelista"/>
        <w:numPr>
          <w:ilvl w:val="0"/>
          <w:numId w:val="29"/>
        </w:numPr>
        <w:tabs>
          <w:tab w:val="left" w:pos="861"/>
        </w:tabs>
        <w:spacing w:before="273" w:line="242" w:lineRule="auto"/>
        <w:ind w:right="1134"/>
        <w:rPr>
          <w:sz w:val="24"/>
        </w:rPr>
      </w:pPr>
      <w:r w:rsidRPr="00A26105">
        <w:rPr>
          <w:sz w:val="24"/>
        </w:rPr>
        <w:t>Autorización para pedir referencias a las instituciones bancarias de las que el oferente es cliente</w:t>
      </w:r>
    </w:p>
    <w:p w14:paraId="21983699" w14:textId="21F50F5A" w:rsidR="00A26105" w:rsidRDefault="00A26105" w:rsidP="00FD093D">
      <w:pPr>
        <w:pStyle w:val="Prrafodelista"/>
        <w:numPr>
          <w:ilvl w:val="0"/>
          <w:numId w:val="29"/>
        </w:numPr>
        <w:tabs>
          <w:tab w:val="left" w:pos="861"/>
        </w:tabs>
        <w:spacing w:before="273" w:line="242" w:lineRule="auto"/>
        <w:ind w:right="1134"/>
        <w:rPr>
          <w:sz w:val="24"/>
        </w:rPr>
      </w:pPr>
      <w:r w:rsidRPr="00A26105">
        <w:rPr>
          <w:sz w:val="24"/>
        </w:rPr>
        <w:t>Autorización para verificar la veracidad de las informaciones señaladas en el apartado Coeficiente de Solvencia</w:t>
      </w:r>
    </w:p>
    <w:p w14:paraId="58DECC65" w14:textId="1510142F" w:rsidR="00AB07F3" w:rsidRPr="00910A57" w:rsidRDefault="00910A57" w:rsidP="00FD093D">
      <w:pPr>
        <w:pStyle w:val="Prrafodelista"/>
        <w:numPr>
          <w:ilvl w:val="0"/>
          <w:numId w:val="29"/>
        </w:numPr>
        <w:tabs>
          <w:tab w:val="left" w:pos="861"/>
        </w:tabs>
        <w:ind w:right="1126"/>
        <w:rPr>
          <w:sz w:val="24"/>
        </w:rPr>
      </w:pPr>
      <w:r w:rsidRPr="00910A57">
        <w:rPr>
          <w:sz w:val="24"/>
        </w:rPr>
        <w:t>Adjuntar copias de documentos que comprueben el acceso del oferente a recursos financieros para cumplir los requisitos de calificación, bastando para el efecto Cartas Compromiso de un</w:t>
      </w:r>
      <w:r>
        <w:rPr>
          <w:sz w:val="24"/>
        </w:rPr>
        <w:t xml:space="preserve"> </w:t>
      </w:r>
      <w:r w:rsidRPr="00910A57">
        <w:rPr>
          <w:sz w:val="24"/>
        </w:rPr>
        <w:t>Banco de plaza de otorgar una línea de crédito al oferente</w:t>
      </w:r>
      <w:r w:rsidR="007361E8" w:rsidRPr="00910A57">
        <w:rPr>
          <w:sz w:val="24"/>
        </w:rPr>
        <w:t>.</w:t>
      </w:r>
    </w:p>
    <w:p w14:paraId="76541861" w14:textId="0F32ED93" w:rsidR="00AB07F3" w:rsidRPr="00910A57" w:rsidRDefault="00910A57" w:rsidP="00FD093D">
      <w:pPr>
        <w:pStyle w:val="Prrafodelista"/>
        <w:numPr>
          <w:ilvl w:val="0"/>
          <w:numId w:val="29"/>
        </w:numPr>
        <w:tabs>
          <w:tab w:val="left" w:pos="860"/>
        </w:tabs>
        <w:ind w:right="1126"/>
        <w:rPr>
          <w:sz w:val="24"/>
        </w:rPr>
      </w:pPr>
      <w:r w:rsidRPr="00910A57">
        <w:rPr>
          <w:sz w:val="24"/>
        </w:rPr>
        <w:t>Balance General correspondiente a los ejercicios fiscales 2022, 2023 y 2024 con sus respectivos formularios presentados ante la SET, debidamente firmados por el contador responsable y</w:t>
      </w:r>
      <w:r>
        <w:rPr>
          <w:sz w:val="24"/>
        </w:rPr>
        <w:t xml:space="preserve"> </w:t>
      </w:r>
      <w:r w:rsidRPr="00910A57">
        <w:rPr>
          <w:sz w:val="24"/>
        </w:rPr>
        <w:t>representante legal</w:t>
      </w:r>
    </w:p>
    <w:p w14:paraId="13382B57"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640320" behindDoc="1" locked="0" layoutInCell="1" allowOverlap="1" wp14:anchorId="41991976" wp14:editId="33B9AC58">
                <wp:simplePos x="0" y="0"/>
                <wp:positionH relativeFrom="page">
                  <wp:posOffset>1078864</wp:posOffset>
                </wp:positionH>
                <wp:positionV relativeFrom="paragraph">
                  <wp:posOffset>300488</wp:posOffset>
                </wp:positionV>
                <wp:extent cx="5403850" cy="24130"/>
                <wp:effectExtent l="0" t="0" r="0" b="0"/>
                <wp:wrapTopAndBottom/>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270" name="Graphic 270"/>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71" name="Graphic 271"/>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72" name="Graphic 272"/>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73" name="Graphic 273"/>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74" name="Graphic 274"/>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75" name="Graphic 275"/>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F4A22BF" id="Group 269" o:spid="_x0000_s1026" style="position:absolute;margin-left:84.95pt;margin-top:23.65pt;width:425.5pt;height:1.9pt;z-index:-25167616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">
                <v:shape id="Graphic 27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" path="m5401310,l,,,20955r5401310,l5401310,xe" fillcolor="#9f9f9f" stroked="f">
                  <v:path arrowok="t"/>
                </v:shape>
                <v:shape id="Graphic 271"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" path="m3047,l,,,3047r3047,l3047,xe" fillcolor="#e2e2e2" stroked="f">
                  <v:path arrowok="t"/>
                </v:shape>
                <v:shape id="Graphic 272"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" path="m3035,3035l,3035,,18275r3035,l3035,3035xem5403151,r-3035,l5400116,3035r3035,l5403151,xe" fillcolor="#9f9f9f" stroked="f">
                  <v:path arrowok="t"/>
                </v:shape>
                <v:shape id="Graphic 273"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" path="m3047,l,,,15239r3047,l3047,xe" fillcolor="#e2e2e2" stroked="f">
                  <v:path arrowok="t"/>
                </v:shape>
                <v:shape id="Graphic 274"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" path="m3047,l,,,3047r3047,l3047,xe" fillcolor="#9f9f9f" stroked="f">
                  <v:path arrowok="t"/>
                </v:shape>
                <v:shape id="Graphic 275"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CE363DF" w14:textId="77777777" w:rsidR="00AB07F3" w:rsidRDefault="00AB07F3">
      <w:pPr>
        <w:pStyle w:val="Textoindependiente"/>
        <w:spacing w:before="56"/>
      </w:pPr>
    </w:p>
    <w:p w14:paraId="6A7B55D9" w14:textId="77777777" w:rsidR="00AB07F3" w:rsidRDefault="007361E8">
      <w:pPr>
        <w:pStyle w:val="Ttulo2"/>
      </w:pPr>
      <w:bookmarkStart w:id="39" w:name="Experiencia_general_en_obras"/>
      <w:bookmarkEnd w:id="39"/>
      <w:r>
        <w:t>Experiencia</w:t>
      </w:r>
      <w:r>
        <w:rPr>
          <w:spacing w:val="-3"/>
        </w:rPr>
        <w:t xml:space="preserve"> </w:t>
      </w:r>
      <w:r>
        <w:t>general</w:t>
      </w:r>
      <w:r>
        <w:rPr>
          <w:spacing w:val="-6"/>
        </w:rPr>
        <w:t xml:space="preserve"> </w:t>
      </w:r>
      <w:r>
        <w:t>en</w:t>
      </w:r>
      <w:r>
        <w:rPr>
          <w:spacing w:val="-2"/>
        </w:rPr>
        <w:t xml:space="preserve"> </w:t>
      </w:r>
      <w:r>
        <w:rPr>
          <w:spacing w:val="-4"/>
        </w:rPr>
        <w:t>obras</w:t>
      </w:r>
    </w:p>
    <w:p w14:paraId="18995F25" w14:textId="77777777" w:rsidR="00AB07F3" w:rsidRDefault="00AB07F3">
      <w:pPr>
        <w:pStyle w:val="Textoindependiente"/>
        <w:spacing w:before="50"/>
        <w:rPr>
          <w:b/>
          <w:sz w:val="20"/>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4"/>
        <w:gridCol w:w="992"/>
        <w:gridCol w:w="1276"/>
        <w:gridCol w:w="992"/>
        <w:gridCol w:w="993"/>
        <w:gridCol w:w="1275"/>
      </w:tblGrid>
      <w:tr w:rsidR="00AB07F3" w14:paraId="28F020C9" w14:textId="77777777" w:rsidTr="00E77C38">
        <w:trPr>
          <w:trHeight w:val="306"/>
        </w:trPr>
        <w:tc>
          <w:tcPr>
            <w:tcW w:w="3544" w:type="dxa"/>
            <w:vMerge w:val="restart"/>
          </w:tcPr>
          <w:p w14:paraId="4EE3C4D7" w14:textId="77777777" w:rsidR="00AB07F3" w:rsidRDefault="00AB07F3">
            <w:pPr>
              <w:pStyle w:val="TableParagraph"/>
              <w:spacing w:before="191"/>
              <w:rPr>
                <w:b/>
                <w:sz w:val="24"/>
              </w:rPr>
            </w:pPr>
          </w:p>
          <w:p w14:paraId="13034101"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253" w:type="dxa"/>
            <w:gridSpan w:val="4"/>
          </w:tcPr>
          <w:p w14:paraId="7EE16F1E" w14:textId="77777777" w:rsidR="00AB07F3" w:rsidRDefault="007361E8">
            <w:pPr>
              <w:pStyle w:val="TableParagraph"/>
              <w:spacing w:before="6"/>
              <w:ind w:left="21"/>
              <w:rPr>
                <w:sz w:val="24"/>
              </w:rPr>
            </w:pPr>
            <w:r>
              <w:rPr>
                <w:sz w:val="24"/>
              </w:rPr>
              <w:t>Requisitos</w:t>
            </w:r>
            <w:r>
              <w:rPr>
                <w:spacing w:val="-2"/>
                <w:sz w:val="24"/>
              </w:rPr>
              <w:t xml:space="preserve"> </w:t>
            </w:r>
            <w:r>
              <w:rPr>
                <w:sz w:val="24"/>
              </w:rPr>
              <w:t>de</w:t>
            </w:r>
            <w:r>
              <w:rPr>
                <w:spacing w:val="2"/>
                <w:sz w:val="24"/>
              </w:rPr>
              <w:t xml:space="preserve"> </w:t>
            </w:r>
            <w:r>
              <w:rPr>
                <w:spacing w:val="-2"/>
                <w:sz w:val="24"/>
              </w:rPr>
              <w:t>Cumplimiento</w:t>
            </w:r>
          </w:p>
        </w:tc>
        <w:tc>
          <w:tcPr>
            <w:tcW w:w="1275" w:type="dxa"/>
            <w:vMerge w:val="restart"/>
          </w:tcPr>
          <w:p w14:paraId="68ABFC04" w14:textId="77777777" w:rsidR="00AB07F3" w:rsidRPr="00E77C38" w:rsidRDefault="007361E8" w:rsidP="00E77C38">
            <w:pPr>
              <w:pStyle w:val="TableParagraph"/>
              <w:tabs>
                <w:tab w:val="left" w:pos="432"/>
                <w:tab w:val="left" w:pos="480"/>
              </w:tabs>
              <w:ind w:right="781"/>
              <w:rPr>
                <w:spacing w:val="-2"/>
                <w:sz w:val="24"/>
              </w:rPr>
            </w:pPr>
            <w:r>
              <w:rPr>
                <w:spacing w:val="-2"/>
                <w:sz w:val="24"/>
              </w:rPr>
              <w:t>Documentación requerida</w:t>
            </w:r>
          </w:p>
        </w:tc>
      </w:tr>
      <w:tr w:rsidR="00AB07F3" w14:paraId="7D8F349D" w14:textId="77777777" w:rsidTr="00E77C38">
        <w:trPr>
          <w:trHeight w:val="302"/>
        </w:trPr>
        <w:tc>
          <w:tcPr>
            <w:tcW w:w="3544" w:type="dxa"/>
            <w:vMerge/>
            <w:tcBorders>
              <w:top w:val="nil"/>
            </w:tcBorders>
          </w:tcPr>
          <w:p w14:paraId="1F26981D" w14:textId="77777777" w:rsidR="00AB07F3" w:rsidRDefault="00AB07F3">
            <w:pPr>
              <w:rPr>
                <w:sz w:val="2"/>
                <w:szCs w:val="2"/>
              </w:rPr>
            </w:pPr>
          </w:p>
        </w:tc>
        <w:tc>
          <w:tcPr>
            <w:tcW w:w="992" w:type="dxa"/>
            <w:vMerge w:val="restart"/>
          </w:tcPr>
          <w:p w14:paraId="26A642E4" w14:textId="5BEE3C6A" w:rsidR="00AB07F3" w:rsidRDefault="007361E8">
            <w:pPr>
              <w:pStyle w:val="TableParagraph"/>
              <w:spacing w:before="30"/>
              <w:ind w:left="21" w:right="29"/>
              <w:jc w:val="both"/>
              <w:rPr>
                <w:sz w:val="24"/>
              </w:rPr>
            </w:pPr>
            <w:r>
              <w:rPr>
                <w:spacing w:val="-2"/>
                <w:sz w:val="24"/>
              </w:rPr>
              <w:t>Oferente Individu</w:t>
            </w:r>
            <w:r>
              <w:rPr>
                <w:spacing w:val="-6"/>
                <w:sz w:val="24"/>
              </w:rPr>
              <w:t>al</w:t>
            </w:r>
          </w:p>
        </w:tc>
        <w:tc>
          <w:tcPr>
            <w:tcW w:w="3261" w:type="dxa"/>
            <w:gridSpan w:val="3"/>
          </w:tcPr>
          <w:p w14:paraId="5360DAB3" w14:textId="77777777" w:rsidR="00AB07F3" w:rsidRDefault="007361E8">
            <w:pPr>
              <w:pStyle w:val="TableParagraph"/>
              <w:spacing w:before="6"/>
              <w:ind w:left="16"/>
              <w:rPr>
                <w:sz w:val="24"/>
              </w:rPr>
            </w:pPr>
            <w:r>
              <w:rPr>
                <w:spacing w:val="-2"/>
                <w:sz w:val="24"/>
              </w:rPr>
              <w:t>Consorcios</w:t>
            </w:r>
          </w:p>
        </w:tc>
        <w:tc>
          <w:tcPr>
            <w:tcW w:w="1275" w:type="dxa"/>
            <w:vMerge/>
            <w:tcBorders>
              <w:top w:val="nil"/>
            </w:tcBorders>
          </w:tcPr>
          <w:p w14:paraId="45B2F5DF" w14:textId="77777777" w:rsidR="00AB07F3" w:rsidRDefault="00AB07F3">
            <w:pPr>
              <w:rPr>
                <w:sz w:val="2"/>
                <w:szCs w:val="2"/>
              </w:rPr>
            </w:pPr>
          </w:p>
        </w:tc>
      </w:tr>
      <w:tr w:rsidR="00E77C38" w14:paraId="4E1CB94A" w14:textId="77777777" w:rsidTr="00E77C38">
        <w:trPr>
          <w:trHeight w:val="584"/>
        </w:trPr>
        <w:tc>
          <w:tcPr>
            <w:tcW w:w="3544" w:type="dxa"/>
            <w:vMerge/>
            <w:tcBorders>
              <w:top w:val="nil"/>
            </w:tcBorders>
          </w:tcPr>
          <w:p w14:paraId="79E26B9C" w14:textId="77777777" w:rsidR="00AB07F3" w:rsidRDefault="00AB07F3">
            <w:pPr>
              <w:rPr>
                <w:sz w:val="2"/>
                <w:szCs w:val="2"/>
              </w:rPr>
            </w:pPr>
          </w:p>
        </w:tc>
        <w:tc>
          <w:tcPr>
            <w:tcW w:w="992" w:type="dxa"/>
            <w:vMerge/>
            <w:tcBorders>
              <w:top w:val="nil"/>
            </w:tcBorders>
          </w:tcPr>
          <w:p w14:paraId="7E47342F" w14:textId="77777777" w:rsidR="00AB07F3" w:rsidRDefault="00AB07F3">
            <w:pPr>
              <w:rPr>
                <w:sz w:val="2"/>
                <w:szCs w:val="2"/>
              </w:rPr>
            </w:pPr>
          </w:p>
        </w:tc>
        <w:tc>
          <w:tcPr>
            <w:tcW w:w="1276" w:type="dxa"/>
          </w:tcPr>
          <w:p w14:paraId="0CA9DA4D" w14:textId="51D390CF" w:rsidR="00AB07F3" w:rsidRDefault="007361E8">
            <w:pPr>
              <w:pStyle w:val="TableParagraph"/>
              <w:tabs>
                <w:tab w:val="left" w:pos="817"/>
              </w:tabs>
              <w:spacing w:before="13" w:line="237" w:lineRule="auto"/>
              <w:ind w:left="16" w:right="1"/>
              <w:rPr>
                <w:sz w:val="24"/>
              </w:rPr>
            </w:pPr>
            <w:r>
              <w:rPr>
                <w:spacing w:val="-2"/>
                <w:sz w:val="24"/>
              </w:rPr>
              <w:t>Todas</w:t>
            </w:r>
            <w:r>
              <w:rPr>
                <w:sz w:val="24"/>
              </w:rPr>
              <w:tab/>
            </w:r>
            <w:r>
              <w:rPr>
                <w:spacing w:val="-6"/>
                <w:sz w:val="24"/>
              </w:rPr>
              <w:t xml:space="preserve">las </w:t>
            </w:r>
            <w:r>
              <w:rPr>
                <w:spacing w:val="-2"/>
                <w:sz w:val="24"/>
              </w:rPr>
              <w:t>Partes</w:t>
            </w:r>
            <w:r w:rsidR="0087020E">
              <w:rPr>
                <w:spacing w:val="-2"/>
                <w:sz w:val="24"/>
              </w:rPr>
              <w:t xml:space="preserve"> combinadas</w:t>
            </w:r>
          </w:p>
        </w:tc>
        <w:tc>
          <w:tcPr>
            <w:tcW w:w="992" w:type="dxa"/>
          </w:tcPr>
          <w:p w14:paraId="6B286CC0" w14:textId="77777777" w:rsidR="00AB07F3" w:rsidRDefault="007361E8">
            <w:pPr>
              <w:pStyle w:val="TableParagraph"/>
              <w:spacing w:before="13" w:line="237" w:lineRule="auto"/>
              <w:ind w:left="16" w:right="445"/>
              <w:rPr>
                <w:sz w:val="24"/>
              </w:rPr>
            </w:pPr>
            <w:r>
              <w:rPr>
                <w:spacing w:val="-4"/>
                <w:sz w:val="24"/>
              </w:rPr>
              <w:t>Cada Socio</w:t>
            </w:r>
          </w:p>
        </w:tc>
        <w:tc>
          <w:tcPr>
            <w:tcW w:w="993" w:type="dxa"/>
          </w:tcPr>
          <w:p w14:paraId="08E0E51C" w14:textId="77777777" w:rsidR="00AB07F3" w:rsidRDefault="007361E8">
            <w:pPr>
              <w:pStyle w:val="TableParagraph"/>
              <w:spacing w:before="13" w:line="237" w:lineRule="auto"/>
              <w:ind w:left="15" w:right="446"/>
              <w:rPr>
                <w:sz w:val="24"/>
              </w:rPr>
            </w:pPr>
            <w:r>
              <w:rPr>
                <w:spacing w:val="-4"/>
                <w:sz w:val="24"/>
              </w:rPr>
              <w:t xml:space="preserve">Socio </w:t>
            </w:r>
            <w:r>
              <w:rPr>
                <w:spacing w:val="-2"/>
                <w:sz w:val="24"/>
              </w:rPr>
              <w:t>Líder</w:t>
            </w:r>
          </w:p>
        </w:tc>
        <w:tc>
          <w:tcPr>
            <w:tcW w:w="1275" w:type="dxa"/>
            <w:vMerge/>
            <w:tcBorders>
              <w:top w:val="nil"/>
            </w:tcBorders>
          </w:tcPr>
          <w:p w14:paraId="36C21141" w14:textId="77777777" w:rsidR="00AB07F3" w:rsidRDefault="00AB07F3">
            <w:pPr>
              <w:rPr>
                <w:sz w:val="2"/>
                <w:szCs w:val="2"/>
              </w:rPr>
            </w:pPr>
          </w:p>
        </w:tc>
      </w:tr>
    </w:tbl>
    <w:p w14:paraId="3EFD1B15" w14:textId="77777777" w:rsidR="00AB07F3" w:rsidRDefault="00AB07F3">
      <w:pPr>
        <w:rPr>
          <w:sz w:val="2"/>
          <w:szCs w:val="2"/>
        </w:rPr>
        <w:sectPr w:rsidR="00AB07F3">
          <w:type w:val="continuous"/>
          <w:pgSz w:w="11910" w:h="16840"/>
          <w:pgMar w:top="1380" w:right="566" w:bottom="1664"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44"/>
        <w:gridCol w:w="992"/>
        <w:gridCol w:w="1276"/>
        <w:gridCol w:w="992"/>
        <w:gridCol w:w="993"/>
        <w:gridCol w:w="1275"/>
      </w:tblGrid>
      <w:tr w:rsidR="00AB07F3" w14:paraId="7E26717F" w14:textId="77777777" w:rsidTr="00E77C38">
        <w:trPr>
          <w:trHeight w:val="585"/>
        </w:trPr>
        <w:tc>
          <w:tcPr>
            <w:tcW w:w="3544" w:type="dxa"/>
          </w:tcPr>
          <w:p w14:paraId="63F303C5" w14:textId="1AD3BAED" w:rsidR="0087020E" w:rsidRPr="00A970EE" w:rsidRDefault="00A970EE" w:rsidP="00FD093D">
            <w:pPr>
              <w:pStyle w:val="TableParagraph"/>
              <w:numPr>
                <w:ilvl w:val="0"/>
                <w:numId w:val="28"/>
              </w:numPr>
              <w:tabs>
                <w:tab w:val="left" w:pos="276"/>
                <w:tab w:val="left" w:pos="1820"/>
              </w:tabs>
              <w:spacing w:before="6"/>
              <w:ind w:left="276" w:right="-15" w:hanging="142"/>
              <w:rPr>
                <w:spacing w:val="-2"/>
                <w:sz w:val="24"/>
                <w:lang w:val="es-PY"/>
              </w:rPr>
            </w:pPr>
            <w:r w:rsidRPr="00A970EE">
              <w:rPr>
                <w:spacing w:val="-2"/>
                <w:sz w:val="24"/>
                <w:lang w:val="es-PY"/>
              </w:rPr>
              <w:t>Haber generado, durante los mejores cinco (5) años de los últimos diez (10) años, en promedio un volumen anual de facturación igual o superior a 25% del flujo anual de fondos estimado</w:t>
            </w:r>
            <w:r>
              <w:rPr>
                <w:spacing w:val="-2"/>
                <w:sz w:val="24"/>
                <w:lang w:val="es-PY"/>
              </w:rPr>
              <w:t xml:space="preserve"> </w:t>
            </w:r>
            <w:r w:rsidRPr="00A970EE">
              <w:rPr>
                <w:spacing w:val="-2"/>
                <w:sz w:val="24"/>
                <w:lang w:val="es-PY"/>
              </w:rPr>
              <w:t>del contrato a partir de una proyección lineal del costo estimado por la convocante, con inclusión de las reservas para imprevistos, durante todo el contrato</w:t>
            </w:r>
            <w:r w:rsidR="0087020E" w:rsidRPr="00A970EE">
              <w:rPr>
                <w:spacing w:val="-2"/>
                <w:sz w:val="24"/>
              </w:rPr>
              <w:t>.</w:t>
            </w:r>
          </w:p>
          <w:p w14:paraId="0F04CE3F" w14:textId="06EA9801" w:rsidR="00A970EE" w:rsidRPr="00A970EE" w:rsidRDefault="00A970EE" w:rsidP="00FD093D">
            <w:pPr>
              <w:pStyle w:val="TableParagraph"/>
              <w:numPr>
                <w:ilvl w:val="0"/>
                <w:numId w:val="28"/>
              </w:numPr>
              <w:tabs>
                <w:tab w:val="left" w:pos="276"/>
                <w:tab w:val="left" w:pos="1820"/>
              </w:tabs>
              <w:spacing w:before="6"/>
              <w:ind w:left="276" w:right="-15" w:hanging="142"/>
              <w:rPr>
                <w:spacing w:val="-2"/>
                <w:sz w:val="24"/>
                <w:lang w:val="es-PY"/>
              </w:rPr>
            </w:pPr>
            <w:r w:rsidRPr="00A970EE">
              <w:rPr>
                <w:sz w:val="24"/>
              </w:rPr>
              <w:t>El promedio del volumen anual de negocios se define como el total de las facturas legales correspondientes a obras en ejecución o terminadas por el oferente, dividido el número de (5)</w:t>
            </w:r>
            <w:r>
              <w:rPr>
                <w:spacing w:val="-2"/>
                <w:sz w:val="24"/>
                <w:lang w:val="es-PY"/>
              </w:rPr>
              <w:t xml:space="preserve"> </w:t>
            </w:r>
            <w:r w:rsidRPr="00A970EE">
              <w:rPr>
                <w:sz w:val="24"/>
              </w:rPr>
              <w:t>años señalado en el párrafo precedente</w:t>
            </w:r>
            <w:r w:rsidR="0087020E" w:rsidRPr="00A970EE">
              <w:rPr>
                <w:spacing w:val="-5"/>
                <w:sz w:val="24"/>
              </w:rPr>
              <w:t>.</w:t>
            </w:r>
          </w:p>
        </w:tc>
        <w:tc>
          <w:tcPr>
            <w:tcW w:w="992" w:type="dxa"/>
          </w:tcPr>
          <w:p w14:paraId="36D29E15" w14:textId="77777777" w:rsidR="0087020E" w:rsidRDefault="0087020E" w:rsidP="0087020E">
            <w:pPr>
              <w:pStyle w:val="TableParagraph"/>
              <w:tabs>
                <w:tab w:val="left" w:pos="726"/>
              </w:tabs>
              <w:ind w:left="21" w:right="-15"/>
              <w:rPr>
                <w:sz w:val="24"/>
              </w:rPr>
            </w:pPr>
            <w:r>
              <w:rPr>
                <w:spacing w:val="-4"/>
                <w:sz w:val="24"/>
              </w:rPr>
              <w:t xml:space="preserve">Debe </w:t>
            </w:r>
            <w:r>
              <w:rPr>
                <w:spacing w:val="-2"/>
                <w:sz w:val="24"/>
              </w:rPr>
              <w:t xml:space="preserve">cumplir </w:t>
            </w:r>
            <w:r>
              <w:rPr>
                <w:spacing w:val="-4"/>
                <w:sz w:val="24"/>
              </w:rPr>
              <w:t>con</w:t>
            </w:r>
            <w:r>
              <w:rPr>
                <w:sz w:val="24"/>
              </w:rPr>
              <w:tab/>
            </w:r>
            <w:r>
              <w:rPr>
                <w:spacing w:val="-6"/>
                <w:sz w:val="24"/>
              </w:rPr>
              <w:t xml:space="preserve">el </w:t>
            </w:r>
            <w:r>
              <w:rPr>
                <w:spacing w:val="-2"/>
                <w:sz w:val="24"/>
              </w:rPr>
              <w:t>requisito</w:t>
            </w:r>
          </w:p>
          <w:p w14:paraId="466903A7" w14:textId="77777777" w:rsidR="00AB07F3" w:rsidRDefault="00AB07F3">
            <w:pPr>
              <w:pStyle w:val="TableParagraph"/>
              <w:rPr>
                <w:sz w:val="24"/>
              </w:rPr>
            </w:pPr>
          </w:p>
        </w:tc>
        <w:tc>
          <w:tcPr>
            <w:tcW w:w="1276" w:type="dxa"/>
          </w:tcPr>
          <w:p w14:paraId="45BE036C" w14:textId="207CC420" w:rsidR="00AB07F3" w:rsidRDefault="0087020E">
            <w:pPr>
              <w:pStyle w:val="TableParagraph"/>
              <w:spacing w:before="6" w:line="242" w:lineRule="auto"/>
              <w:ind w:left="16" w:right="60"/>
              <w:rPr>
                <w:sz w:val="24"/>
              </w:rPr>
            </w:pPr>
            <w:r w:rsidRPr="0087020E">
              <w:rPr>
                <w:spacing w:val="-2"/>
                <w:sz w:val="24"/>
              </w:rPr>
              <w:t>Debe cumplir con</w:t>
            </w:r>
            <w:r>
              <w:rPr>
                <w:spacing w:val="-2"/>
                <w:sz w:val="24"/>
              </w:rPr>
              <w:t xml:space="preserve"> </w:t>
            </w:r>
            <w:r w:rsidRPr="0087020E">
              <w:rPr>
                <w:spacing w:val="-2"/>
                <w:sz w:val="24"/>
              </w:rPr>
              <w:t>el requisito</w:t>
            </w:r>
          </w:p>
        </w:tc>
        <w:tc>
          <w:tcPr>
            <w:tcW w:w="992" w:type="dxa"/>
          </w:tcPr>
          <w:p w14:paraId="25961356" w14:textId="6C8443DE" w:rsidR="00AB07F3" w:rsidRDefault="0087020E">
            <w:pPr>
              <w:pStyle w:val="TableParagraph"/>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sidR="00E77C38">
              <w:rPr>
                <w:sz w:val="24"/>
              </w:rPr>
              <w:t xml:space="preserve"> </w:t>
            </w:r>
            <w:r>
              <w:rPr>
                <w:spacing w:val="-2"/>
                <w:sz w:val="24"/>
              </w:rPr>
              <w:t xml:space="preserve">menos </w:t>
            </w:r>
            <w:r>
              <w:rPr>
                <w:sz w:val="24"/>
              </w:rPr>
              <w:t>con</w:t>
            </w:r>
            <w:r>
              <w:rPr>
                <w:spacing w:val="8"/>
                <w:sz w:val="24"/>
              </w:rPr>
              <w:t xml:space="preserve"> </w:t>
            </w:r>
            <w:r>
              <w:rPr>
                <w:sz w:val="24"/>
              </w:rPr>
              <w:t>el 25%</w:t>
            </w:r>
            <w:r>
              <w:rPr>
                <w:i/>
                <w:spacing w:val="-2"/>
                <w:sz w:val="24"/>
              </w:rPr>
              <w:t xml:space="preserve"> </w:t>
            </w:r>
            <w:r>
              <w:rPr>
                <w:spacing w:val="-4"/>
                <w:sz w:val="24"/>
              </w:rPr>
              <w:t>del</w:t>
            </w:r>
            <w:r>
              <w:rPr>
                <w:spacing w:val="40"/>
                <w:sz w:val="24"/>
              </w:rPr>
              <w:t xml:space="preserve"> </w:t>
            </w:r>
            <w:r>
              <w:rPr>
                <w:spacing w:val="-2"/>
                <w:sz w:val="24"/>
              </w:rPr>
              <w:t>requisito mínimo</w:t>
            </w:r>
          </w:p>
        </w:tc>
        <w:tc>
          <w:tcPr>
            <w:tcW w:w="993" w:type="dxa"/>
          </w:tcPr>
          <w:p w14:paraId="0970A090" w14:textId="350DA846" w:rsidR="00AB07F3" w:rsidRDefault="0087020E">
            <w:pPr>
              <w:pStyle w:val="TableParagraph"/>
              <w:rPr>
                <w:sz w:val="24"/>
              </w:rPr>
            </w:pPr>
            <w:r>
              <w:rPr>
                <w:spacing w:val="-4"/>
                <w:sz w:val="24"/>
              </w:rPr>
              <w:t xml:space="preserve">Debe </w:t>
            </w:r>
            <w:r>
              <w:rPr>
                <w:sz w:val="24"/>
              </w:rPr>
              <w:t>cumplir</w:t>
            </w:r>
            <w:r>
              <w:rPr>
                <w:spacing w:val="-4"/>
                <w:sz w:val="24"/>
              </w:rPr>
              <w:t xml:space="preserve"> </w:t>
            </w:r>
            <w:r>
              <w:rPr>
                <w:sz w:val="24"/>
              </w:rPr>
              <w:t xml:space="preserve">por </w:t>
            </w:r>
            <w:r>
              <w:rPr>
                <w:spacing w:val="-6"/>
                <w:sz w:val="24"/>
              </w:rPr>
              <w:t>lo</w:t>
            </w:r>
            <w:r w:rsidR="00E77C38">
              <w:rPr>
                <w:sz w:val="24"/>
              </w:rPr>
              <w:t xml:space="preserve"> </w:t>
            </w:r>
            <w:r>
              <w:rPr>
                <w:spacing w:val="-2"/>
                <w:sz w:val="24"/>
              </w:rPr>
              <w:t xml:space="preserve">menos </w:t>
            </w:r>
            <w:r>
              <w:rPr>
                <w:sz w:val="24"/>
              </w:rPr>
              <w:t>con</w:t>
            </w:r>
            <w:r>
              <w:rPr>
                <w:spacing w:val="8"/>
                <w:sz w:val="24"/>
              </w:rPr>
              <w:t xml:space="preserve"> </w:t>
            </w:r>
            <w:r>
              <w:rPr>
                <w:sz w:val="24"/>
              </w:rPr>
              <w:t>el 40%</w:t>
            </w:r>
            <w:r>
              <w:rPr>
                <w:i/>
                <w:spacing w:val="-2"/>
                <w:sz w:val="24"/>
              </w:rPr>
              <w:t xml:space="preserve"> </w:t>
            </w:r>
            <w:r>
              <w:rPr>
                <w:spacing w:val="-4"/>
                <w:sz w:val="24"/>
              </w:rPr>
              <w:t>del</w:t>
            </w:r>
            <w:r>
              <w:rPr>
                <w:spacing w:val="40"/>
                <w:sz w:val="24"/>
              </w:rPr>
              <w:t xml:space="preserve"> </w:t>
            </w:r>
            <w:r>
              <w:rPr>
                <w:spacing w:val="-2"/>
                <w:sz w:val="24"/>
              </w:rPr>
              <w:t>requisito mínimo</w:t>
            </w:r>
          </w:p>
        </w:tc>
        <w:tc>
          <w:tcPr>
            <w:tcW w:w="1275" w:type="dxa"/>
          </w:tcPr>
          <w:p w14:paraId="40CC7161" w14:textId="0309FCFC" w:rsidR="00AB07F3" w:rsidRDefault="0087020E">
            <w:pPr>
              <w:pStyle w:val="TableParagraph"/>
              <w:rPr>
                <w:sz w:val="24"/>
              </w:rPr>
            </w:pPr>
            <w:r>
              <w:rPr>
                <w:spacing w:val="-2"/>
                <w:sz w:val="24"/>
              </w:rPr>
              <w:t>Completar</w:t>
            </w:r>
          </w:p>
        </w:tc>
      </w:tr>
    </w:tbl>
    <w:p w14:paraId="1E5D6617" w14:textId="77777777" w:rsidR="00AB07F3" w:rsidRDefault="00AB07F3">
      <w:pPr>
        <w:pStyle w:val="TableParagraph"/>
        <w:jc w:val="both"/>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AD5094F" w14:textId="77777777" w:rsidR="00AB07F3" w:rsidRDefault="00AB07F3">
      <w:pPr>
        <w:pStyle w:val="Textoindependiente"/>
        <w:rPr>
          <w:b/>
          <w:sz w:val="20"/>
        </w:rPr>
      </w:pPr>
    </w:p>
    <w:p w14:paraId="69D3075E" w14:textId="77777777" w:rsidR="00AB07F3" w:rsidRDefault="00AB07F3">
      <w:pPr>
        <w:pStyle w:val="Textoindependiente"/>
        <w:rPr>
          <w:b/>
          <w:sz w:val="20"/>
        </w:rPr>
      </w:pPr>
    </w:p>
    <w:p w14:paraId="152AAA35" w14:textId="1F57DF67" w:rsidR="00AB07F3" w:rsidRDefault="007361E8">
      <w:pPr>
        <w:pStyle w:val="Textoindependiente"/>
        <w:spacing w:before="103"/>
        <w:rPr>
          <w:b/>
          <w:sz w:val="20"/>
        </w:rPr>
      </w:pPr>
      <w:r>
        <w:rPr>
          <w:b/>
          <w:noProof/>
          <w:sz w:val="20"/>
        </w:rPr>
        <mc:AlternateContent>
          <mc:Choice Requires="wpg">
            <w:drawing>
              <wp:anchor distT="0" distB="0" distL="0" distR="0" simplePos="0" relativeHeight="251641344" behindDoc="1" locked="0" layoutInCell="1" allowOverlap="1" wp14:anchorId="2AB795D8" wp14:editId="75157BD7">
                <wp:simplePos x="0" y="0"/>
                <wp:positionH relativeFrom="page">
                  <wp:posOffset>1078864</wp:posOffset>
                </wp:positionH>
                <wp:positionV relativeFrom="paragraph">
                  <wp:posOffset>227113</wp:posOffset>
                </wp:positionV>
                <wp:extent cx="5403850" cy="22860"/>
                <wp:effectExtent l="0" t="0" r="0" b="0"/>
                <wp:wrapTopAndBottom/>
                <wp:docPr id="276"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277" name="Graphic 27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78" name="Graphic 278"/>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79" name="Graphic 279"/>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80" name="Graphic 28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81" name="Graphic 281"/>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82" name="Graphic 282"/>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4294037" id="Group 276" o:spid="_x0000_s1026" style="position:absolute;margin-left:84.95pt;margin-top:17.9pt;width:425.5pt;height:1.8pt;z-index:-25167513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">
                <v:shape id="Graphic 27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" path="m5401310,l,,,21590r5401310,l5401310,xe" fillcolor="#9f9f9f" stroked="f">
                  <v:path arrowok="t"/>
                </v:shape>
                <v:shape id="Graphic 27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" path="m3047,l,,,3047r3047,l3047,xe" fillcolor="#e2e2e2" stroked="f">
                  <v:path arrowok="t"/>
                </v:shape>
                <v:shape id="Graphic 27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" path="m3035,3035l,3035,,18275r3035,l3035,3035xem5403151,r-3035,l5400116,3035r3035,l5403151,xe" fillcolor="#9f9f9f" stroked="f">
                  <v:path arrowok="t"/>
                </v:shape>
                <v:shape id="Graphic 28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" path="m3047,l,,,15239r3047,l3047,xe" fillcolor="#e2e2e2" stroked="f">
                  <v:path arrowok="t"/>
                </v:shape>
                <v:shape id="Graphic 28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" path="m3047,l,,,3047r3047,l3047,xe" fillcolor="#9f9f9f" stroked="f">
                  <v:path arrowok="t"/>
                </v:shape>
                <v:shape id="Graphic 28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20D0678E" w14:textId="77777777" w:rsidR="00AB07F3" w:rsidRDefault="00AB07F3">
      <w:pPr>
        <w:pStyle w:val="Textoindependiente"/>
        <w:spacing w:before="51"/>
        <w:rPr>
          <w:b/>
        </w:rPr>
      </w:pPr>
    </w:p>
    <w:p w14:paraId="7621842E" w14:textId="77777777" w:rsidR="00AB07F3" w:rsidRDefault="007361E8">
      <w:pPr>
        <w:spacing w:before="1"/>
        <w:ind w:left="140"/>
        <w:jc w:val="both"/>
        <w:rPr>
          <w:b/>
          <w:sz w:val="24"/>
        </w:rPr>
      </w:pPr>
      <w:bookmarkStart w:id="40" w:name="Experiencia_específica_en_obras"/>
      <w:bookmarkEnd w:id="40"/>
      <w:r>
        <w:rPr>
          <w:b/>
          <w:sz w:val="24"/>
        </w:rPr>
        <w:t>Experiencia</w:t>
      </w:r>
      <w:r>
        <w:rPr>
          <w:b/>
          <w:spacing w:val="-4"/>
          <w:sz w:val="24"/>
        </w:rPr>
        <w:t xml:space="preserve"> </w:t>
      </w:r>
      <w:r>
        <w:rPr>
          <w:b/>
          <w:sz w:val="24"/>
        </w:rPr>
        <w:t>específica</w:t>
      </w:r>
      <w:r>
        <w:rPr>
          <w:b/>
          <w:spacing w:val="-5"/>
          <w:sz w:val="24"/>
        </w:rPr>
        <w:t xml:space="preserve"> </w:t>
      </w:r>
      <w:r>
        <w:rPr>
          <w:b/>
          <w:sz w:val="24"/>
        </w:rPr>
        <w:t>en</w:t>
      </w:r>
      <w:r>
        <w:rPr>
          <w:b/>
          <w:spacing w:val="-3"/>
          <w:sz w:val="24"/>
        </w:rPr>
        <w:t xml:space="preserve"> </w:t>
      </w:r>
      <w:r>
        <w:rPr>
          <w:b/>
          <w:spacing w:val="-4"/>
          <w:sz w:val="24"/>
        </w:rPr>
        <w:t>obras</w:t>
      </w:r>
    </w:p>
    <w:p w14:paraId="5EE9C77B" w14:textId="77777777" w:rsidR="00AB07F3" w:rsidRDefault="00AB07F3">
      <w:pPr>
        <w:pStyle w:val="Textoindependiente"/>
        <w:spacing w:before="51"/>
        <w:rPr>
          <w:i/>
          <w:sz w:val="20"/>
        </w:rPr>
      </w:pPr>
      <w:bookmarkStart w:id="41" w:name="[La_convocante_debe_incluir_los_requisit"/>
      <w:bookmarkEnd w:id="41"/>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9"/>
        <w:gridCol w:w="992"/>
        <w:gridCol w:w="992"/>
        <w:gridCol w:w="1134"/>
        <w:gridCol w:w="1134"/>
        <w:gridCol w:w="1560"/>
      </w:tblGrid>
      <w:tr w:rsidR="00AB07F3" w14:paraId="6768C8CA" w14:textId="77777777" w:rsidTr="005427D2">
        <w:trPr>
          <w:trHeight w:val="281"/>
        </w:trPr>
        <w:tc>
          <w:tcPr>
            <w:tcW w:w="3539" w:type="dxa"/>
            <w:vMerge w:val="restart"/>
          </w:tcPr>
          <w:p w14:paraId="4996AB80" w14:textId="77777777" w:rsidR="00AB07F3" w:rsidRDefault="00AB07F3">
            <w:pPr>
              <w:pStyle w:val="TableParagraph"/>
              <w:rPr>
                <w:i/>
                <w:sz w:val="24"/>
              </w:rPr>
            </w:pPr>
          </w:p>
          <w:p w14:paraId="343E23F8" w14:textId="77777777" w:rsidR="00AB07F3" w:rsidRDefault="00AB07F3">
            <w:pPr>
              <w:pStyle w:val="TableParagraph"/>
              <w:spacing w:before="188"/>
              <w:rPr>
                <w:i/>
                <w:sz w:val="24"/>
              </w:rPr>
            </w:pPr>
          </w:p>
          <w:p w14:paraId="4EF6AC19"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252" w:type="dxa"/>
            <w:gridSpan w:val="4"/>
          </w:tcPr>
          <w:p w14:paraId="68350E1A" w14:textId="77777777" w:rsidR="00AB07F3" w:rsidRDefault="007361E8">
            <w:pPr>
              <w:pStyle w:val="TableParagraph"/>
              <w:spacing w:before="6" w:line="276" w:lineRule="exact"/>
              <w:ind w:left="16"/>
              <w:rPr>
                <w:sz w:val="24"/>
              </w:rPr>
            </w:pPr>
            <w:r>
              <w:rPr>
                <w:sz w:val="24"/>
              </w:rPr>
              <w:t>Requisitos</w:t>
            </w:r>
            <w:r>
              <w:rPr>
                <w:spacing w:val="-2"/>
                <w:sz w:val="24"/>
              </w:rPr>
              <w:t xml:space="preserve"> </w:t>
            </w:r>
            <w:r>
              <w:rPr>
                <w:sz w:val="24"/>
              </w:rPr>
              <w:t xml:space="preserve">de </w:t>
            </w:r>
            <w:r>
              <w:rPr>
                <w:spacing w:val="-2"/>
                <w:sz w:val="24"/>
              </w:rPr>
              <w:t>Cumplimiento</w:t>
            </w:r>
          </w:p>
        </w:tc>
        <w:tc>
          <w:tcPr>
            <w:tcW w:w="1560" w:type="dxa"/>
            <w:vMerge w:val="restart"/>
          </w:tcPr>
          <w:p w14:paraId="566ADF2C" w14:textId="77777777" w:rsidR="00AB07F3" w:rsidRDefault="00AB07F3">
            <w:pPr>
              <w:pStyle w:val="TableParagraph"/>
              <w:rPr>
                <w:i/>
                <w:sz w:val="24"/>
              </w:rPr>
            </w:pPr>
          </w:p>
          <w:p w14:paraId="5D00921E" w14:textId="77777777" w:rsidR="00AB07F3" w:rsidRDefault="00AB07F3">
            <w:pPr>
              <w:pStyle w:val="TableParagraph"/>
              <w:spacing w:before="49"/>
              <w:rPr>
                <w:i/>
                <w:sz w:val="24"/>
              </w:rPr>
            </w:pPr>
          </w:p>
          <w:p w14:paraId="79F281C1" w14:textId="7042EFC9" w:rsidR="00AB07F3" w:rsidRDefault="007361E8">
            <w:pPr>
              <w:pStyle w:val="TableParagraph"/>
              <w:spacing w:line="242" w:lineRule="auto"/>
              <w:ind w:left="23" w:right="102"/>
              <w:rPr>
                <w:sz w:val="24"/>
              </w:rPr>
            </w:pPr>
            <w:r>
              <w:rPr>
                <w:spacing w:val="-2"/>
                <w:sz w:val="24"/>
              </w:rPr>
              <w:t>Documentació</w:t>
            </w:r>
            <w:r>
              <w:rPr>
                <w:sz w:val="24"/>
              </w:rPr>
              <w:t>n requerida</w:t>
            </w:r>
          </w:p>
        </w:tc>
      </w:tr>
      <w:tr w:rsidR="00AB07F3" w14:paraId="2E244027" w14:textId="77777777" w:rsidTr="005427D2">
        <w:trPr>
          <w:trHeight w:val="286"/>
        </w:trPr>
        <w:tc>
          <w:tcPr>
            <w:tcW w:w="3539" w:type="dxa"/>
            <w:vMerge/>
            <w:tcBorders>
              <w:top w:val="nil"/>
            </w:tcBorders>
          </w:tcPr>
          <w:p w14:paraId="39EBDB01" w14:textId="77777777" w:rsidR="00AB07F3" w:rsidRDefault="00AB07F3">
            <w:pPr>
              <w:rPr>
                <w:sz w:val="2"/>
                <w:szCs w:val="2"/>
              </w:rPr>
            </w:pPr>
          </w:p>
        </w:tc>
        <w:tc>
          <w:tcPr>
            <w:tcW w:w="992" w:type="dxa"/>
            <w:vMerge w:val="restart"/>
          </w:tcPr>
          <w:p w14:paraId="283D853D" w14:textId="77777777" w:rsidR="00AB07F3" w:rsidRDefault="00AB07F3">
            <w:pPr>
              <w:pStyle w:val="TableParagraph"/>
              <w:spacing w:before="32"/>
              <w:rPr>
                <w:i/>
                <w:sz w:val="24"/>
              </w:rPr>
            </w:pPr>
          </w:p>
          <w:p w14:paraId="7085DAC5" w14:textId="77777777" w:rsidR="005427D2" w:rsidRDefault="007361E8">
            <w:pPr>
              <w:pStyle w:val="TableParagraph"/>
              <w:ind w:left="16" w:right="55"/>
              <w:rPr>
                <w:spacing w:val="-2"/>
                <w:sz w:val="24"/>
              </w:rPr>
            </w:pPr>
            <w:r>
              <w:rPr>
                <w:spacing w:val="-2"/>
                <w:sz w:val="24"/>
              </w:rPr>
              <w:t xml:space="preserve">Oferente </w:t>
            </w:r>
          </w:p>
          <w:p w14:paraId="5B2D40C3" w14:textId="6915485C" w:rsidR="00AB07F3" w:rsidRDefault="007361E8">
            <w:pPr>
              <w:pStyle w:val="TableParagraph"/>
              <w:ind w:left="16" w:right="55"/>
              <w:rPr>
                <w:sz w:val="24"/>
              </w:rPr>
            </w:pPr>
            <w:r>
              <w:rPr>
                <w:spacing w:val="-2"/>
                <w:sz w:val="24"/>
              </w:rPr>
              <w:t>Individua</w:t>
            </w:r>
            <w:r>
              <w:rPr>
                <w:spacing w:val="-10"/>
                <w:sz w:val="24"/>
              </w:rPr>
              <w:t>l</w:t>
            </w:r>
          </w:p>
        </w:tc>
        <w:tc>
          <w:tcPr>
            <w:tcW w:w="3260" w:type="dxa"/>
            <w:gridSpan w:val="3"/>
          </w:tcPr>
          <w:p w14:paraId="721A5D3E" w14:textId="77777777" w:rsidR="00AB07F3" w:rsidRDefault="007361E8">
            <w:pPr>
              <w:pStyle w:val="TableParagraph"/>
              <w:spacing w:before="11" w:line="276" w:lineRule="exact"/>
              <w:ind w:left="17"/>
              <w:rPr>
                <w:sz w:val="24"/>
              </w:rPr>
            </w:pPr>
            <w:r>
              <w:rPr>
                <w:spacing w:val="-2"/>
                <w:sz w:val="24"/>
              </w:rPr>
              <w:t>Consorcios</w:t>
            </w:r>
          </w:p>
        </w:tc>
        <w:tc>
          <w:tcPr>
            <w:tcW w:w="1560" w:type="dxa"/>
            <w:vMerge/>
            <w:tcBorders>
              <w:top w:val="nil"/>
            </w:tcBorders>
          </w:tcPr>
          <w:p w14:paraId="7877FCA5" w14:textId="77777777" w:rsidR="00AB07F3" w:rsidRDefault="00AB07F3">
            <w:pPr>
              <w:rPr>
                <w:sz w:val="2"/>
                <w:szCs w:val="2"/>
              </w:rPr>
            </w:pPr>
          </w:p>
        </w:tc>
      </w:tr>
      <w:tr w:rsidR="00AB07F3" w14:paraId="47E4CF6A" w14:textId="77777777" w:rsidTr="005427D2">
        <w:trPr>
          <w:trHeight w:val="1063"/>
        </w:trPr>
        <w:tc>
          <w:tcPr>
            <w:tcW w:w="3539" w:type="dxa"/>
            <w:vMerge/>
            <w:tcBorders>
              <w:top w:val="nil"/>
            </w:tcBorders>
          </w:tcPr>
          <w:p w14:paraId="3FBDD589" w14:textId="77777777" w:rsidR="00AB07F3" w:rsidRDefault="00AB07F3">
            <w:pPr>
              <w:rPr>
                <w:sz w:val="2"/>
                <w:szCs w:val="2"/>
              </w:rPr>
            </w:pPr>
          </w:p>
        </w:tc>
        <w:tc>
          <w:tcPr>
            <w:tcW w:w="992" w:type="dxa"/>
            <w:vMerge/>
            <w:tcBorders>
              <w:top w:val="nil"/>
            </w:tcBorders>
          </w:tcPr>
          <w:p w14:paraId="70B5B98A" w14:textId="77777777" w:rsidR="00AB07F3" w:rsidRDefault="00AB07F3">
            <w:pPr>
              <w:rPr>
                <w:sz w:val="2"/>
                <w:szCs w:val="2"/>
              </w:rPr>
            </w:pPr>
          </w:p>
        </w:tc>
        <w:tc>
          <w:tcPr>
            <w:tcW w:w="992" w:type="dxa"/>
          </w:tcPr>
          <w:p w14:paraId="069BDBFF" w14:textId="4107B183" w:rsidR="00AB07F3" w:rsidRDefault="007361E8">
            <w:pPr>
              <w:pStyle w:val="TableParagraph"/>
              <w:tabs>
                <w:tab w:val="left" w:pos="942"/>
              </w:tabs>
              <w:spacing w:before="11"/>
              <w:ind w:left="17" w:right="-15"/>
              <w:rPr>
                <w:sz w:val="24"/>
              </w:rPr>
            </w:pPr>
            <w:r>
              <w:rPr>
                <w:spacing w:val="-2"/>
                <w:sz w:val="24"/>
              </w:rPr>
              <w:t>Todas</w:t>
            </w:r>
            <w:r w:rsidR="00E74112">
              <w:rPr>
                <w:spacing w:val="-2"/>
                <w:sz w:val="24"/>
              </w:rPr>
              <w:t xml:space="preserve"> las partes combinadas</w:t>
            </w:r>
          </w:p>
        </w:tc>
        <w:tc>
          <w:tcPr>
            <w:tcW w:w="1134" w:type="dxa"/>
          </w:tcPr>
          <w:p w14:paraId="245378AA" w14:textId="77777777" w:rsidR="00AB07F3" w:rsidRDefault="00AB07F3">
            <w:pPr>
              <w:pStyle w:val="TableParagraph"/>
              <w:spacing w:before="147"/>
              <w:rPr>
                <w:i/>
                <w:sz w:val="24"/>
              </w:rPr>
            </w:pPr>
          </w:p>
          <w:p w14:paraId="3148DFFC" w14:textId="77777777" w:rsidR="00AB07F3" w:rsidRDefault="007361E8">
            <w:pPr>
              <w:pStyle w:val="TableParagraph"/>
              <w:ind w:left="18"/>
              <w:rPr>
                <w:sz w:val="24"/>
              </w:rPr>
            </w:pPr>
            <w:r>
              <w:rPr>
                <w:sz w:val="24"/>
              </w:rPr>
              <w:t>Cada</w:t>
            </w:r>
            <w:r>
              <w:rPr>
                <w:spacing w:val="-4"/>
                <w:sz w:val="24"/>
              </w:rPr>
              <w:t xml:space="preserve"> </w:t>
            </w:r>
            <w:r>
              <w:rPr>
                <w:spacing w:val="-2"/>
                <w:sz w:val="24"/>
              </w:rPr>
              <w:t>Socio</w:t>
            </w:r>
          </w:p>
        </w:tc>
        <w:tc>
          <w:tcPr>
            <w:tcW w:w="1134" w:type="dxa"/>
          </w:tcPr>
          <w:p w14:paraId="53C5924C" w14:textId="77777777" w:rsidR="00AB07F3" w:rsidRDefault="00AB07F3">
            <w:pPr>
              <w:pStyle w:val="TableParagraph"/>
              <w:spacing w:before="8"/>
              <w:rPr>
                <w:i/>
                <w:sz w:val="24"/>
              </w:rPr>
            </w:pPr>
          </w:p>
          <w:p w14:paraId="5D8A5FF3" w14:textId="77777777" w:rsidR="00AB07F3" w:rsidRDefault="007361E8">
            <w:pPr>
              <w:pStyle w:val="TableParagraph"/>
              <w:spacing w:line="242" w:lineRule="auto"/>
              <w:ind w:left="18" w:right="558"/>
              <w:rPr>
                <w:sz w:val="24"/>
              </w:rPr>
            </w:pPr>
            <w:r>
              <w:rPr>
                <w:spacing w:val="-4"/>
                <w:sz w:val="24"/>
              </w:rPr>
              <w:t xml:space="preserve">Socio </w:t>
            </w:r>
            <w:r>
              <w:rPr>
                <w:spacing w:val="-2"/>
                <w:sz w:val="24"/>
              </w:rPr>
              <w:t>Líder</w:t>
            </w:r>
          </w:p>
        </w:tc>
        <w:tc>
          <w:tcPr>
            <w:tcW w:w="1560" w:type="dxa"/>
            <w:vMerge/>
            <w:tcBorders>
              <w:top w:val="nil"/>
            </w:tcBorders>
          </w:tcPr>
          <w:p w14:paraId="208FCE29" w14:textId="77777777" w:rsidR="00AB07F3" w:rsidRDefault="00AB07F3">
            <w:pPr>
              <w:rPr>
                <w:sz w:val="2"/>
                <w:szCs w:val="2"/>
              </w:rPr>
            </w:pPr>
          </w:p>
        </w:tc>
      </w:tr>
      <w:tr w:rsidR="00AB07F3" w14:paraId="622F5FFD" w14:textId="77777777" w:rsidTr="005427D2">
        <w:trPr>
          <w:trHeight w:val="260"/>
        </w:trPr>
        <w:tc>
          <w:tcPr>
            <w:tcW w:w="3539" w:type="dxa"/>
            <w:tcBorders>
              <w:bottom w:val="nil"/>
            </w:tcBorders>
          </w:tcPr>
          <w:p w14:paraId="2FF5EB27" w14:textId="373655DD" w:rsidR="00AB07F3" w:rsidRDefault="007361E8" w:rsidP="00FD093D">
            <w:pPr>
              <w:pStyle w:val="TableParagraph"/>
              <w:numPr>
                <w:ilvl w:val="0"/>
                <w:numId w:val="27"/>
              </w:numPr>
              <w:tabs>
                <w:tab w:val="left" w:pos="277"/>
              </w:tabs>
              <w:spacing w:before="6" w:line="252" w:lineRule="exact"/>
              <w:ind w:left="277" w:hanging="142"/>
              <w:rPr>
                <w:sz w:val="24"/>
              </w:rPr>
            </w:pPr>
            <w:r>
              <w:rPr>
                <w:spacing w:val="-2"/>
                <w:sz w:val="24"/>
              </w:rPr>
              <w:t>Participación</w:t>
            </w:r>
            <w:r w:rsidR="009C5EB3">
              <w:rPr>
                <w:spacing w:val="-2"/>
                <w:sz w:val="24"/>
              </w:rPr>
              <w:t xml:space="preserve"> en</w:t>
            </w:r>
            <w:r w:rsidR="005427D2">
              <w:rPr>
                <w:spacing w:val="-2"/>
                <w:sz w:val="24"/>
              </w:rPr>
              <w:t xml:space="preserve"> </w:t>
            </w:r>
            <w:r w:rsidR="005427D2">
              <w:rPr>
                <w:sz w:val="24"/>
              </w:rPr>
              <w:t>calidad de</w:t>
            </w:r>
          </w:p>
        </w:tc>
        <w:tc>
          <w:tcPr>
            <w:tcW w:w="992" w:type="dxa"/>
            <w:vMerge w:val="restart"/>
          </w:tcPr>
          <w:p w14:paraId="084B0240" w14:textId="77777777" w:rsidR="00AB07F3" w:rsidRDefault="00AB07F3">
            <w:pPr>
              <w:pStyle w:val="TableParagraph"/>
              <w:rPr>
                <w:i/>
                <w:sz w:val="24"/>
              </w:rPr>
            </w:pPr>
          </w:p>
          <w:p w14:paraId="40A204E0" w14:textId="77777777" w:rsidR="00AB07F3" w:rsidRDefault="00AB07F3">
            <w:pPr>
              <w:pStyle w:val="TableParagraph"/>
              <w:rPr>
                <w:i/>
                <w:sz w:val="24"/>
              </w:rPr>
            </w:pPr>
          </w:p>
          <w:p w14:paraId="22A1E4FC" w14:textId="77777777" w:rsidR="00AB07F3" w:rsidRDefault="00AB07F3">
            <w:pPr>
              <w:pStyle w:val="TableParagraph"/>
              <w:rPr>
                <w:i/>
                <w:sz w:val="24"/>
              </w:rPr>
            </w:pPr>
          </w:p>
          <w:p w14:paraId="37DA68B2" w14:textId="77777777" w:rsidR="00AB07F3" w:rsidRDefault="00AB07F3">
            <w:pPr>
              <w:pStyle w:val="TableParagraph"/>
              <w:spacing w:before="140"/>
              <w:rPr>
                <w:i/>
                <w:sz w:val="24"/>
              </w:rPr>
            </w:pPr>
          </w:p>
          <w:p w14:paraId="16DE3AED" w14:textId="77777777" w:rsidR="005427D2" w:rsidRDefault="007361E8">
            <w:pPr>
              <w:pStyle w:val="TableParagraph"/>
              <w:tabs>
                <w:tab w:val="left" w:pos="822"/>
              </w:tabs>
              <w:spacing w:line="242" w:lineRule="auto"/>
              <w:ind w:left="16" w:right="-15"/>
              <w:rPr>
                <w:spacing w:val="-2"/>
                <w:sz w:val="24"/>
              </w:rPr>
            </w:pPr>
            <w:r>
              <w:rPr>
                <w:spacing w:val="-4"/>
                <w:sz w:val="24"/>
              </w:rPr>
              <w:t xml:space="preserve">Debe </w:t>
            </w:r>
            <w:r>
              <w:rPr>
                <w:spacing w:val="-2"/>
                <w:sz w:val="24"/>
              </w:rPr>
              <w:t>cumplir</w:t>
            </w:r>
          </w:p>
          <w:p w14:paraId="50EF43A3" w14:textId="68418947" w:rsidR="00AB07F3" w:rsidRDefault="007361E8">
            <w:pPr>
              <w:pStyle w:val="TableParagraph"/>
              <w:tabs>
                <w:tab w:val="left" w:pos="822"/>
              </w:tabs>
              <w:spacing w:line="242" w:lineRule="auto"/>
              <w:ind w:left="16" w:right="-15"/>
              <w:rPr>
                <w:sz w:val="24"/>
              </w:rPr>
            </w:pPr>
            <w:r>
              <w:rPr>
                <w:spacing w:val="-2"/>
                <w:sz w:val="24"/>
              </w:rPr>
              <w:t xml:space="preserve"> </w:t>
            </w:r>
            <w:r w:rsidR="005427D2">
              <w:rPr>
                <w:spacing w:val="-4"/>
                <w:sz w:val="24"/>
              </w:rPr>
              <w:t>C</w:t>
            </w:r>
            <w:r>
              <w:rPr>
                <w:spacing w:val="-4"/>
                <w:sz w:val="24"/>
              </w:rPr>
              <w:t>on</w:t>
            </w:r>
            <w:r w:rsidR="005427D2">
              <w:rPr>
                <w:sz w:val="24"/>
              </w:rPr>
              <w:t xml:space="preserve"> </w:t>
            </w:r>
            <w:r>
              <w:rPr>
                <w:spacing w:val="-6"/>
                <w:sz w:val="24"/>
              </w:rPr>
              <w:t xml:space="preserve">el </w:t>
            </w:r>
            <w:r>
              <w:rPr>
                <w:spacing w:val="-2"/>
                <w:sz w:val="24"/>
              </w:rPr>
              <w:t>requisito.</w:t>
            </w:r>
          </w:p>
        </w:tc>
        <w:tc>
          <w:tcPr>
            <w:tcW w:w="992" w:type="dxa"/>
            <w:tcBorders>
              <w:bottom w:val="nil"/>
            </w:tcBorders>
          </w:tcPr>
          <w:p w14:paraId="0602AF4B" w14:textId="77777777" w:rsidR="00AB07F3" w:rsidRDefault="00AB07F3">
            <w:pPr>
              <w:pStyle w:val="TableParagraph"/>
              <w:rPr>
                <w:sz w:val="20"/>
              </w:rPr>
            </w:pPr>
          </w:p>
        </w:tc>
        <w:tc>
          <w:tcPr>
            <w:tcW w:w="1134" w:type="dxa"/>
            <w:vMerge w:val="restart"/>
          </w:tcPr>
          <w:p w14:paraId="63CF5082" w14:textId="05006F14" w:rsidR="00AB07F3" w:rsidRDefault="007361E8" w:rsidP="00760978">
            <w:pPr>
              <w:pStyle w:val="TableParagraph"/>
              <w:tabs>
                <w:tab w:val="left" w:pos="646"/>
                <w:tab w:val="left" w:pos="1074"/>
              </w:tabs>
              <w:ind w:right="-15"/>
              <w:rPr>
                <w:sz w:val="24"/>
              </w:rPr>
            </w:pPr>
            <w:r>
              <w:rPr>
                <w:sz w:val="24"/>
              </w:rPr>
              <w:t>Debe</w:t>
            </w:r>
            <w:r>
              <w:rPr>
                <w:spacing w:val="-5"/>
                <w:sz w:val="24"/>
              </w:rPr>
              <w:t xml:space="preserve"> </w:t>
            </w:r>
            <w:r>
              <w:rPr>
                <w:sz w:val="24"/>
              </w:rPr>
              <w:t>cumplir por</w:t>
            </w:r>
            <w:r>
              <w:rPr>
                <w:spacing w:val="24"/>
                <w:sz w:val="24"/>
              </w:rPr>
              <w:t xml:space="preserve"> </w:t>
            </w:r>
            <w:r>
              <w:rPr>
                <w:sz w:val="24"/>
              </w:rPr>
              <w:t>lo</w:t>
            </w:r>
            <w:r>
              <w:rPr>
                <w:spacing w:val="27"/>
                <w:sz w:val="24"/>
              </w:rPr>
              <w:t xml:space="preserve"> </w:t>
            </w:r>
            <w:r>
              <w:rPr>
                <w:sz w:val="24"/>
              </w:rPr>
              <w:t xml:space="preserve">menos </w:t>
            </w:r>
            <w:r>
              <w:rPr>
                <w:spacing w:val="-4"/>
                <w:sz w:val="24"/>
              </w:rPr>
              <w:t>con</w:t>
            </w:r>
            <w:r>
              <w:rPr>
                <w:sz w:val="24"/>
              </w:rPr>
              <w:tab/>
            </w:r>
            <w:r>
              <w:rPr>
                <w:spacing w:val="-2"/>
                <w:sz w:val="24"/>
              </w:rPr>
              <w:t>el</w:t>
            </w:r>
            <w:r w:rsidR="00E87CE5">
              <w:rPr>
                <w:spacing w:val="-2"/>
                <w:sz w:val="24"/>
              </w:rPr>
              <w:t xml:space="preserve"> 25% </w:t>
            </w:r>
            <w:r>
              <w:rPr>
                <w:spacing w:val="-2"/>
                <w:sz w:val="24"/>
              </w:rPr>
              <w:t>d</w:t>
            </w:r>
            <w:r>
              <w:rPr>
                <w:spacing w:val="-10"/>
                <w:sz w:val="24"/>
              </w:rPr>
              <w:t>e</w:t>
            </w:r>
            <w:r w:rsidR="00760978">
              <w:rPr>
                <w:sz w:val="24"/>
              </w:rPr>
              <w:t xml:space="preserve"> </w:t>
            </w:r>
            <w:r>
              <w:rPr>
                <w:spacing w:val="-4"/>
                <w:sz w:val="24"/>
              </w:rPr>
              <w:t>los</w:t>
            </w:r>
          </w:p>
          <w:p w14:paraId="23507900" w14:textId="77777777" w:rsidR="00AB07F3" w:rsidRDefault="007361E8">
            <w:pPr>
              <w:pStyle w:val="TableParagraph"/>
              <w:ind w:left="18" w:right="-15"/>
              <w:rPr>
                <w:sz w:val="24"/>
              </w:rPr>
            </w:pPr>
            <w:r>
              <w:rPr>
                <w:spacing w:val="-2"/>
                <w:sz w:val="24"/>
              </w:rPr>
              <w:t>requisitos mínimos requeridos.</w:t>
            </w:r>
          </w:p>
        </w:tc>
        <w:tc>
          <w:tcPr>
            <w:tcW w:w="1134" w:type="dxa"/>
            <w:vMerge w:val="restart"/>
          </w:tcPr>
          <w:p w14:paraId="3C6A7B23" w14:textId="3DDDB52F" w:rsidR="00AB07F3" w:rsidRDefault="007361E8" w:rsidP="00760978">
            <w:pPr>
              <w:pStyle w:val="TableParagraph"/>
              <w:tabs>
                <w:tab w:val="left" w:pos="944"/>
              </w:tabs>
              <w:spacing w:before="1"/>
              <w:rPr>
                <w:sz w:val="24"/>
              </w:rPr>
            </w:pPr>
            <w:r>
              <w:rPr>
                <w:spacing w:val="-4"/>
                <w:sz w:val="24"/>
              </w:rPr>
              <w:t xml:space="preserve">Debe </w:t>
            </w:r>
            <w:r>
              <w:rPr>
                <w:spacing w:val="-2"/>
                <w:sz w:val="24"/>
              </w:rPr>
              <w:t>cumplir</w:t>
            </w:r>
            <w:r w:rsidR="00760978">
              <w:rPr>
                <w:spacing w:val="80"/>
                <w:sz w:val="24"/>
              </w:rPr>
              <w:t xml:space="preserve"> </w:t>
            </w:r>
            <w:r>
              <w:rPr>
                <w:spacing w:val="-5"/>
                <w:sz w:val="24"/>
              </w:rPr>
              <w:t>por</w:t>
            </w:r>
            <w:r w:rsidR="00760978">
              <w:rPr>
                <w:sz w:val="24"/>
              </w:rPr>
              <w:t xml:space="preserve"> </w:t>
            </w:r>
            <w:r>
              <w:rPr>
                <w:spacing w:val="-10"/>
                <w:sz w:val="24"/>
              </w:rPr>
              <w:t>lo</w:t>
            </w:r>
          </w:p>
          <w:p w14:paraId="736070BA" w14:textId="263B2906" w:rsidR="00AB07F3" w:rsidRPr="00760978" w:rsidRDefault="007361E8" w:rsidP="00760978">
            <w:pPr>
              <w:pStyle w:val="TableParagraph"/>
              <w:tabs>
                <w:tab w:val="left" w:pos="589"/>
              </w:tabs>
              <w:spacing w:before="2"/>
              <w:ind w:left="18" w:right="-15"/>
              <w:rPr>
                <w:spacing w:val="-6"/>
                <w:sz w:val="24"/>
              </w:rPr>
            </w:pPr>
            <w:r>
              <w:rPr>
                <w:sz w:val="24"/>
              </w:rPr>
              <w:t>menos</w:t>
            </w:r>
            <w:r>
              <w:rPr>
                <w:spacing w:val="40"/>
                <w:sz w:val="24"/>
              </w:rPr>
              <w:t xml:space="preserve"> </w:t>
            </w:r>
            <w:r>
              <w:rPr>
                <w:sz w:val="24"/>
              </w:rPr>
              <w:t xml:space="preserve">con </w:t>
            </w:r>
            <w:r>
              <w:rPr>
                <w:spacing w:val="-6"/>
                <w:sz w:val="24"/>
              </w:rPr>
              <w:t>el</w:t>
            </w:r>
            <w:r w:rsidR="00E87CE5">
              <w:rPr>
                <w:spacing w:val="-6"/>
                <w:sz w:val="24"/>
              </w:rPr>
              <w:t xml:space="preserve"> 40%</w:t>
            </w:r>
            <w:r w:rsidR="00760978">
              <w:rPr>
                <w:spacing w:val="-6"/>
                <w:sz w:val="24"/>
              </w:rPr>
              <w:t xml:space="preserve"> </w:t>
            </w:r>
            <w:r>
              <w:rPr>
                <w:spacing w:val="-6"/>
                <w:sz w:val="24"/>
              </w:rPr>
              <w:t>de</w:t>
            </w:r>
            <w:r w:rsidR="00760978">
              <w:rPr>
                <w:sz w:val="24"/>
              </w:rPr>
              <w:t xml:space="preserve"> </w:t>
            </w:r>
            <w:r>
              <w:rPr>
                <w:spacing w:val="-4"/>
                <w:sz w:val="24"/>
              </w:rPr>
              <w:t xml:space="preserve">los </w:t>
            </w:r>
            <w:r>
              <w:rPr>
                <w:spacing w:val="-2"/>
                <w:sz w:val="24"/>
              </w:rPr>
              <w:t>requisitos mínimos requeridos.</w:t>
            </w:r>
          </w:p>
        </w:tc>
        <w:tc>
          <w:tcPr>
            <w:tcW w:w="1560" w:type="dxa"/>
            <w:tcBorders>
              <w:bottom w:val="nil"/>
            </w:tcBorders>
          </w:tcPr>
          <w:p w14:paraId="55D186DB" w14:textId="77777777" w:rsidR="00AB07F3" w:rsidRDefault="00AB07F3">
            <w:pPr>
              <w:pStyle w:val="TableParagraph"/>
              <w:rPr>
                <w:sz w:val="20"/>
              </w:rPr>
            </w:pPr>
          </w:p>
        </w:tc>
      </w:tr>
      <w:tr w:rsidR="00AB07F3" w14:paraId="5ACC6E01" w14:textId="77777777" w:rsidTr="005427D2">
        <w:trPr>
          <w:trHeight w:val="243"/>
        </w:trPr>
        <w:tc>
          <w:tcPr>
            <w:tcW w:w="3539" w:type="dxa"/>
            <w:tcBorders>
              <w:top w:val="nil"/>
              <w:bottom w:val="nil"/>
            </w:tcBorders>
          </w:tcPr>
          <w:p w14:paraId="4E826458" w14:textId="7E646C8F" w:rsidR="00AB07F3" w:rsidRDefault="009C5EB3" w:rsidP="005427D2">
            <w:pPr>
              <w:pStyle w:val="TableParagraph"/>
              <w:tabs>
                <w:tab w:val="left" w:pos="277"/>
              </w:tabs>
              <w:spacing w:line="241" w:lineRule="exact"/>
              <w:ind w:left="277" w:hanging="142"/>
              <w:rPr>
                <w:sz w:val="24"/>
              </w:rPr>
            </w:pPr>
            <w:r>
              <w:rPr>
                <w:sz w:val="24"/>
              </w:rPr>
              <w:t xml:space="preserve">  </w:t>
            </w:r>
            <w:r w:rsidR="005427D2">
              <w:rPr>
                <w:spacing w:val="-2"/>
                <w:sz w:val="24"/>
              </w:rPr>
              <w:t>contratista, integrante de un</w:t>
            </w:r>
          </w:p>
        </w:tc>
        <w:tc>
          <w:tcPr>
            <w:tcW w:w="992" w:type="dxa"/>
            <w:vMerge/>
            <w:tcBorders>
              <w:top w:val="nil"/>
            </w:tcBorders>
          </w:tcPr>
          <w:p w14:paraId="7B507256" w14:textId="77777777" w:rsidR="00AB07F3" w:rsidRDefault="00AB07F3">
            <w:pPr>
              <w:rPr>
                <w:sz w:val="2"/>
                <w:szCs w:val="2"/>
              </w:rPr>
            </w:pPr>
          </w:p>
        </w:tc>
        <w:tc>
          <w:tcPr>
            <w:tcW w:w="992" w:type="dxa"/>
            <w:tcBorders>
              <w:top w:val="nil"/>
              <w:bottom w:val="nil"/>
            </w:tcBorders>
          </w:tcPr>
          <w:p w14:paraId="583F3C6F" w14:textId="77777777" w:rsidR="00AB07F3" w:rsidRDefault="00AB07F3">
            <w:pPr>
              <w:pStyle w:val="TableParagraph"/>
              <w:rPr>
                <w:sz w:val="18"/>
              </w:rPr>
            </w:pPr>
          </w:p>
        </w:tc>
        <w:tc>
          <w:tcPr>
            <w:tcW w:w="1134" w:type="dxa"/>
            <w:vMerge/>
            <w:tcBorders>
              <w:top w:val="nil"/>
            </w:tcBorders>
          </w:tcPr>
          <w:p w14:paraId="0CFE5D72" w14:textId="77777777" w:rsidR="00AB07F3" w:rsidRDefault="00AB07F3">
            <w:pPr>
              <w:rPr>
                <w:sz w:val="2"/>
                <w:szCs w:val="2"/>
              </w:rPr>
            </w:pPr>
          </w:p>
        </w:tc>
        <w:tc>
          <w:tcPr>
            <w:tcW w:w="1134" w:type="dxa"/>
            <w:vMerge/>
            <w:tcBorders>
              <w:top w:val="nil"/>
            </w:tcBorders>
          </w:tcPr>
          <w:p w14:paraId="1553A034" w14:textId="77777777" w:rsidR="00AB07F3" w:rsidRDefault="00AB07F3">
            <w:pPr>
              <w:rPr>
                <w:sz w:val="2"/>
                <w:szCs w:val="2"/>
              </w:rPr>
            </w:pPr>
          </w:p>
        </w:tc>
        <w:tc>
          <w:tcPr>
            <w:tcW w:w="1560" w:type="dxa"/>
            <w:tcBorders>
              <w:top w:val="nil"/>
              <w:bottom w:val="nil"/>
            </w:tcBorders>
          </w:tcPr>
          <w:p w14:paraId="4435B0CC" w14:textId="77777777" w:rsidR="00AB07F3" w:rsidRDefault="00AB07F3">
            <w:pPr>
              <w:pStyle w:val="TableParagraph"/>
              <w:rPr>
                <w:sz w:val="18"/>
              </w:rPr>
            </w:pPr>
          </w:p>
        </w:tc>
      </w:tr>
      <w:tr w:rsidR="00AB07F3" w14:paraId="789A0E6A" w14:textId="77777777" w:rsidTr="005427D2">
        <w:trPr>
          <w:trHeight w:val="244"/>
        </w:trPr>
        <w:tc>
          <w:tcPr>
            <w:tcW w:w="3539" w:type="dxa"/>
            <w:tcBorders>
              <w:top w:val="nil"/>
              <w:bottom w:val="nil"/>
            </w:tcBorders>
          </w:tcPr>
          <w:p w14:paraId="6FA50BC7" w14:textId="6DA59D69" w:rsidR="00AB07F3" w:rsidRDefault="009C5EB3" w:rsidP="005427D2">
            <w:pPr>
              <w:pStyle w:val="TableParagraph"/>
              <w:tabs>
                <w:tab w:val="left" w:pos="277"/>
              </w:tabs>
              <w:spacing w:line="241" w:lineRule="exact"/>
              <w:ind w:left="277" w:hanging="142"/>
              <w:rPr>
                <w:sz w:val="24"/>
              </w:rPr>
            </w:pPr>
            <w:r>
              <w:rPr>
                <w:spacing w:val="-2"/>
                <w:sz w:val="24"/>
              </w:rPr>
              <w:t xml:space="preserve">  </w:t>
            </w:r>
            <w:r w:rsidR="005427D2">
              <w:rPr>
                <w:spacing w:val="-2"/>
                <w:sz w:val="24"/>
              </w:rPr>
              <w:t>consorcio en el porcentaje de</w:t>
            </w:r>
          </w:p>
        </w:tc>
        <w:tc>
          <w:tcPr>
            <w:tcW w:w="992" w:type="dxa"/>
            <w:vMerge/>
            <w:tcBorders>
              <w:top w:val="nil"/>
            </w:tcBorders>
          </w:tcPr>
          <w:p w14:paraId="29C1D551" w14:textId="77777777" w:rsidR="00AB07F3" w:rsidRDefault="00AB07F3">
            <w:pPr>
              <w:rPr>
                <w:sz w:val="2"/>
                <w:szCs w:val="2"/>
              </w:rPr>
            </w:pPr>
          </w:p>
        </w:tc>
        <w:tc>
          <w:tcPr>
            <w:tcW w:w="992" w:type="dxa"/>
            <w:tcBorders>
              <w:top w:val="nil"/>
              <w:bottom w:val="nil"/>
            </w:tcBorders>
          </w:tcPr>
          <w:p w14:paraId="0C21605E" w14:textId="77777777" w:rsidR="00AB07F3" w:rsidRDefault="00AB07F3">
            <w:pPr>
              <w:pStyle w:val="TableParagraph"/>
              <w:rPr>
                <w:sz w:val="18"/>
              </w:rPr>
            </w:pPr>
          </w:p>
        </w:tc>
        <w:tc>
          <w:tcPr>
            <w:tcW w:w="1134" w:type="dxa"/>
            <w:vMerge/>
            <w:tcBorders>
              <w:top w:val="nil"/>
            </w:tcBorders>
          </w:tcPr>
          <w:p w14:paraId="777AA4C0" w14:textId="77777777" w:rsidR="00AB07F3" w:rsidRDefault="00AB07F3">
            <w:pPr>
              <w:rPr>
                <w:sz w:val="2"/>
                <w:szCs w:val="2"/>
              </w:rPr>
            </w:pPr>
          </w:p>
        </w:tc>
        <w:tc>
          <w:tcPr>
            <w:tcW w:w="1134" w:type="dxa"/>
            <w:vMerge/>
            <w:tcBorders>
              <w:top w:val="nil"/>
            </w:tcBorders>
          </w:tcPr>
          <w:p w14:paraId="370F5934" w14:textId="77777777" w:rsidR="00AB07F3" w:rsidRDefault="00AB07F3">
            <w:pPr>
              <w:rPr>
                <w:sz w:val="2"/>
                <w:szCs w:val="2"/>
              </w:rPr>
            </w:pPr>
          </w:p>
        </w:tc>
        <w:tc>
          <w:tcPr>
            <w:tcW w:w="1560" w:type="dxa"/>
            <w:tcBorders>
              <w:top w:val="nil"/>
              <w:bottom w:val="nil"/>
            </w:tcBorders>
          </w:tcPr>
          <w:p w14:paraId="62DDF8AE" w14:textId="77777777" w:rsidR="00AB07F3" w:rsidRDefault="00AB07F3">
            <w:pPr>
              <w:pStyle w:val="TableParagraph"/>
              <w:rPr>
                <w:sz w:val="18"/>
              </w:rPr>
            </w:pPr>
          </w:p>
        </w:tc>
      </w:tr>
      <w:tr w:rsidR="00AB07F3" w14:paraId="50AF4CC4" w14:textId="77777777" w:rsidTr="005427D2">
        <w:trPr>
          <w:trHeight w:val="243"/>
        </w:trPr>
        <w:tc>
          <w:tcPr>
            <w:tcW w:w="3539" w:type="dxa"/>
            <w:tcBorders>
              <w:top w:val="nil"/>
              <w:bottom w:val="nil"/>
            </w:tcBorders>
          </w:tcPr>
          <w:p w14:paraId="4927E53B" w14:textId="3B13B71B" w:rsidR="00AB07F3" w:rsidRDefault="00326715" w:rsidP="00326715">
            <w:pPr>
              <w:pStyle w:val="TableParagraph"/>
              <w:tabs>
                <w:tab w:val="left" w:pos="277"/>
                <w:tab w:val="left" w:pos="1246"/>
              </w:tabs>
              <w:spacing w:line="241" w:lineRule="exact"/>
              <w:ind w:right="-15"/>
              <w:rPr>
                <w:sz w:val="24"/>
              </w:rPr>
            </w:pPr>
            <w:r>
              <w:rPr>
                <w:sz w:val="24"/>
              </w:rPr>
              <w:t xml:space="preserve"> </w:t>
            </w:r>
            <w:r w:rsidR="005427D2">
              <w:rPr>
                <w:sz w:val="24"/>
              </w:rPr>
              <w:t xml:space="preserve">   participación o subcontratista</w:t>
            </w:r>
          </w:p>
        </w:tc>
        <w:tc>
          <w:tcPr>
            <w:tcW w:w="992" w:type="dxa"/>
            <w:vMerge/>
            <w:tcBorders>
              <w:top w:val="nil"/>
            </w:tcBorders>
          </w:tcPr>
          <w:p w14:paraId="1A91D17E" w14:textId="77777777" w:rsidR="00AB07F3" w:rsidRDefault="00AB07F3">
            <w:pPr>
              <w:rPr>
                <w:sz w:val="2"/>
                <w:szCs w:val="2"/>
              </w:rPr>
            </w:pPr>
          </w:p>
        </w:tc>
        <w:tc>
          <w:tcPr>
            <w:tcW w:w="992" w:type="dxa"/>
            <w:tcBorders>
              <w:top w:val="nil"/>
              <w:bottom w:val="nil"/>
            </w:tcBorders>
          </w:tcPr>
          <w:p w14:paraId="671E8612" w14:textId="77777777" w:rsidR="00AB07F3" w:rsidRDefault="00AB07F3">
            <w:pPr>
              <w:pStyle w:val="TableParagraph"/>
              <w:rPr>
                <w:sz w:val="18"/>
              </w:rPr>
            </w:pPr>
          </w:p>
        </w:tc>
        <w:tc>
          <w:tcPr>
            <w:tcW w:w="1134" w:type="dxa"/>
            <w:vMerge/>
            <w:tcBorders>
              <w:top w:val="nil"/>
            </w:tcBorders>
          </w:tcPr>
          <w:p w14:paraId="190A3C54" w14:textId="77777777" w:rsidR="00AB07F3" w:rsidRDefault="00AB07F3">
            <w:pPr>
              <w:rPr>
                <w:sz w:val="2"/>
                <w:szCs w:val="2"/>
              </w:rPr>
            </w:pPr>
          </w:p>
        </w:tc>
        <w:tc>
          <w:tcPr>
            <w:tcW w:w="1134" w:type="dxa"/>
            <w:vMerge/>
            <w:tcBorders>
              <w:top w:val="nil"/>
            </w:tcBorders>
          </w:tcPr>
          <w:p w14:paraId="38B9298C" w14:textId="77777777" w:rsidR="00AB07F3" w:rsidRDefault="00AB07F3">
            <w:pPr>
              <w:rPr>
                <w:sz w:val="2"/>
                <w:szCs w:val="2"/>
              </w:rPr>
            </w:pPr>
          </w:p>
        </w:tc>
        <w:tc>
          <w:tcPr>
            <w:tcW w:w="1560" w:type="dxa"/>
            <w:tcBorders>
              <w:top w:val="nil"/>
              <w:bottom w:val="nil"/>
            </w:tcBorders>
          </w:tcPr>
          <w:p w14:paraId="327BC131" w14:textId="77777777" w:rsidR="00AB07F3" w:rsidRDefault="00AB07F3">
            <w:pPr>
              <w:pStyle w:val="TableParagraph"/>
              <w:rPr>
                <w:sz w:val="18"/>
              </w:rPr>
            </w:pPr>
          </w:p>
        </w:tc>
      </w:tr>
      <w:tr w:rsidR="00AB07F3" w14:paraId="530E59C8" w14:textId="77777777" w:rsidTr="005427D2">
        <w:trPr>
          <w:trHeight w:val="244"/>
        </w:trPr>
        <w:tc>
          <w:tcPr>
            <w:tcW w:w="3539" w:type="dxa"/>
            <w:tcBorders>
              <w:top w:val="nil"/>
              <w:bottom w:val="nil"/>
            </w:tcBorders>
          </w:tcPr>
          <w:p w14:paraId="7020DE7B" w14:textId="6841B042" w:rsidR="00AB07F3" w:rsidRDefault="005427D2" w:rsidP="005427D2">
            <w:pPr>
              <w:pStyle w:val="TableParagraph"/>
              <w:tabs>
                <w:tab w:val="left" w:pos="277"/>
                <w:tab w:val="left" w:pos="537"/>
              </w:tabs>
              <w:spacing w:line="241" w:lineRule="exact"/>
              <w:ind w:left="277" w:right="1" w:hanging="142"/>
              <w:rPr>
                <w:sz w:val="24"/>
              </w:rPr>
            </w:pPr>
            <w:r>
              <w:rPr>
                <w:sz w:val="24"/>
              </w:rPr>
              <w:t xml:space="preserve">  autorizado por la administración</w:t>
            </w:r>
          </w:p>
        </w:tc>
        <w:tc>
          <w:tcPr>
            <w:tcW w:w="992" w:type="dxa"/>
            <w:vMerge/>
            <w:tcBorders>
              <w:top w:val="nil"/>
            </w:tcBorders>
          </w:tcPr>
          <w:p w14:paraId="38040860" w14:textId="77777777" w:rsidR="00AB07F3" w:rsidRDefault="00AB07F3">
            <w:pPr>
              <w:rPr>
                <w:sz w:val="2"/>
                <w:szCs w:val="2"/>
              </w:rPr>
            </w:pPr>
          </w:p>
        </w:tc>
        <w:tc>
          <w:tcPr>
            <w:tcW w:w="992" w:type="dxa"/>
            <w:tcBorders>
              <w:top w:val="nil"/>
              <w:bottom w:val="nil"/>
            </w:tcBorders>
          </w:tcPr>
          <w:p w14:paraId="0DC20FBD" w14:textId="77777777" w:rsidR="00AB07F3" w:rsidRDefault="00AB07F3">
            <w:pPr>
              <w:pStyle w:val="TableParagraph"/>
              <w:rPr>
                <w:sz w:val="18"/>
              </w:rPr>
            </w:pPr>
          </w:p>
        </w:tc>
        <w:tc>
          <w:tcPr>
            <w:tcW w:w="1134" w:type="dxa"/>
            <w:vMerge/>
            <w:tcBorders>
              <w:top w:val="nil"/>
            </w:tcBorders>
          </w:tcPr>
          <w:p w14:paraId="68E2765D" w14:textId="77777777" w:rsidR="00AB07F3" w:rsidRDefault="00AB07F3">
            <w:pPr>
              <w:rPr>
                <w:sz w:val="2"/>
                <w:szCs w:val="2"/>
              </w:rPr>
            </w:pPr>
          </w:p>
        </w:tc>
        <w:tc>
          <w:tcPr>
            <w:tcW w:w="1134" w:type="dxa"/>
            <w:vMerge/>
            <w:tcBorders>
              <w:top w:val="nil"/>
            </w:tcBorders>
          </w:tcPr>
          <w:p w14:paraId="52E3AA2C" w14:textId="77777777" w:rsidR="00AB07F3" w:rsidRDefault="00AB07F3">
            <w:pPr>
              <w:rPr>
                <w:sz w:val="2"/>
                <w:szCs w:val="2"/>
              </w:rPr>
            </w:pPr>
          </w:p>
        </w:tc>
        <w:tc>
          <w:tcPr>
            <w:tcW w:w="1560" w:type="dxa"/>
            <w:tcBorders>
              <w:top w:val="nil"/>
              <w:bottom w:val="nil"/>
            </w:tcBorders>
          </w:tcPr>
          <w:p w14:paraId="03043267" w14:textId="77777777" w:rsidR="00AB07F3" w:rsidRDefault="00AB07F3">
            <w:pPr>
              <w:pStyle w:val="TableParagraph"/>
              <w:rPr>
                <w:sz w:val="18"/>
              </w:rPr>
            </w:pPr>
          </w:p>
        </w:tc>
      </w:tr>
      <w:tr w:rsidR="00AB07F3" w14:paraId="510E6606" w14:textId="77777777" w:rsidTr="005427D2">
        <w:trPr>
          <w:trHeight w:val="241"/>
        </w:trPr>
        <w:tc>
          <w:tcPr>
            <w:tcW w:w="3539" w:type="dxa"/>
            <w:tcBorders>
              <w:top w:val="nil"/>
              <w:bottom w:val="nil"/>
            </w:tcBorders>
          </w:tcPr>
          <w:p w14:paraId="6897289F" w14:textId="7FA7ED25" w:rsidR="00AB07F3" w:rsidRDefault="005427D2" w:rsidP="005427D2">
            <w:pPr>
              <w:pStyle w:val="TableParagraph"/>
              <w:tabs>
                <w:tab w:val="left" w:pos="277"/>
                <w:tab w:val="left" w:pos="1296"/>
              </w:tabs>
              <w:spacing w:line="239" w:lineRule="exact"/>
              <w:ind w:left="277" w:right="-15" w:hanging="142"/>
              <w:rPr>
                <w:sz w:val="24"/>
              </w:rPr>
            </w:pPr>
            <w:r>
              <w:rPr>
                <w:sz w:val="24"/>
              </w:rPr>
              <w:t xml:space="preserve">  contratante en al menos un (1)</w:t>
            </w:r>
          </w:p>
        </w:tc>
        <w:tc>
          <w:tcPr>
            <w:tcW w:w="992" w:type="dxa"/>
            <w:vMerge/>
            <w:tcBorders>
              <w:top w:val="nil"/>
            </w:tcBorders>
          </w:tcPr>
          <w:p w14:paraId="09FE39E0" w14:textId="77777777" w:rsidR="00AB07F3" w:rsidRDefault="00AB07F3">
            <w:pPr>
              <w:rPr>
                <w:sz w:val="2"/>
                <w:szCs w:val="2"/>
              </w:rPr>
            </w:pPr>
          </w:p>
        </w:tc>
        <w:tc>
          <w:tcPr>
            <w:tcW w:w="992" w:type="dxa"/>
            <w:tcBorders>
              <w:top w:val="nil"/>
              <w:bottom w:val="nil"/>
            </w:tcBorders>
          </w:tcPr>
          <w:p w14:paraId="78FEFF3E" w14:textId="77777777" w:rsidR="00AB07F3" w:rsidRDefault="007361E8">
            <w:pPr>
              <w:pStyle w:val="TableParagraph"/>
              <w:spacing w:line="239" w:lineRule="exact"/>
              <w:ind w:left="17"/>
              <w:rPr>
                <w:sz w:val="24"/>
              </w:rPr>
            </w:pPr>
            <w:r>
              <w:rPr>
                <w:spacing w:val="-4"/>
                <w:sz w:val="24"/>
              </w:rPr>
              <w:t>Debe</w:t>
            </w:r>
          </w:p>
        </w:tc>
        <w:tc>
          <w:tcPr>
            <w:tcW w:w="1134" w:type="dxa"/>
            <w:vMerge/>
            <w:tcBorders>
              <w:top w:val="nil"/>
            </w:tcBorders>
          </w:tcPr>
          <w:p w14:paraId="6992E88E" w14:textId="77777777" w:rsidR="00AB07F3" w:rsidRDefault="00AB07F3">
            <w:pPr>
              <w:rPr>
                <w:sz w:val="2"/>
                <w:szCs w:val="2"/>
              </w:rPr>
            </w:pPr>
          </w:p>
        </w:tc>
        <w:tc>
          <w:tcPr>
            <w:tcW w:w="1134" w:type="dxa"/>
            <w:vMerge/>
            <w:tcBorders>
              <w:top w:val="nil"/>
            </w:tcBorders>
          </w:tcPr>
          <w:p w14:paraId="43F07351" w14:textId="77777777" w:rsidR="00AB07F3" w:rsidRDefault="00AB07F3">
            <w:pPr>
              <w:rPr>
                <w:sz w:val="2"/>
                <w:szCs w:val="2"/>
              </w:rPr>
            </w:pPr>
          </w:p>
        </w:tc>
        <w:tc>
          <w:tcPr>
            <w:tcW w:w="1560" w:type="dxa"/>
            <w:tcBorders>
              <w:top w:val="nil"/>
              <w:bottom w:val="nil"/>
            </w:tcBorders>
          </w:tcPr>
          <w:p w14:paraId="7A84BB32" w14:textId="77777777" w:rsidR="00AB07F3" w:rsidRDefault="007361E8">
            <w:pPr>
              <w:pStyle w:val="TableParagraph"/>
              <w:tabs>
                <w:tab w:val="left" w:pos="1356"/>
              </w:tabs>
              <w:spacing w:line="239" w:lineRule="exact"/>
              <w:ind w:left="23" w:right="-15"/>
              <w:rPr>
                <w:sz w:val="24"/>
              </w:rPr>
            </w:pPr>
            <w:r>
              <w:rPr>
                <w:spacing w:val="-2"/>
                <w:sz w:val="24"/>
              </w:rPr>
              <w:t>Completar</w:t>
            </w:r>
            <w:r>
              <w:rPr>
                <w:sz w:val="24"/>
              </w:rPr>
              <w:tab/>
            </w:r>
            <w:r>
              <w:rPr>
                <w:spacing w:val="-5"/>
                <w:sz w:val="24"/>
              </w:rPr>
              <w:t>el</w:t>
            </w:r>
          </w:p>
        </w:tc>
      </w:tr>
      <w:tr w:rsidR="00AB07F3" w14:paraId="6FF3B5CE" w14:textId="77777777" w:rsidTr="005427D2">
        <w:trPr>
          <w:trHeight w:val="245"/>
        </w:trPr>
        <w:tc>
          <w:tcPr>
            <w:tcW w:w="3539" w:type="dxa"/>
            <w:tcBorders>
              <w:top w:val="nil"/>
              <w:bottom w:val="nil"/>
            </w:tcBorders>
          </w:tcPr>
          <w:p w14:paraId="306CCD92" w14:textId="00C4240E" w:rsidR="00AB07F3" w:rsidRDefault="00326715" w:rsidP="005427D2">
            <w:pPr>
              <w:pStyle w:val="TableParagraph"/>
              <w:tabs>
                <w:tab w:val="left" w:pos="277"/>
                <w:tab w:val="left" w:pos="1241"/>
              </w:tabs>
              <w:spacing w:line="243" w:lineRule="exact"/>
              <w:ind w:left="277" w:hanging="142"/>
              <w:rPr>
                <w:sz w:val="24"/>
              </w:rPr>
            </w:pPr>
            <w:r>
              <w:rPr>
                <w:sz w:val="24"/>
              </w:rPr>
              <w:t xml:space="preserve">  </w:t>
            </w:r>
            <w:r w:rsidRPr="00640973">
              <w:rPr>
                <w:sz w:val="24"/>
              </w:rPr>
              <w:t>contrato, durante</w:t>
            </w:r>
            <w:r>
              <w:rPr>
                <w:sz w:val="24"/>
              </w:rPr>
              <w:t xml:space="preserve"> </w:t>
            </w:r>
            <w:r w:rsidRPr="00640973">
              <w:rPr>
                <w:sz w:val="24"/>
              </w:rPr>
              <w:t>los</w:t>
            </w:r>
            <w:r>
              <w:rPr>
                <w:sz w:val="24"/>
              </w:rPr>
              <w:t xml:space="preserve"> últimos</w:t>
            </w:r>
          </w:p>
        </w:tc>
        <w:tc>
          <w:tcPr>
            <w:tcW w:w="992" w:type="dxa"/>
            <w:vMerge/>
            <w:tcBorders>
              <w:top w:val="nil"/>
            </w:tcBorders>
          </w:tcPr>
          <w:p w14:paraId="59172843" w14:textId="77777777" w:rsidR="00AB07F3" w:rsidRDefault="00AB07F3">
            <w:pPr>
              <w:rPr>
                <w:sz w:val="2"/>
                <w:szCs w:val="2"/>
              </w:rPr>
            </w:pPr>
          </w:p>
        </w:tc>
        <w:tc>
          <w:tcPr>
            <w:tcW w:w="992" w:type="dxa"/>
            <w:tcBorders>
              <w:top w:val="nil"/>
              <w:bottom w:val="nil"/>
            </w:tcBorders>
          </w:tcPr>
          <w:p w14:paraId="68708474" w14:textId="7F178766" w:rsidR="00AB07F3" w:rsidRDefault="007361E8">
            <w:pPr>
              <w:pStyle w:val="TableParagraph"/>
              <w:spacing w:line="243" w:lineRule="exact"/>
              <w:ind w:left="17" w:right="-15"/>
              <w:rPr>
                <w:sz w:val="24"/>
              </w:rPr>
            </w:pPr>
            <w:r>
              <w:rPr>
                <w:sz w:val="24"/>
              </w:rPr>
              <w:t>cumplir</w:t>
            </w:r>
          </w:p>
        </w:tc>
        <w:tc>
          <w:tcPr>
            <w:tcW w:w="1134" w:type="dxa"/>
            <w:vMerge/>
            <w:tcBorders>
              <w:top w:val="nil"/>
            </w:tcBorders>
          </w:tcPr>
          <w:p w14:paraId="3F96487B" w14:textId="77777777" w:rsidR="00AB07F3" w:rsidRDefault="00AB07F3">
            <w:pPr>
              <w:rPr>
                <w:sz w:val="2"/>
                <w:szCs w:val="2"/>
              </w:rPr>
            </w:pPr>
          </w:p>
        </w:tc>
        <w:tc>
          <w:tcPr>
            <w:tcW w:w="1134" w:type="dxa"/>
            <w:vMerge/>
            <w:tcBorders>
              <w:top w:val="nil"/>
            </w:tcBorders>
          </w:tcPr>
          <w:p w14:paraId="03677792" w14:textId="77777777" w:rsidR="00AB07F3" w:rsidRDefault="00AB07F3">
            <w:pPr>
              <w:rPr>
                <w:sz w:val="2"/>
                <w:szCs w:val="2"/>
              </w:rPr>
            </w:pPr>
          </w:p>
        </w:tc>
        <w:tc>
          <w:tcPr>
            <w:tcW w:w="1560" w:type="dxa"/>
            <w:tcBorders>
              <w:top w:val="nil"/>
              <w:bottom w:val="nil"/>
            </w:tcBorders>
          </w:tcPr>
          <w:p w14:paraId="3362CA32" w14:textId="77777777" w:rsidR="00AB07F3" w:rsidRDefault="007361E8">
            <w:pPr>
              <w:pStyle w:val="TableParagraph"/>
              <w:tabs>
                <w:tab w:val="left" w:pos="1298"/>
              </w:tabs>
              <w:spacing w:line="243" w:lineRule="exact"/>
              <w:ind w:left="23" w:right="-15"/>
              <w:rPr>
                <w:sz w:val="24"/>
              </w:rPr>
            </w:pPr>
            <w:r>
              <w:rPr>
                <w:spacing w:val="-2"/>
                <w:sz w:val="24"/>
              </w:rPr>
              <w:t>formulario</w:t>
            </w:r>
            <w:r>
              <w:rPr>
                <w:sz w:val="24"/>
              </w:rPr>
              <w:tab/>
            </w:r>
            <w:r>
              <w:rPr>
                <w:spacing w:val="-5"/>
                <w:sz w:val="24"/>
              </w:rPr>
              <w:t>de</w:t>
            </w:r>
          </w:p>
        </w:tc>
      </w:tr>
      <w:tr w:rsidR="00AB07F3" w14:paraId="14D447FB" w14:textId="77777777" w:rsidTr="005427D2">
        <w:trPr>
          <w:trHeight w:val="245"/>
        </w:trPr>
        <w:tc>
          <w:tcPr>
            <w:tcW w:w="3539" w:type="dxa"/>
            <w:tcBorders>
              <w:top w:val="nil"/>
              <w:bottom w:val="nil"/>
            </w:tcBorders>
          </w:tcPr>
          <w:p w14:paraId="73929146" w14:textId="5B525643" w:rsidR="00AB07F3" w:rsidRDefault="00326715" w:rsidP="00326715">
            <w:pPr>
              <w:pStyle w:val="TableParagraph"/>
              <w:tabs>
                <w:tab w:val="left" w:pos="277"/>
              </w:tabs>
              <w:spacing w:line="243" w:lineRule="exact"/>
              <w:rPr>
                <w:sz w:val="24"/>
              </w:rPr>
            </w:pPr>
            <w:r>
              <w:rPr>
                <w:sz w:val="24"/>
              </w:rPr>
              <w:t xml:space="preserve">    </w:t>
            </w:r>
            <w:r w:rsidRPr="00640973">
              <w:rPr>
                <w:sz w:val="24"/>
              </w:rPr>
              <w:t>diez</w:t>
            </w:r>
            <w:r>
              <w:rPr>
                <w:sz w:val="24"/>
              </w:rPr>
              <w:t xml:space="preserve"> </w:t>
            </w:r>
            <w:r w:rsidRPr="00640973">
              <w:rPr>
                <w:sz w:val="24"/>
              </w:rPr>
              <w:t>[10]</w:t>
            </w:r>
            <w:r>
              <w:rPr>
                <w:sz w:val="24"/>
              </w:rPr>
              <w:t xml:space="preserve"> </w:t>
            </w:r>
            <w:r w:rsidRPr="00640973">
              <w:rPr>
                <w:sz w:val="24"/>
              </w:rPr>
              <w:t>años, similares</w:t>
            </w:r>
            <w:r>
              <w:rPr>
                <w:sz w:val="24"/>
              </w:rPr>
              <w:t xml:space="preserve"> a las</w:t>
            </w:r>
          </w:p>
        </w:tc>
        <w:tc>
          <w:tcPr>
            <w:tcW w:w="992" w:type="dxa"/>
            <w:vMerge/>
            <w:tcBorders>
              <w:top w:val="nil"/>
            </w:tcBorders>
          </w:tcPr>
          <w:p w14:paraId="58DC2AEE" w14:textId="77777777" w:rsidR="00AB07F3" w:rsidRDefault="00AB07F3">
            <w:pPr>
              <w:rPr>
                <w:sz w:val="2"/>
                <w:szCs w:val="2"/>
              </w:rPr>
            </w:pPr>
          </w:p>
        </w:tc>
        <w:tc>
          <w:tcPr>
            <w:tcW w:w="992" w:type="dxa"/>
            <w:tcBorders>
              <w:top w:val="nil"/>
              <w:bottom w:val="nil"/>
            </w:tcBorders>
          </w:tcPr>
          <w:p w14:paraId="1167DA16" w14:textId="43ED4DD9" w:rsidR="00AB07F3" w:rsidRDefault="00E74112">
            <w:pPr>
              <w:pStyle w:val="TableParagraph"/>
              <w:spacing w:line="243" w:lineRule="exact"/>
              <w:ind w:left="17"/>
              <w:rPr>
                <w:sz w:val="24"/>
              </w:rPr>
            </w:pPr>
            <w:r>
              <w:rPr>
                <w:sz w:val="24"/>
              </w:rPr>
              <w:t xml:space="preserve">con </w:t>
            </w:r>
            <w:r w:rsidR="007361E8">
              <w:rPr>
                <w:sz w:val="24"/>
              </w:rPr>
              <w:t>el</w:t>
            </w:r>
          </w:p>
        </w:tc>
        <w:tc>
          <w:tcPr>
            <w:tcW w:w="1134" w:type="dxa"/>
            <w:vMerge/>
            <w:tcBorders>
              <w:top w:val="nil"/>
            </w:tcBorders>
          </w:tcPr>
          <w:p w14:paraId="58262780" w14:textId="77777777" w:rsidR="00AB07F3" w:rsidRDefault="00AB07F3">
            <w:pPr>
              <w:rPr>
                <w:sz w:val="2"/>
                <w:szCs w:val="2"/>
              </w:rPr>
            </w:pPr>
          </w:p>
        </w:tc>
        <w:tc>
          <w:tcPr>
            <w:tcW w:w="1134" w:type="dxa"/>
            <w:vMerge/>
            <w:tcBorders>
              <w:top w:val="nil"/>
            </w:tcBorders>
          </w:tcPr>
          <w:p w14:paraId="4AC64B77" w14:textId="77777777" w:rsidR="00AB07F3" w:rsidRDefault="00AB07F3">
            <w:pPr>
              <w:rPr>
                <w:sz w:val="2"/>
                <w:szCs w:val="2"/>
              </w:rPr>
            </w:pPr>
          </w:p>
        </w:tc>
        <w:tc>
          <w:tcPr>
            <w:tcW w:w="1560" w:type="dxa"/>
            <w:tcBorders>
              <w:top w:val="nil"/>
              <w:bottom w:val="nil"/>
            </w:tcBorders>
          </w:tcPr>
          <w:p w14:paraId="3449F8A3" w14:textId="77777777" w:rsidR="00AB07F3" w:rsidRDefault="007361E8">
            <w:pPr>
              <w:pStyle w:val="TableParagraph"/>
              <w:spacing w:line="243" w:lineRule="exact"/>
              <w:ind w:left="23"/>
              <w:rPr>
                <w:sz w:val="24"/>
              </w:rPr>
            </w:pPr>
            <w:r>
              <w:rPr>
                <w:spacing w:val="-2"/>
                <w:sz w:val="24"/>
              </w:rPr>
              <w:t>"Experiencia</w:t>
            </w:r>
          </w:p>
        </w:tc>
      </w:tr>
      <w:tr w:rsidR="00AB07F3" w14:paraId="0ED53F3E" w14:textId="77777777" w:rsidTr="005427D2">
        <w:trPr>
          <w:trHeight w:val="241"/>
        </w:trPr>
        <w:tc>
          <w:tcPr>
            <w:tcW w:w="3539" w:type="dxa"/>
            <w:tcBorders>
              <w:top w:val="nil"/>
              <w:bottom w:val="nil"/>
            </w:tcBorders>
          </w:tcPr>
          <w:p w14:paraId="2EDA1597" w14:textId="6EBB03E0" w:rsidR="00AB07F3" w:rsidRDefault="00326715" w:rsidP="00326715">
            <w:pPr>
              <w:pStyle w:val="TableParagraph"/>
              <w:tabs>
                <w:tab w:val="left" w:pos="277"/>
              </w:tabs>
              <w:spacing w:line="239" w:lineRule="exact"/>
              <w:rPr>
                <w:sz w:val="24"/>
              </w:rPr>
            </w:pPr>
            <w:r>
              <w:rPr>
                <w:sz w:val="24"/>
              </w:rPr>
              <w:t xml:space="preserve">    </w:t>
            </w:r>
            <w:r w:rsidRPr="00640973">
              <w:rPr>
                <w:sz w:val="24"/>
              </w:rPr>
              <w:t>propuestas</w:t>
            </w:r>
            <w:r>
              <w:rPr>
                <w:sz w:val="24"/>
              </w:rPr>
              <w:t xml:space="preserve">. </w:t>
            </w:r>
            <w:r w:rsidRPr="00A970EE">
              <w:rPr>
                <w:sz w:val="24"/>
              </w:rPr>
              <w:t>La similitud</w:t>
            </w:r>
            <w:r>
              <w:rPr>
                <w:sz w:val="24"/>
              </w:rPr>
              <w:t xml:space="preserve"> debe</w:t>
            </w:r>
          </w:p>
        </w:tc>
        <w:tc>
          <w:tcPr>
            <w:tcW w:w="992" w:type="dxa"/>
            <w:vMerge/>
            <w:tcBorders>
              <w:top w:val="nil"/>
            </w:tcBorders>
          </w:tcPr>
          <w:p w14:paraId="7F7B1E8A" w14:textId="77777777" w:rsidR="00AB07F3" w:rsidRDefault="00AB07F3">
            <w:pPr>
              <w:rPr>
                <w:sz w:val="2"/>
                <w:szCs w:val="2"/>
              </w:rPr>
            </w:pPr>
          </w:p>
        </w:tc>
        <w:tc>
          <w:tcPr>
            <w:tcW w:w="992" w:type="dxa"/>
            <w:tcBorders>
              <w:top w:val="nil"/>
              <w:bottom w:val="nil"/>
            </w:tcBorders>
          </w:tcPr>
          <w:p w14:paraId="314F886C" w14:textId="47E975CD" w:rsidR="00AB07F3" w:rsidRPr="00E74112" w:rsidRDefault="00E74112">
            <w:pPr>
              <w:pStyle w:val="TableParagraph"/>
              <w:rPr>
                <w:sz w:val="24"/>
                <w:szCs w:val="24"/>
              </w:rPr>
            </w:pPr>
            <w:r w:rsidRPr="00E74112">
              <w:rPr>
                <w:sz w:val="24"/>
                <w:szCs w:val="24"/>
              </w:rPr>
              <w:t>requisito.</w:t>
            </w:r>
          </w:p>
        </w:tc>
        <w:tc>
          <w:tcPr>
            <w:tcW w:w="1134" w:type="dxa"/>
            <w:vMerge/>
            <w:tcBorders>
              <w:top w:val="nil"/>
            </w:tcBorders>
          </w:tcPr>
          <w:p w14:paraId="53316D7A" w14:textId="77777777" w:rsidR="00AB07F3" w:rsidRDefault="00AB07F3">
            <w:pPr>
              <w:rPr>
                <w:sz w:val="2"/>
                <w:szCs w:val="2"/>
              </w:rPr>
            </w:pPr>
          </w:p>
        </w:tc>
        <w:tc>
          <w:tcPr>
            <w:tcW w:w="1134" w:type="dxa"/>
            <w:vMerge/>
            <w:tcBorders>
              <w:top w:val="nil"/>
            </w:tcBorders>
          </w:tcPr>
          <w:p w14:paraId="2A41BDC9" w14:textId="77777777" w:rsidR="00AB07F3" w:rsidRDefault="00AB07F3">
            <w:pPr>
              <w:rPr>
                <w:sz w:val="2"/>
                <w:szCs w:val="2"/>
              </w:rPr>
            </w:pPr>
          </w:p>
        </w:tc>
        <w:tc>
          <w:tcPr>
            <w:tcW w:w="1560" w:type="dxa"/>
            <w:tcBorders>
              <w:top w:val="nil"/>
              <w:bottom w:val="nil"/>
            </w:tcBorders>
          </w:tcPr>
          <w:p w14:paraId="371A810A" w14:textId="77777777" w:rsidR="00AB07F3" w:rsidRDefault="007361E8">
            <w:pPr>
              <w:pStyle w:val="TableParagraph"/>
              <w:tabs>
                <w:tab w:val="left" w:pos="1299"/>
              </w:tabs>
              <w:spacing w:line="239" w:lineRule="exact"/>
              <w:ind w:left="23" w:right="-15"/>
              <w:rPr>
                <w:sz w:val="24"/>
              </w:rPr>
            </w:pPr>
            <w:r>
              <w:rPr>
                <w:spacing w:val="-2"/>
                <w:sz w:val="24"/>
              </w:rPr>
              <w:t>específica</w:t>
            </w:r>
            <w:r>
              <w:rPr>
                <w:sz w:val="24"/>
              </w:rPr>
              <w:tab/>
            </w:r>
            <w:r>
              <w:rPr>
                <w:spacing w:val="-5"/>
                <w:sz w:val="24"/>
              </w:rPr>
              <w:t>en</w:t>
            </w:r>
          </w:p>
        </w:tc>
      </w:tr>
      <w:tr w:rsidR="00AB07F3" w14:paraId="48E9E435" w14:textId="77777777" w:rsidTr="005427D2">
        <w:trPr>
          <w:trHeight w:val="244"/>
        </w:trPr>
        <w:tc>
          <w:tcPr>
            <w:tcW w:w="3539" w:type="dxa"/>
            <w:tcBorders>
              <w:top w:val="nil"/>
              <w:bottom w:val="nil"/>
            </w:tcBorders>
          </w:tcPr>
          <w:p w14:paraId="25E7E280" w14:textId="4EDEB9EF" w:rsidR="00AB07F3" w:rsidRDefault="00326715" w:rsidP="00326715">
            <w:pPr>
              <w:pStyle w:val="TableParagraph"/>
              <w:tabs>
                <w:tab w:val="left" w:pos="277"/>
              </w:tabs>
              <w:spacing w:line="241" w:lineRule="exact"/>
              <w:rPr>
                <w:sz w:val="24"/>
              </w:rPr>
            </w:pPr>
            <w:r>
              <w:rPr>
                <w:sz w:val="24"/>
              </w:rPr>
              <w:t xml:space="preserve">    </w:t>
            </w:r>
            <w:r w:rsidRPr="00A970EE">
              <w:rPr>
                <w:sz w:val="24"/>
              </w:rPr>
              <w:t>basarse en la escala física,</w:t>
            </w:r>
          </w:p>
        </w:tc>
        <w:tc>
          <w:tcPr>
            <w:tcW w:w="992" w:type="dxa"/>
            <w:vMerge/>
            <w:tcBorders>
              <w:top w:val="nil"/>
            </w:tcBorders>
          </w:tcPr>
          <w:p w14:paraId="4BE90C16" w14:textId="77777777" w:rsidR="00AB07F3" w:rsidRDefault="00AB07F3">
            <w:pPr>
              <w:rPr>
                <w:sz w:val="2"/>
                <w:szCs w:val="2"/>
              </w:rPr>
            </w:pPr>
          </w:p>
        </w:tc>
        <w:tc>
          <w:tcPr>
            <w:tcW w:w="992" w:type="dxa"/>
            <w:tcBorders>
              <w:top w:val="nil"/>
              <w:bottom w:val="nil"/>
            </w:tcBorders>
          </w:tcPr>
          <w:p w14:paraId="46817BB0" w14:textId="77777777" w:rsidR="00AB07F3" w:rsidRDefault="00AB07F3">
            <w:pPr>
              <w:pStyle w:val="TableParagraph"/>
              <w:rPr>
                <w:sz w:val="18"/>
              </w:rPr>
            </w:pPr>
          </w:p>
        </w:tc>
        <w:tc>
          <w:tcPr>
            <w:tcW w:w="1134" w:type="dxa"/>
            <w:vMerge/>
            <w:tcBorders>
              <w:top w:val="nil"/>
            </w:tcBorders>
          </w:tcPr>
          <w:p w14:paraId="7072E4A7" w14:textId="77777777" w:rsidR="00AB07F3" w:rsidRDefault="00AB07F3">
            <w:pPr>
              <w:rPr>
                <w:sz w:val="2"/>
                <w:szCs w:val="2"/>
              </w:rPr>
            </w:pPr>
          </w:p>
        </w:tc>
        <w:tc>
          <w:tcPr>
            <w:tcW w:w="1134" w:type="dxa"/>
            <w:vMerge/>
            <w:tcBorders>
              <w:top w:val="nil"/>
            </w:tcBorders>
          </w:tcPr>
          <w:p w14:paraId="02BAD315" w14:textId="77777777" w:rsidR="00AB07F3" w:rsidRDefault="00AB07F3">
            <w:pPr>
              <w:rPr>
                <w:sz w:val="2"/>
                <w:szCs w:val="2"/>
              </w:rPr>
            </w:pPr>
          </w:p>
        </w:tc>
        <w:tc>
          <w:tcPr>
            <w:tcW w:w="1560" w:type="dxa"/>
            <w:tcBorders>
              <w:top w:val="nil"/>
              <w:bottom w:val="nil"/>
            </w:tcBorders>
          </w:tcPr>
          <w:p w14:paraId="54407C35" w14:textId="77777777" w:rsidR="00AB07F3" w:rsidRDefault="007361E8">
            <w:pPr>
              <w:pStyle w:val="TableParagraph"/>
              <w:spacing w:line="241" w:lineRule="exact"/>
              <w:ind w:left="23"/>
              <w:rPr>
                <w:sz w:val="24"/>
              </w:rPr>
            </w:pPr>
            <w:r>
              <w:rPr>
                <w:spacing w:val="-2"/>
                <w:sz w:val="24"/>
              </w:rPr>
              <w:t>Construcción"</w:t>
            </w:r>
          </w:p>
        </w:tc>
      </w:tr>
      <w:tr w:rsidR="00AB07F3" w14:paraId="4C18DF56" w14:textId="77777777" w:rsidTr="005427D2">
        <w:trPr>
          <w:trHeight w:val="244"/>
        </w:trPr>
        <w:tc>
          <w:tcPr>
            <w:tcW w:w="3539" w:type="dxa"/>
            <w:tcBorders>
              <w:top w:val="nil"/>
              <w:bottom w:val="nil"/>
            </w:tcBorders>
          </w:tcPr>
          <w:p w14:paraId="4FE4A5C3" w14:textId="79FEF9FE" w:rsidR="00AB07F3" w:rsidRDefault="00326715" w:rsidP="005427D2">
            <w:pPr>
              <w:pStyle w:val="TableParagraph"/>
              <w:tabs>
                <w:tab w:val="left" w:pos="277"/>
              </w:tabs>
              <w:spacing w:line="241" w:lineRule="exact"/>
              <w:ind w:left="277" w:right="-15" w:hanging="142"/>
              <w:rPr>
                <w:sz w:val="24"/>
              </w:rPr>
            </w:pPr>
            <w:r>
              <w:rPr>
                <w:sz w:val="24"/>
              </w:rPr>
              <w:t xml:space="preserve">  </w:t>
            </w:r>
            <w:r w:rsidRPr="00A970EE">
              <w:rPr>
                <w:sz w:val="24"/>
              </w:rPr>
              <w:t>la</w:t>
            </w:r>
            <w:r>
              <w:rPr>
                <w:sz w:val="24"/>
              </w:rPr>
              <w:t xml:space="preserve"> </w:t>
            </w:r>
            <w:r w:rsidRPr="00A970EE">
              <w:rPr>
                <w:sz w:val="24"/>
              </w:rPr>
              <w:t>complejidad, los</w:t>
            </w:r>
            <w:r>
              <w:rPr>
                <w:sz w:val="24"/>
              </w:rPr>
              <w:t xml:space="preserve"> métodos o la</w:t>
            </w:r>
          </w:p>
        </w:tc>
        <w:tc>
          <w:tcPr>
            <w:tcW w:w="992" w:type="dxa"/>
            <w:vMerge/>
            <w:tcBorders>
              <w:top w:val="nil"/>
            </w:tcBorders>
          </w:tcPr>
          <w:p w14:paraId="11B801E2" w14:textId="77777777" w:rsidR="00AB07F3" w:rsidRDefault="00AB07F3">
            <w:pPr>
              <w:rPr>
                <w:sz w:val="2"/>
                <w:szCs w:val="2"/>
              </w:rPr>
            </w:pPr>
          </w:p>
        </w:tc>
        <w:tc>
          <w:tcPr>
            <w:tcW w:w="992" w:type="dxa"/>
            <w:tcBorders>
              <w:top w:val="nil"/>
              <w:bottom w:val="nil"/>
            </w:tcBorders>
          </w:tcPr>
          <w:p w14:paraId="5B2CFEFC" w14:textId="77777777" w:rsidR="00AB07F3" w:rsidRDefault="00AB07F3">
            <w:pPr>
              <w:pStyle w:val="TableParagraph"/>
              <w:rPr>
                <w:sz w:val="18"/>
              </w:rPr>
            </w:pPr>
          </w:p>
        </w:tc>
        <w:tc>
          <w:tcPr>
            <w:tcW w:w="1134" w:type="dxa"/>
            <w:vMerge/>
            <w:tcBorders>
              <w:top w:val="nil"/>
            </w:tcBorders>
          </w:tcPr>
          <w:p w14:paraId="683EF91D" w14:textId="77777777" w:rsidR="00AB07F3" w:rsidRDefault="00AB07F3">
            <w:pPr>
              <w:rPr>
                <w:sz w:val="2"/>
                <w:szCs w:val="2"/>
              </w:rPr>
            </w:pPr>
          </w:p>
        </w:tc>
        <w:tc>
          <w:tcPr>
            <w:tcW w:w="1134" w:type="dxa"/>
            <w:vMerge/>
            <w:tcBorders>
              <w:top w:val="nil"/>
            </w:tcBorders>
          </w:tcPr>
          <w:p w14:paraId="52E7B922" w14:textId="77777777" w:rsidR="00AB07F3" w:rsidRDefault="00AB07F3">
            <w:pPr>
              <w:rPr>
                <w:sz w:val="2"/>
                <w:szCs w:val="2"/>
              </w:rPr>
            </w:pPr>
          </w:p>
        </w:tc>
        <w:tc>
          <w:tcPr>
            <w:tcW w:w="1560" w:type="dxa"/>
            <w:tcBorders>
              <w:top w:val="nil"/>
              <w:bottom w:val="nil"/>
            </w:tcBorders>
          </w:tcPr>
          <w:p w14:paraId="1EB620E6" w14:textId="77777777" w:rsidR="00AB07F3" w:rsidRDefault="00AB07F3">
            <w:pPr>
              <w:pStyle w:val="TableParagraph"/>
              <w:rPr>
                <w:sz w:val="18"/>
              </w:rPr>
            </w:pPr>
          </w:p>
        </w:tc>
      </w:tr>
      <w:tr w:rsidR="00AB07F3" w14:paraId="00385B3A" w14:textId="77777777" w:rsidTr="005427D2">
        <w:trPr>
          <w:trHeight w:val="6503"/>
        </w:trPr>
        <w:tc>
          <w:tcPr>
            <w:tcW w:w="3539" w:type="dxa"/>
            <w:tcBorders>
              <w:top w:val="nil"/>
              <w:bottom w:val="nil"/>
            </w:tcBorders>
          </w:tcPr>
          <w:p w14:paraId="395D4628" w14:textId="4EFE91C1" w:rsidR="00640973" w:rsidRDefault="00640973" w:rsidP="005427D2">
            <w:pPr>
              <w:pStyle w:val="TableParagraph"/>
              <w:tabs>
                <w:tab w:val="left" w:pos="277"/>
                <w:tab w:val="left" w:pos="2260"/>
              </w:tabs>
              <w:spacing w:line="241" w:lineRule="exact"/>
              <w:ind w:left="277" w:right="140" w:hanging="142"/>
              <w:rPr>
                <w:sz w:val="24"/>
              </w:rPr>
            </w:pPr>
            <w:r>
              <w:rPr>
                <w:sz w:val="24"/>
              </w:rPr>
              <w:t xml:space="preserve"> </w:t>
            </w:r>
            <w:r w:rsidRPr="00640973">
              <w:rPr>
                <w:sz w:val="24"/>
              </w:rPr>
              <w:t xml:space="preserve"> </w:t>
            </w:r>
            <w:r w:rsidR="00A970EE" w:rsidRPr="00A970EE">
              <w:rPr>
                <w:sz w:val="24"/>
              </w:rPr>
              <w:t xml:space="preserve"> tecnología, u otras</w:t>
            </w:r>
            <w:r w:rsidR="00326715">
              <w:rPr>
                <w:sz w:val="24"/>
              </w:rPr>
              <w:t xml:space="preserve"> </w:t>
            </w:r>
            <w:r w:rsidR="00A970EE">
              <w:rPr>
                <w:sz w:val="24"/>
              </w:rPr>
              <w:t>característica</w:t>
            </w:r>
            <w:r w:rsidR="005427D2">
              <w:rPr>
                <w:sz w:val="24"/>
              </w:rPr>
              <w:t>s</w:t>
            </w:r>
            <w:r w:rsidR="00A970EE">
              <w:rPr>
                <w:sz w:val="24"/>
              </w:rPr>
              <w:t xml:space="preserve"> </w:t>
            </w:r>
            <w:r w:rsidR="00A970EE" w:rsidRPr="00A970EE">
              <w:rPr>
                <w:sz w:val="24"/>
              </w:rPr>
              <w:t>técnicas, conforme a lo descrito en la Sección Descripción de la Obra. A fin de cumplir este requisito, las obras deberán estar terminadas en un 70% por lo menos, y el desempeño deberá</w:t>
            </w:r>
            <w:r w:rsidR="00A970EE">
              <w:rPr>
                <w:sz w:val="24"/>
              </w:rPr>
              <w:t xml:space="preserve"> </w:t>
            </w:r>
            <w:r w:rsidR="00A970EE" w:rsidRPr="00A970EE">
              <w:rPr>
                <w:sz w:val="24"/>
              </w:rPr>
              <w:t>haber sido satisfactorio.</w:t>
            </w:r>
          </w:p>
          <w:p w14:paraId="713CC087" w14:textId="3E24FD94" w:rsidR="00A970EE" w:rsidRPr="005427D2" w:rsidRDefault="00A970EE" w:rsidP="00FD093D">
            <w:pPr>
              <w:pStyle w:val="TableParagraph"/>
              <w:numPr>
                <w:ilvl w:val="0"/>
                <w:numId w:val="44"/>
              </w:numPr>
              <w:tabs>
                <w:tab w:val="left" w:pos="277"/>
                <w:tab w:val="left" w:pos="2260"/>
              </w:tabs>
              <w:spacing w:line="241" w:lineRule="exact"/>
              <w:ind w:left="277" w:right="140" w:hanging="142"/>
              <w:rPr>
                <w:sz w:val="24"/>
              </w:rPr>
            </w:pPr>
            <w:r w:rsidRPr="00A970EE">
              <w:rPr>
                <w:sz w:val="24"/>
              </w:rPr>
              <w:t>Participación en calidad de contratista, integrante de un consorcio en el porcentaje de participación, o subcontratista autorizado por la Administración Contratante en al menos un (1)</w:t>
            </w:r>
            <w:r w:rsidR="005427D2">
              <w:rPr>
                <w:sz w:val="24"/>
              </w:rPr>
              <w:t xml:space="preserve"> </w:t>
            </w:r>
            <w:r w:rsidRPr="005427D2">
              <w:rPr>
                <w:sz w:val="24"/>
              </w:rPr>
              <w:t>contrato, durante los</w:t>
            </w:r>
            <w:r w:rsidR="005427D2">
              <w:rPr>
                <w:sz w:val="24"/>
              </w:rPr>
              <w:t xml:space="preserve"> </w:t>
            </w:r>
            <w:r w:rsidRPr="005427D2">
              <w:rPr>
                <w:sz w:val="24"/>
              </w:rPr>
              <w:t>últimos diez (10) años, similares a las obras propuestas. La similitud debe basarse en la escala física, la complejidad, los métodos o la tecnología, u otras características técnicas, conforme a</w:t>
            </w:r>
            <w:r w:rsidR="005427D2">
              <w:rPr>
                <w:sz w:val="24"/>
              </w:rPr>
              <w:t xml:space="preserve"> </w:t>
            </w:r>
            <w:r w:rsidRPr="005427D2">
              <w:rPr>
                <w:sz w:val="24"/>
              </w:rPr>
              <w:t>lo descrito en la Sección Descripción de la Obra. A fin de cumplir este requisito, las obras deberán estar terminadas en un 70% por lo menos, y el desempeño deberá haber sido satisfactorio.</w:t>
            </w:r>
          </w:p>
        </w:tc>
        <w:tc>
          <w:tcPr>
            <w:tcW w:w="992" w:type="dxa"/>
            <w:vMerge/>
            <w:tcBorders>
              <w:top w:val="nil"/>
            </w:tcBorders>
          </w:tcPr>
          <w:p w14:paraId="42B2F686" w14:textId="77777777" w:rsidR="00AB07F3" w:rsidRDefault="00AB07F3">
            <w:pPr>
              <w:rPr>
                <w:sz w:val="2"/>
                <w:szCs w:val="2"/>
              </w:rPr>
            </w:pPr>
          </w:p>
        </w:tc>
        <w:tc>
          <w:tcPr>
            <w:tcW w:w="992" w:type="dxa"/>
            <w:tcBorders>
              <w:top w:val="nil"/>
              <w:bottom w:val="nil"/>
            </w:tcBorders>
          </w:tcPr>
          <w:p w14:paraId="66A859B4" w14:textId="77777777" w:rsidR="00AB07F3" w:rsidRDefault="00AB07F3">
            <w:pPr>
              <w:pStyle w:val="TableParagraph"/>
              <w:rPr>
                <w:sz w:val="18"/>
              </w:rPr>
            </w:pPr>
          </w:p>
        </w:tc>
        <w:tc>
          <w:tcPr>
            <w:tcW w:w="1134" w:type="dxa"/>
            <w:vMerge/>
            <w:tcBorders>
              <w:top w:val="nil"/>
            </w:tcBorders>
          </w:tcPr>
          <w:p w14:paraId="6386453A" w14:textId="77777777" w:rsidR="00AB07F3" w:rsidRDefault="00AB07F3">
            <w:pPr>
              <w:rPr>
                <w:sz w:val="2"/>
                <w:szCs w:val="2"/>
              </w:rPr>
            </w:pPr>
          </w:p>
        </w:tc>
        <w:tc>
          <w:tcPr>
            <w:tcW w:w="1134" w:type="dxa"/>
            <w:vMerge/>
            <w:tcBorders>
              <w:top w:val="nil"/>
            </w:tcBorders>
          </w:tcPr>
          <w:p w14:paraId="311A9F0F" w14:textId="77777777" w:rsidR="00AB07F3" w:rsidRDefault="00AB07F3">
            <w:pPr>
              <w:rPr>
                <w:sz w:val="2"/>
                <w:szCs w:val="2"/>
              </w:rPr>
            </w:pPr>
          </w:p>
        </w:tc>
        <w:tc>
          <w:tcPr>
            <w:tcW w:w="1560" w:type="dxa"/>
            <w:tcBorders>
              <w:top w:val="nil"/>
              <w:bottom w:val="nil"/>
            </w:tcBorders>
          </w:tcPr>
          <w:p w14:paraId="6554C5E2" w14:textId="77777777" w:rsidR="00AB07F3" w:rsidRDefault="00AB07F3">
            <w:pPr>
              <w:pStyle w:val="TableParagraph"/>
              <w:rPr>
                <w:sz w:val="18"/>
              </w:rPr>
            </w:pPr>
          </w:p>
        </w:tc>
      </w:tr>
    </w:tbl>
    <w:p w14:paraId="1FE92819" w14:textId="77777777" w:rsidR="00AB07F3" w:rsidRDefault="00AB07F3">
      <w:pPr>
        <w:pStyle w:val="TableParagraph"/>
        <w:rPr>
          <w:sz w:val="20"/>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AB9ACB1" w14:textId="77777777" w:rsidR="00AB07F3" w:rsidRDefault="00AB07F3">
      <w:pPr>
        <w:pStyle w:val="TableParagraph"/>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39"/>
        <w:gridCol w:w="992"/>
        <w:gridCol w:w="992"/>
        <w:gridCol w:w="1134"/>
        <w:gridCol w:w="1134"/>
        <w:gridCol w:w="1560"/>
      </w:tblGrid>
      <w:tr w:rsidR="00AB07F3" w14:paraId="5A945752" w14:textId="77777777" w:rsidTr="00424278">
        <w:trPr>
          <w:trHeight w:val="2669"/>
        </w:trPr>
        <w:tc>
          <w:tcPr>
            <w:tcW w:w="3539" w:type="dxa"/>
          </w:tcPr>
          <w:p w14:paraId="3B4A2FC9" w14:textId="5EC8559D" w:rsidR="00AB07F3" w:rsidRPr="00424278" w:rsidRDefault="00424278" w:rsidP="00FD093D">
            <w:pPr>
              <w:pStyle w:val="TableParagraph"/>
              <w:numPr>
                <w:ilvl w:val="0"/>
                <w:numId w:val="26"/>
              </w:numPr>
              <w:tabs>
                <w:tab w:val="left" w:pos="277"/>
                <w:tab w:val="left" w:pos="1863"/>
              </w:tabs>
              <w:spacing w:before="6"/>
              <w:ind w:left="277" w:right="-15" w:hanging="142"/>
              <w:rPr>
                <w:sz w:val="24"/>
              </w:rPr>
            </w:pPr>
            <w:r w:rsidRPr="00424278">
              <w:rPr>
                <w:sz w:val="24"/>
              </w:rPr>
              <w:lastRenderedPageBreak/>
              <w:t>Contar con experiencia mínima para el contrato que antecede u otros contratos, ejecutados en el período 2023, 2024 y 2025 en las siguientes actividades clave: BACHEO CON MEZCLA</w:t>
            </w:r>
            <w:r>
              <w:rPr>
                <w:sz w:val="24"/>
              </w:rPr>
              <w:t xml:space="preserve"> </w:t>
            </w:r>
            <w:r w:rsidRPr="00424278">
              <w:rPr>
                <w:sz w:val="24"/>
              </w:rPr>
              <w:t>ASFÁLTICA EN CALIENTE Y OTROS TRABAJOS VIALES SIMILARES A LO LICITADO</w:t>
            </w:r>
            <w:r w:rsidR="00155321">
              <w:rPr>
                <w:sz w:val="24"/>
              </w:rPr>
              <w:t>.</w:t>
            </w:r>
          </w:p>
        </w:tc>
        <w:tc>
          <w:tcPr>
            <w:tcW w:w="992" w:type="dxa"/>
          </w:tcPr>
          <w:p w14:paraId="6597B3CC" w14:textId="5F387924" w:rsidR="00AB07F3" w:rsidRDefault="007361E8" w:rsidP="000171FA">
            <w:pPr>
              <w:pStyle w:val="TableParagraph"/>
              <w:tabs>
                <w:tab w:val="left" w:pos="822"/>
              </w:tabs>
              <w:spacing w:line="242" w:lineRule="auto"/>
              <w:ind w:right="-15"/>
              <w:rPr>
                <w:sz w:val="24"/>
              </w:rPr>
            </w:pPr>
            <w:r>
              <w:rPr>
                <w:spacing w:val="-4"/>
                <w:sz w:val="24"/>
              </w:rPr>
              <w:t xml:space="preserve">Debe </w:t>
            </w:r>
            <w:r>
              <w:rPr>
                <w:spacing w:val="-2"/>
                <w:sz w:val="24"/>
              </w:rPr>
              <w:t xml:space="preserve">cumplir </w:t>
            </w:r>
            <w:r>
              <w:rPr>
                <w:spacing w:val="-4"/>
                <w:sz w:val="24"/>
              </w:rPr>
              <w:t>con</w:t>
            </w:r>
            <w:r w:rsidR="00424278">
              <w:rPr>
                <w:sz w:val="24"/>
              </w:rPr>
              <w:t xml:space="preserve"> </w:t>
            </w:r>
            <w:r>
              <w:rPr>
                <w:spacing w:val="-6"/>
                <w:sz w:val="24"/>
              </w:rPr>
              <w:t xml:space="preserve">el </w:t>
            </w:r>
            <w:r>
              <w:rPr>
                <w:spacing w:val="-2"/>
                <w:sz w:val="24"/>
              </w:rPr>
              <w:t>requisito.</w:t>
            </w:r>
          </w:p>
        </w:tc>
        <w:tc>
          <w:tcPr>
            <w:tcW w:w="992" w:type="dxa"/>
          </w:tcPr>
          <w:p w14:paraId="07D97520" w14:textId="43E8749A" w:rsidR="00AB07F3" w:rsidRDefault="000171FA">
            <w:pPr>
              <w:pStyle w:val="TableParagraph"/>
              <w:rPr>
                <w:sz w:val="24"/>
              </w:rPr>
            </w:pPr>
            <w:r>
              <w:rPr>
                <w:spacing w:val="-4"/>
                <w:sz w:val="24"/>
              </w:rPr>
              <w:t xml:space="preserve">Debe </w:t>
            </w:r>
            <w:r>
              <w:rPr>
                <w:spacing w:val="-2"/>
                <w:sz w:val="24"/>
              </w:rPr>
              <w:t xml:space="preserve">cumplir </w:t>
            </w:r>
            <w:r>
              <w:rPr>
                <w:spacing w:val="-4"/>
                <w:sz w:val="24"/>
              </w:rPr>
              <w:t>con</w:t>
            </w:r>
            <w:r w:rsidR="00424278">
              <w:rPr>
                <w:sz w:val="24"/>
              </w:rPr>
              <w:t xml:space="preserve"> </w:t>
            </w:r>
            <w:r>
              <w:rPr>
                <w:spacing w:val="-6"/>
                <w:sz w:val="24"/>
              </w:rPr>
              <w:t xml:space="preserve">el </w:t>
            </w:r>
            <w:r>
              <w:rPr>
                <w:spacing w:val="-2"/>
                <w:sz w:val="24"/>
              </w:rPr>
              <w:t>requisito</w:t>
            </w:r>
          </w:p>
        </w:tc>
        <w:tc>
          <w:tcPr>
            <w:tcW w:w="1134" w:type="dxa"/>
          </w:tcPr>
          <w:p w14:paraId="59D56841" w14:textId="18D7DED5" w:rsidR="00AB07F3" w:rsidRDefault="007361E8" w:rsidP="000171FA">
            <w:pPr>
              <w:pStyle w:val="TableParagraph"/>
              <w:tabs>
                <w:tab w:val="left" w:pos="1074"/>
              </w:tabs>
              <w:ind w:right="-15"/>
              <w:rPr>
                <w:sz w:val="24"/>
              </w:rPr>
            </w:pPr>
            <w:r>
              <w:rPr>
                <w:sz w:val="24"/>
              </w:rPr>
              <w:t>Debe</w:t>
            </w:r>
            <w:r>
              <w:rPr>
                <w:spacing w:val="-5"/>
                <w:sz w:val="24"/>
              </w:rPr>
              <w:t xml:space="preserve"> </w:t>
            </w:r>
            <w:r>
              <w:rPr>
                <w:sz w:val="24"/>
              </w:rPr>
              <w:t>cumplir por</w:t>
            </w:r>
            <w:r>
              <w:rPr>
                <w:spacing w:val="24"/>
                <w:sz w:val="24"/>
              </w:rPr>
              <w:t xml:space="preserve"> </w:t>
            </w:r>
            <w:r>
              <w:rPr>
                <w:sz w:val="24"/>
              </w:rPr>
              <w:t>lo</w:t>
            </w:r>
            <w:r>
              <w:rPr>
                <w:spacing w:val="27"/>
                <w:sz w:val="24"/>
              </w:rPr>
              <w:t xml:space="preserve"> </w:t>
            </w:r>
            <w:r>
              <w:rPr>
                <w:sz w:val="24"/>
              </w:rPr>
              <w:t>menos con</w:t>
            </w:r>
            <w:r>
              <w:rPr>
                <w:spacing w:val="40"/>
                <w:sz w:val="24"/>
              </w:rPr>
              <w:t xml:space="preserve"> </w:t>
            </w:r>
            <w:r>
              <w:rPr>
                <w:sz w:val="24"/>
              </w:rPr>
              <w:t>el</w:t>
            </w:r>
            <w:r w:rsidR="000171FA">
              <w:rPr>
                <w:spacing w:val="40"/>
                <w:sz w:val="24"/>
              </w:rPr>
              <w:t xml:space="preserve"> </w:t>
            </w:r>
            <w:r>
              <w:rPr>
                <w:i/>
                <w:sz w:val="24"/>
              </w:rPr>
              <w:t>25%</w:t>
            </w:r>
            <w:r>
              <w:rPr>
                <w:i/>
                <w:spacing w:val="40"/>
                <w:sz w:val="24"/>
              </w:rPr>
              <w:t xml:space="preserve"> </w:t>
            </w:r>
            <w:r>
              <w:rPr>
                <w:spacing w:val="-6"/>
                <w:sz w:val="24"/>
              </w:rPr>
              <w:t>de</w:t>
            </w:r>
            <w:r w:rsidR="000171FA">
              <w:rPr>
                <w:sz w:val="24"/>
              </w:rPr>
              <w:t xml:space="preserve"> </w:t>
            </w:r>
            <w:r>
              <w:rPr>
                <w:spacing w:val="-4"/>
                <w:sz w:val="24"/>
              </w:rPr>
              <w:t>los</w:t>
            </w:r>
          </w:p>
          <w:p w14:paraId="6B0D7674" w14:textId="77777777" w:rsidR="00AB07F3" w:rsidRDefault="007361E8">
            <w:pPr>
              <w:pStyle w:val="TableParagraph"/>
              <w:ind w:left="18"/>
              <w:rPr>
                <w:sz w:val="24"/>
              </w:rPr>
            </w:pPr>
            <w:r>
              <w:rPr>
                <w:spacing w:val="-2"/>
                <w:sz w:val="24"/>
              </w:rPr>
              <w:t>requisitos mínimos requeridos.</w:t>
            </w:r>
          </w:p>
        </w:tc>
        <w:tc>
          <w:tcPr>
            <w:tcW w:w="1134" w:type="dxa"/>
          </w:tcPr>
          <w:p w14:paraId="170C7B54" w14:textId="15844FC1" w:rsidR="00AB07F3" w:rsidRPr="000171FA" w:rsidRDefault="007361E8" w:rsidP="000171FA">
            <w:pPr>
              <w:pStyle w:val="TableParagraph"/>
              <w:tabs>
                <w:tab w:val="left" w:pos="944"/>
              </w:tabs>
              <w:rPr>
                <w:sz w:val="24"/>
              </w:rPr>
            </w:pPr>
            <w:r>
              <w:rPr>
                <w:spacing w:val="-4"/>
                <w:sz w:val="24"/>
              </w:rPr>
              <w:t xml:space="preserve">Debe </w:t>
            </w:r>
            <w:r>
              <w:rPr>
                <w:spacing w:val="-2"/>
                <w:sz w:val="24"/>
              </w:rPr>
              <w:t>cumplir</w:t>
            </w:r>
            <w:r>
              <w:rPr>
                <w:spacing w:val="80"/>
                <w:sz w:val="24"/>
              </w:rPr>
              <w:t xml:space="preserve"> </w:t>
            </w:r>
            <w:r>
              <w:rPr>
                <w:spacing w:val="-5"/>
                <w:sz w:val="24"/>
              </w:rPr>
              <w:t>por</w:t>
            </w:r>
            <w:r w:rsidR="000171FA">
              <w:rPr>
                <w:sz w:val="24"/>
              </w:rPr>
              <w:t xml:space="preserve"> </w:t>
            </w:r>
            <w:r>
              <w:rPr>
                <w:spacing w:val="-10"/>
                <w:sz w:val="24"/>
              </w:rPr>
              <w:t>lo</w:t>
            </w:r>
            <w:r w:rsidR="000171FA">
              <w:rPr>
                <w:sz w:val="24"/>
              </w:rPr>
              <w:t xml:space="preserve"> </w:t>
            </w:r>
            <w:r>
              <w:rPr>
                <w:sz w:val="24"/>
              </w:rPr>
              <w:t>menos</w:t>
            </w:r>
            <w:r>
              <w:rPr>
                <w:spacing w:val="40"/>
                <w:sz w:val="24"/>
              </w:rPr>
              <w:t xml:space="preserve"> </w:t>
            </w:r>
            <w:r>
              <w:rPr>
                <w:sz w:val="24"/>
              </w:rPr>
              <w:t xml:space="preserve">con </w:t>
            </w:r>
            <w:r>
              <w:rPr>
                <w:spacing w:val="-6"/>
                <w:sz w:val="24"/>
              </w:rPr>
              <w:t>el</w:t>
            </w:r>
            <w:r w:rsidR="000171FA">
              <w:rPr>
                <w:sz w:val="24"/>
              </w:rPr>
              <w:t xml:space="preserve"> </w:t>
            </w:r>
            <w:r>
              <w:rPr>
                <w:i/>
                <w:spacing w:val="-4"/>
                <w:sz w:val="24"/>
              </w:rPr>
              <w:t xml:space="preserve">40% </w:t>
            </w:r>
            <w:r>
              <w:rPr>
                <w:spacing w:val="-6"/>
                <w:sz w:val="24"/>
              </w:rPr>
              <w:t>de</w:t>
            </w:r>
            <w:r w:rsidR="000171FA">
              <w:rPr>
                <w:sz w:val="24"/>
              </w:rPr>
              <w:t xml:space="preserve"> </w:t>
            </w:r>
            <w:r>
              <w:rPr>
                <w:spacing w:val="-4"/>
                <w:sz w:val="24"/>
              </w:rPr>
              <w:t xml:space="preserve">los </w:t>
            </w:r>
            <w:r>
              <w:rPr>
                <w:spacing w:val="-2"/>
                <w:sz w:val="24"/>
              </w:rPr>
              <w:t>requisitos mínimos requeridos.</w:t>
            </w:r>
          </w:p>
        </w:tc>
        <w:tc>
          <w:tcPr>
            <w:tcW w:w="1560" w:type="dxa"/>
          </w:tcPr>
          <w:p w14:paraId="39C1CAF8" w14:textId="77777777" w:rsidR="00AB07F3" w:rsidRDefault="007361E8" w:rsidP="00B10DCB">
            <w:pPr>
              <w:pStyle w:val="TableParagraph"/>
              <w:tabs>
                <w:tab w:val="left" w:pos="522"/>
                <w:tab w:val="left" w:pos="1250"/>
                <w:tab w:val="left" w:pos="1299"/>
              </w:tabs>
              <w:spacing w:before="1"/>
              <w:ind w:right="-15"/>
              <w:rPr>
                <w:sz w:val="24"/>
              </w:rPr>
            </w:pPr>
            <w:r>
              <w:rPr>
                <w:spacing w:val="-2"/>
                <w:sz w:val="24"/>
              </w:rPr>
              <w:t>Completar</w:t>
            </w:r>
            <w:r>
              <w:rPr>
                <w:sz w:val="24"/>
              </w:rPr>
              <w:tab/>
            </w:r>
            <w:r>
              <w:rPr>
                <w:spacing w:val="-4"/>
                <w:sz w:val="24"/>
              </w:rPr>
              <w:t xml:space="preserve">los </w:t>
            </w:r>
            <w:r>
              <w:rPr>
                <w:spacing w:val="-2"/>
                <w:sz w:val="24"/>
              </w:rPr>
              <w:t>formularios: "Experiencia General</w:t>
            </w:r>
            <w:r>
              <w:rPr>
                <w:sz w:val="24"/>
              </w:rPr>
              <w:tab/>
            </w:r>
            <w:r>
              <w:rPr>
                <w:sz w:val="24"/>
              </w:rPr>
              <w:tab/>
            </w:r>
            <w:r>
              <w:rPr>
                <w:spacing w:val="-6"/>
                <w:sz w:val="24"/>
              </w:rPr>
              <w:t xml:space="preserve">en </w:t>
            </w:r>
            <w:r>
              <w:rPr>
                <w:spacing w:val="-2"/>
                <w:sz w:val="24"/>
              </w:rPr>
              <w:t>Construcción"</w:t>
            </w:r>
            <w:r>
              <w:rPr>
                <w:spacing w:val="40"/>
                <w:sz w:val="24"/>
              </w:rPr>
              <w:t xml:space="preserve"> </w:t>
            </w:r>
            <w:r>
              <w:rPr>
                <w:spacing w:val="-10"/>
                <w:sz w:val="24"/>
              </w:rPr>
              <w:t>y</w:t>
            </w:r>
            <w:r>
              <w:rPr>
                <w:sz w:val="24"/>
              </w:rPr>
              <w:tab/>
            </w:r>
            <w:r>
              <w:rPr>
                <w:spacing w:val="-2"/>
                <w:sz w:val="24"/>
              </w:rPr>
              <w:t>"Situación Financiera"</w:t>
            </w:r>
          </w:p>
        </w:tc>
      </w:tr>
    </w:tbl>
    <w:p w14:paraId="07E6CCB8" w14:textId="77777777" w:rsidR="00AB07F3" w:rsidRDefault="007361E8">
      <w:pPr>
        <w:pStyle w:val="Textoindependiente"/>
        <w:spacing w:before="10"/>
        <w:rPr>
          <w:i/>
          <w:sz w:val="15"/>
        </w:rPr>
      </w:pPr>
      <w:r>
        <w:rPr>
          <w:i/>
          <w:noProof/>
          <w:sz w:val="15"/>
        </w:rPr>
        <mc:AlternateContent>
          <mc:Choice Requires="wpg">
            <w:drawing>
              <wp:anchor distT="0" distB="0" distL="0" distR="0" simplePos="0" relativeHeight="251642368" behindDoc="1" locked="0" layoutInCell="1" allowOverlap="1" wp14:anchorId="6D9C4D25" wp14:editId="543CD912">
                <wp:simplePos x="0" y="0"/>
                <wp:positionH relativeFrom="page">
                  <wp:posOffset>1078864</wp:posOffset>
                </wp:positionH>
                <wp:positionV relativeFrom="paragraph">
                  <wp:posOffset>131190</wp:posOffset>
                </wp:positionV>
                <wp:extent cx="5403850" cy="23495"/>
                <wp:effectExtent l="0" t="0" r="0" b="0"/>
                <wp:wrapTopAndBottom/>
                <wp:docPr id="283" name="Group 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84" name="Graphic 28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85" name="Graphic 285"/>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86" name="Graphic 286"/>
                        <wps:cNvSpPr/>
                        <wps:spPr>
                          <a:xfrm>
                            <a:off x="431" y="1917"/>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287" name="Graphic 287"/>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288" name="Graphic 288"/>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289" name="Graphic 289"/>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D088F34" id="Group 283" o:spid="_x0000_s1026" style="position:absolute;margin-left:84.95pt;margin-top:10.35pt;width:425.5pt;height:1.85pt;z-index:-251674112;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">
                <v:shape id="Graphic 28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" path="m5401310,l,,,21590r5401310,l5401310,xe" fillcolor="#9f9f9f" stroked="f">
                  <v:path arrowok="t"/>
                </v:shape>
                <v:shape id="Graphic 285"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" path="m3047,l,,,3047r3047,l3047,xe" fillcolor="#e2e2e2" stroked="f">
                  <v:path arrowok="t"/>
                </v:shape>
                <v:shape id="Graphic 286"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" path="m3035,3048l,3048,,18275r3035,l3035,3048xem5403151,r-3035,l5400116,3035r3035,l5403151,xe" fillcolor="#9f9f9f" stroked="f">
                  <v:path arrowok="t"/>
                </v:shape>
                <v:shape id="Graphic 287"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" path="m3047,l,,,15239r3047,l3047,xe" fillcolor="#e2e2e2" stroked="f">
                  <v:path arrowok="t"/>
                </v:shape>
                <v:shape id="Graphic 288"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" path="m3047,l,,,3047r3047,l3047,xe" fillcolor="#9f9f9f" stroked="f">
                  <v:path arrowok="t"/>
                </v:shape>
                <v:shape id="Graphic 289"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C485FD9" w14:textId="77777777" w:rsidR="00AB07F3" w:rsidRDefault="00AB07F3">
      <w:pPr>
        <w:pStyle w:val="Textoindependiente"/>
        <w:spacing w:before="56"/>
        <w:rPr>
          <w:i/>
        </w:rPr>
      </w:pPr>
    </w:p>
    <w:p w14:paraId="3F91D9BB" w14:textId="77777777" w:rsidR="00AB07F3" w:rsidRDefault="007361E8">
      <w:pPr>
        <w:pStyle w:val="Ttulo2"/>
      </w:pPr>
      <w:bookmarkStart w:id="42" w:name="Justificación_de_la_experiencia_específi"/>
      <w:bookmarkEnd w:id="42"/>
      <w:r>
        <w:t>Justificación</w:t>
      </w:r>
      <w:r>
        <w:rPr>
          <w:spacing w:val="-3"/>
        </w:rPr>
        <w:t xml:space="preserve"> </w:t>
      </w:r>
      <w:r>
        <w:t>de</w:t>
      </w:r>
      <w:r>
        <w:rPr>
          <w:spacing w:val="-4"/>
        </w:rPr>
        <w:t xml:space="preserve"> </w:t>
      </w:r>
      <w:r>
        <w:t>la</w:t>
      </w:r>
      <w:r>
        <w:rPr>
          <w:spacing w:val="-3"/>
        </w:rPr>
        <w:t xml:space="preserve"> </w:t>
      </w:r>
      <w:r>
        <w:t>experiencia</w:t>
      </w:r>
      <w:r>
        <w:rPr>
          <w:spacing w:val="-3"/>
        </w:rPr>
        <w:t xml:space="preserve"> </w:t>
      </w:r>
      <w:r>
        <w:t>específica</w:t>
      </w:r>
      <w:r>
        <w:rPr>
          <w:spacing w:val="-4"/>
        </w:rPr>
        <w:t xml:space="preserve"> </w:t>
      </w:r>
      <w:r>
        <w:rPr>
          <w:spacing w:val="-2"/>
        </w:rPr>
        <w:t>solicitada</w:t>
      </w:r>
    </w:p>
    <w:p w14:paraId="595AA2DD" w14:textId="77777777" w:rsidR="00AB07F3" w:rsidRDefault="007361E8">
      <w:pPr>
        <w:pStyle w:val="Textoindependiente"/>
        <w:spacing w:before="272" w:line="247" w:lineRule="auto"/>
        <w:ind w:left="140" w:right="1133"/>
      </w:pPr>
      <w:r>
        <w:t>La experiencia solicitada tiene como</w:t>
      </w:r>
      <w:r>
        <w:rPr>
          <w:spacing w:val="26"/>
        </w:rPr>
        <w:t xml:space="preserve"> </w:t>
      </w:r>
      <w:r>
        <w:t>base</w:t>
      </w:r>
      <w:r>
        <w:rPr>
          <w:spacing w:val="26"/>
        </w:rPr>
        <w:t xml:space="preserve"> </w:t>
      </w:r>
      <w:r>
        <w:t>la envergadura de la obra</w:t>
      </w:r>
      <w:r>
        <w:rPr>
          <w:spacing w:val="26"/>
        </w:rPr>
        <w:t xml:space="preserve"> </w:t>
      </w:r>
      <w:r>
        <w:t>y el alto</w:t>
      </w:r>
      <w:r>
        <w:rPr>
          <w:spacing w:val="30"/>
        </w:rPr>
        <w:t xml:space="preserve"> </w:t>
      </w:r>
      <w:r>
        <w:t>impacto institucional de la misma.</w:t>
      </w:r>
    </w:p>
    <w:p w14:paraId="0526E084" w14:textId="77777777" w:rsidR="00AB07F3" w:rsidRDefault="007361E8">
      <w:pPr>
        <w:pStyle w:val="Textoindependiente"/>
        <w:spacing w:before="262" w:line="247" w:lineRule="auto"/>
        <w:ind w:left="140" w:right="1133"/>
      </w:pPr>
      <w:r>
        <w:t>Los siguientes documentos serán los considerados para la evaluación de los presentes</w:t>
      </w:r>
      <w:r>
        <w:rPr>
          <w:spacing w:val="80"/>
        </w:rPr>
        <w:t xml:space="preserve"> </w:t>
      </w:r>
      <w:r>
        <w:rPr>
          <w:spacing w:val="-2"/>
        </w:rPr>
        <w:t>criterios:</w:t>
      </w:r>
    </w:p>
    <w:p w14:paraId="3F7FCE77" w14:textId="2440B244" w:rsidR="00AB07F3" w:rsidRPr="004E5F94" w:rsidRDefault="004E5F94" w:rsidP="00FD093D">
      <w:pPr>
        <w:pStyle w:val="Prrafodelista"/>
        <w:numPr>
          <w:ilvl w:val="0"/>
          <w:numId w:val="25"/>
        </w:numPr>
        <w:tabs>
          <w:tab w:val="left" w:pos="861"/>
        </w:tabs>
        <w:spacing w:before="267" w:line="242" w:lineRule="auto"/>
        <w:ind w:right="1141"/>
        <w:rPr>
          <w:sz w:val="24"/>
        </w:rPr>
      </w:pPr>
      <w:r w:rsidRPr="004E5F94">
        <w:rPr>
          <w:sz w:val="24"/>
        </w:rPr>
        <w:t>Copia de facturaciones finales que avalen la experiencia requerida en la actividad clave en el período 2023, 2024 y 2025</w:t>
      </w:r>
      <w:r w:rsidR="007361E8">
        <w:rPr>
          <w:spacing w:val="-2"/>
          <w:sz w:val="24"/>
        </w:rPr>
        <w:t>.</w:t>
      </w:r>
    </w:p>
    <w:p w14:paraId="60B74947" w14:textId="33E4BDA4" w:rsidR="004E5F94" w:rsidRDefault="004E5F94" w:rsidP="00FD093D">
      <w:pPr>
        <w:pStyle w:val="Prrafodelista"/>
        <w:numPr>
          <w:ilvl w:val="0"/>
          <w:numId w:val="25"/>
        </w:numPr>
        <w:tabs>
          <w:tab w:val="left" w:pos="861"/>
        </w:tabs>
        <w:spacing w:before="267" w:line="242" w:lineRule="auto"/>
        <w:ind w:right="1141"/>
        <w:rPr>
          <w:sz w:val="24"/>
        </w:rPr>
      </w:pPr>
      <w:r w:rsidRPr="004E5F94">
        <w:rPr>
          <w:sz w:val="24"/>
        </w:rPr>
        <w:t>Si la experiencia ha sido como subcontratista, acompañar el documento que acredite la autorización de la Administración Contratante para participar como tal en el contrato</w:t>
      </w:r>
    </w:p>
    <w:p w14:paraId="23532318" w14:textId="7F72B05A" w:rsidR="004E5F94" w:rsidRDefault="004E5F94" w:rsidP="00FD093D">
      <w:pPr>
        <w:pStyle w:val="Prrafodelista"/>
        <w:numPr>
          <w:ilvl w:val="0"/>
          <w:numId w:val="25"/>
        </w:numPr>
        <w:tabs>
          <w:tab w:val="left" w:pos="861"/>
        </w:tabs>
        <w:spacing w:before="267" w:line="242" w:lineRule="auto"/>
        <w:ind w:right="1141"/>
        <w:rPr>
          <w:sz w:val="24"/>
        </w:rPr>
      </w:pPr>
      <w:r w:rsidRPr="004E5F94">
        <w:rPr>
          <w:sz w:val="24"/>
        </w:rPr>
        <w:t>Fotocopias de contratos anteriores para demostrar como mínimo el 50% de la oferta presentada, con sus respectivas ordenes de inicio, acta de recepción provisoria y definitiva</w:t>
      </w:r>
    </w:p>
    <w:p w14:paraId="25209302" w14:textId="77777777" w:rsidR="00AB07F3" w:rsidRDefault="00AB07F3">
      <w:pPr>
        <w:pStyle w:val="Textoindependiente"/>
        <w:spacing w:before="2"/>
      </w:pPr>
    </w:p>
    <w:p w14:paraId="2AFF6529" w14:textId="77777777" w:rsidR="00AB07F3" w:rsidRDefault="00AB07F3">
      <w:pPr>
        <w:pStyle w:val="Prrafodelista"/>
        <w:spacing w:line="242" w:lineRule="auto"/>
        <w:rPr>
          <w:sz w:val="24"/>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2D893F0" w14:textId="7BDB4CA1" w:rsidR="00AB07F3" w:rsidRDefault="00AB07F3" w:rsidP="00343175">
      <w:pPr>
        <w:pStyle w:val="Prrafodelista"/>
        <w:tabs>
          <w:tab w:val="left" w:pos="861"/>
        </w:tabs>
        <w:spacing w:before="74"/>
        <w:jc w:val="left"/>
        <w:rPr>
          <w:i/>
          <w:sz w:val="24"/>
        </w:rPr>
      </w:pPr>
    </w:p>
    <w:p w14:paraId="69B020F2" w14:textId="77777777" w:rsidR="00AB07F3" w:rsidRDefault="007361E8">
      <w:pPr>
        <w:pStyle w:val="Textoindependiente"/>
        <w:spacing w:before="222"/>
        <w:rPr>
          <w:i/>
          <w:sz w:val="20"/>
        </w:rPr>
      </w:pPr>
      <w:r>
        <w:rPr>
          <w:i/>
          <w:noProof/>
          <w:sz w:val="20"/>
        </w:rPr>
        <mc:AlternateContent>
          <mc:Choice Requires="wpg">
            <w:drawing>
              <wp:anchor distT="0" distB="0" distL="0" distR="0" simplePos="0" relativeHeight="251643392" behindDoc="1" locked="0" layoutInCell="1" allowOverlap="1" wp14:anchorId="199F797C" wp14:editId="3D606C05">
                <wp:simplePos x="0" y="0"/>
                <wp:positionH relativeFrom="page">
                  <wp:posOffset>1078864</wp:posOffset>
                </wp:positionH>
                <wp:positionV relativeFrom="paragraph">
                  <wp:posOffset>302655</wp:posOffset>
                </wp:positionV>
                <wp:extent cx="5403850" cy="21590"/>
                <wp:effectExtent l="0" t="0" r="0" b="0"/>
                <wp:wrapTopAndBottom/>
                <wp:docPr id="290" name="Group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291" name="Graphic 29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292" name="Graphic 292"/>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293" name="Graphic 293"/>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294" name="Graphic 294"/>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295" name="Graphic 295"/>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296" name="Graphic 296"/>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A51F243" id="Group 290" o:spid="_x0000_s1026" style="position:absolute;margin-left:84.95pt;margin-top:23.85pt;width:425.5pt;height:1.7pt;z-index:-251673088;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">
                <v:shape id="Graphic 29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" path="m5401310,l,,,20955r5401310,l5401310,xe" fillcolor="#9f9f9f" stroked="f">
                  <v:path arrowok="t"/>
                </v:shape>
                <v:shape id="Graphic 292"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" path="m3047,l,,,3048r3047,l3047,xe" fillcolor="#e2e2e2" stroked="f">
                  <v:path arrowok="t"/>
                </v:shape>
                <v:shape id="Graphic 293"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" path="m3035,3048l,3048,,18288r3035,l3035,3048xem5403151,r-3035,l5400116,3048r3035,l5403151,xe" fillcolor="#9f9f9f" stroked="f">
                  <v:path arrowok="t"/>
                </v:shape>
                <v:shape id="Graphic 294"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" path="m3047,l,,,15240r3047,l3047,xe" fillcolor="#e2e2e2" stroked="f">
                  <v:path arrowok="t"/>
                </v:shape>
                <v:shape id="Graphic 295"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" path="m3047,l,,,3048r3047,l3047,xe" fillcolor="#9f9f9f" stroked="f">
                  <v:path arrowok="t"/>
                </v:shape>
                <v:shape id="Graphic 296"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24ECDE0D" w14:textId="77777777" w:rsidR="00AB07F3" w:rsidRDefault="00AB07F3">
      <w:pPr>
        <w:pStyle w:val="Textoindependiente"/>
        <w:spacing w:before="52"/>
        <w:rPr>
          <w:i/>
        </w:rPr>
      </w:pPr>
    </w:p>
    <w:p w14:paraId="2E0F4F0C" w14:textId="77777777" w:rsidR="00AB07F3" w:rsidRDefault="007361E8">
      <w:pPr>
        <w:pStyle w:val="Ttulo2"/>
        <w:spacing w:line="242" w:lineRule="auto"/>
        <w:ind w:right="1133"/>
      </w:pPr>
      <w:bookmarkStart w:id="43" w:name="Requisitos_documentales_para_evaluar_los"/>
      <w:bookmarkEnd w:id="43"/>
      <w:r>
        <w:t>Requisitos</w:t>
      </w:r>
      <w:r>
        <w:rPr>
          <w:spacing w:val="-7"/>
        </w:rPr>
        <w:t xml:space="preserve"> </w:t>
      </w:r>
      <w:r>
        <w:t>documentales</w:t>
      </w:r>
      <w:r>
        <w:rPr>
          <w:spacing w:val="-7"/>
        </w:rPr>
        <w:t xml:space="preserve"> </w:t>
      </w:r>
      <w:r>
        <w:t>para</w:t>
      </w:r>
      <w:r>
        <w:rPr>
          <w:spacing w:val="-5"/>
        </w:rPr>
        <w:t xml:space="preserve"> </w:t>
      </w:r>
      <w:r>
        <w:t>evaluar</w:t>
      </w:r>
      <w:r>
        <w:rPr>
          <w:spacing w:val="-11"/>
        </w:rPr>
        <w:t xml:space="preserve"> </w:t>
      </w:r>
      <w:r>
        <w:t>los</w:t>
      </w:r>
      <w:r>
        <w:rPr>
          <w:spacing w:val="-7"/>
        </w:rPr>
        <w:t xml:space="preserve"> </w:t>
      </w:r>
      <w:r>
        <w:t>presentes</w:t>
      </w:r>
      <w:r>
        <w:rPr>
          <w:spacing w:val="-7"/>
        </w:rPr>
        <w:t xml:space="preserve"> </w:t>
      </w:r>
      <w:r>
        <w:t>criterios</w:t>
      </w:r>
      <w:r>
        <w:rPr>
          <w:spacing w:val="-7"/>
        </w:rPr>
        <w:t xml:space="preserve"> </w:t>
      </w:r>
      <w:r>
        <w:t>de</w:t>
      </w:r>
      <w:r>
        <w:rPr>
          <w:spacing w:val="-6"/>
        </w:rPr>
        <w:t xml:space="preserve"> </w:t>
      </w:r>
      <w:r>
        <w:t>experiencia</w:t>
      </w:r>
      <w:r>
        <w:rPr>
          <w:spacing w:val="-5"/>
        </w:rPr>
        <w:t xml:space="preserve"> </w:t>
      </w:r>
      <w:r>
        <w:t>general y especifica en obras</w:t>
      </w:r>
    </w:p>
    <w:p w14:paraId="1C584D4A" w14:textId="77777777" w:rsidR="00AB07F3" w:rsidRDefault="007361E8">
      <w:pPr>
        <w:pStyle w:val="Textoindependiente"/>
        <w:spacing w:before="268" w:line="247" w:lineRule="auto"/>
        <w:ind w:left="140" w:right="1133"/>
      </w:pPr>
      <w:r>
        <w:t>Los siguientes documentos serán los considerados para la evaluación de los presentes</w:t>
      </w:r>
      <w:r>
        <w:rPr>
          <w:spacing w:val="80"/>
        </w:rPr>
        <w:t xml:space="preserve"> </w:t>
      </w:r>
      <w:r>
        <w:rPr>
          <w:spacing w:val="-2"/>
        </w:rPr>
        <w:t>criterios:</w:t>
      </w:r>
    </w:p>
    <w:p w14:paraId="0299BFC4" w14:textId="77777777" w:rsidR="00AB07F3" w:rsidRDefault="007361E8" w:rsidP="00FD093D">
      <w:pPr>
        <w:pStyle w:val="Prrafodelista"/>
        <w:numPr>
          <w:ilvl w:val="0"/>
          <w:numId w:val="24"/>
        </w:numPr>
        <w:tabs>
          <w:tab w:val="left" w:pos="861"/>
        </w:tabs>
        <w:spacing w:before="267" w:line="242" w:lineRule="auto"/>
        <w:ind w:right="1136"/>
        <w:rPr>
          <w:sz w:val="24"/>
        </w:rPr>
      </w:pPr>
      <w:r>
        <w:rPr>
          <w:sz w:val="24"/>
        </w:rPr>
        <w:t xml:space="preserve">Copia de facturaciones y/o recepciones finales que avalen la experiencia </w:t>
      </w:r>
      <w:r>
        <w:rPr>
          <w:spacing w:val="-2"/>
          <w:sz w:val="24"/>
        </w:rPr>
        <w:t>requerida.</w:t>
      </w:r>
    </w:p>
    <w:p w14:paraId="5F5E784D" w14:textId="77777777" w:rsidR="00AB07F3" w:rsidRDefault="00AB07F3">
      <w:pPr>
        <w:pStyle w:val="Textoindependiente"/>
        <w:spacing w:before="2"/>
      </w:pPr>
    </w:p>
    <w:p w14:paraId="463A015C" w14:textId="77777777" w:rsidR="00AB07F3" w:rsidRDefault="007361E8" w:rsidP="00FD093D">
      <w:pPr>
        <w:pStyle w:val="Prrafodelista"/>
        <w:numPr>
          <w:ilvl w:val="0"/>
          <w:numId w:val="24"/>
        </w:numPr>
        <w:tabs>
          <w:tab w:val="left" w:pos="861"/>
        </w:tabs>
        <w:rPr>
          <w:sz w:val="24"/>
        </w:rPr>
      </w:pPr>
      <w:r>
        <w:rPr>
          <w:sz w:val="24"/>
        </w:rPr>
        <w:t>Documento</w:t>
      </w:r>
      <w:r>
        <w:rPr>
          <w:spacing w:val="1"/>
          <w:sz w:val="24"/>
        </w:rPr>
        <w:t xml:space="preserve"> </w:t>
      </w:r>
      <w:r>
        <w:rPr>
          <w:sz w:val="24"/>
        </w:rPr>
        <w:t>que</w:t>
      </w:r>
      <w:r>
        <w:rPr>
          <w:spacing w:val="-8"/>
          <w:sz w:val="24"/>
        </w:rPr>
        <w:t xml:space="preserve"> </w:t>
      </w:r>
      <w:r>
        <w:rPr>
          <w:sz w:val="24"/>
        </w:rPr>
        <w:t>avale</w:t>
      </w:r>
      <w:r>
        <w:rPr>
          <w:spacing w:val="1"/>
          <w:sz w:val="24"/>
        </w:rPr>
        <w:t xml:space="preserve"> </w:t>
      </w:r>
      <w:r>
        <w:rPr>
          <w:sz w:val="24"/>
        </w:rPr>
        <w:t>la</w:t>
      </w:r>
      <w:r>
        <w:rPr>
          <w:spacing w:val="-3"/>
          <w:sz w:val="24"/>
        </w:rPr>
        <w:t xml:space="preserve"> </w:t>
      </w:r>
      <w:r>
        <w:rPr>
          <w:sz w:val="24"/>
        </w:rPr>
        <w:t>recepción</w:t>
      </w:r>
      <w:r>
        <w:rPr>
          <w:spacing w:val="-7"/>
          <w:sz w:val="24"/>
        </w:rPr>
        <w:t xml:space="preserve"> </w:t>
      </w:r>
      <w:r>
        <w:rPr>
          <w:sz w:val="24"/>
        </w:rPr>
        <w:t>definitiva</w:t>
      </w:r>
      <w:r>
        <w:rPr>
          <w:spacing w:val="-3"/>
          <w:sz w:val="24"/>
        </w:rPr>
        <w:t xml:space="preserve"> </w:t>
      </w:r>
      <w:r>
        <w:rPr>
          <w:sz w:val="24"/>
        </w:rPr>
        <w:t>de</w:t>
      </w:r>
      <w:r>
        <w:rPr>
          <w:spacing w:val="1"/>
          <w:sz w:val="24"/>
        </w:rPr>
        <w:t xml:space="preserve"> </w:t>
      </w:r>
      <w:r>
        <w:rPr>
          <w:sz w:val="24"/>
        </w:rPr>
        <w:t>la</w:t>
      </w:r>
      <w:r>
        <w:rPr>
          <w:spacing w:val="-3"/>
          <w:sz w:val="24"/>
        </w:rPr>
        <w:t xml:space="preserve"> </w:t>
      </w:r>
      <w:r>
        <w:rPr>
          <w:spacing w:val="-2"/>
          <w:sz w:val="24"/>
        </w:rPr>
        <w:t>obra.</w:t>
      </w:r>
    </w:p>
    <w:p w14:paraId="3A52F9AB" w14:textId="77777777" w:rsidR="00AB07F3" w:rsidRDefault="00AB07F3">
      <w:pPr>
        <w:pStyle w:val="Textoindependiente"/>
      </w:pPr>
    </w:p>
    <w:p w14:paraId="1C40E765" w14:textId="6E51014E" w:rsidR="00AB07F3" w:rsidRDefault="007361E8" w:rsidP="00FD093D">
      <w:pPr>
        <w:pStyle w:val="Prrafodelista"/>
        <w:numPr>
          <w:ilvl w:val="0"/>
          <w:numId w:val="24"/>
        </w:numPr>
        <w:tabs>
          <w:tab w:val="left" w:pos="861"/>
        </w:tabs>
        <w:spacing w:line="242" w:lineRule="auto"/>
        <w:ind w:right="1142"/>
        <w:rPr>
          <w:sz w:val="24"/>
        </w:rPr>
      </w:pPr>
      <w:r>
        <w:rPr>
          <w:sz w:val="24"/>
        </w:rPr>
        <w:t>Fotocopias de contratos anteriores para demostrar como mínimo el</w:t>
      </w:r>
      <w:r w:rsidR="00343175">
        <w:rPr>
          <w:sz w:val="24"/>
        </w:rPr>
        <w:t xml:space="preserve"> 25</w:t>
      </w:r>
      <w:r>
        <w:rPr>
          <w:sz w:val="24"/>
        </w:rPr>
        <w:t>% de la oferta presentada.</w:t>
      </w:r>
    </w:p>
    <w:p w14:paraId="00F9D21B" w14:textId="77777777" w:rsidR="00AB07F3" w:rsidRDefault="007361E8" w:rsidP="00FD093D">
      <w:pPr>
        <w:pStyle w:val="Prrafodelista"/>
        <w:numPr>
          <w:ilvl w:val="0"/>
          <w:numId w:val="24"/>
        </w:numPr>
        <w:tabs>
          <w:tab w:val="left" w:pos="861"/>
        </w:tabs>
        <w:spacing w:before="274" w:line="242" w:lineRule="auto"/>
        <w:ind w:right="1129"/>
        <w:rPr>
          <w:sz w:val="24"/>
        </w:rPr>
      </w:pPr>
      <w:r>
        <w:rPr>
          <w:sz w:val="24"/>
        </w:rPr>
        <w:t>Si la experiencia ha sido como subcontratista, acompañar el documento que acredite</w:t>
      </w:r>
      <w:r>
        <w:rPr>
          <w:spacing w:val="-9"/>
          <w:sz w:val="24"/>
        </w:rPr>
        <w:t xml:space="preserve"> </w:t>
      </w:r>
      <w:r>
        <w:rPr>
          <w:sz w:val="24"/>
        </w:rPr>
        <w:t>la</w:t>
      </w:r>
      <w:r>
        <w:rPr>
          <w:spacing w:val="-9"/>
          <w:sz w:val="24"/>
        </w:rPr>
        <w:t xml:space="preserve"> </w:t>
      </w:r>
      <w:r>
        <w:rPr>
          <w:sz w:val="24"/>
        </w:rPr>
        <w:t>autorización</w:t>
      </w:r>
      <w:r>
        <w:rPr>
          <w:spacing w:val="-12"/>
          <w:sz w:val="24"/>
        </w:rPr>
        <w:t xml:space="preserve"> </w:t>
      </w:r>
      <w:r>
        <w:rPr>
          <w:sz w:val="24"/>
        </w:rPr>
        <w:t>de</w:t>
      </w:r>
      <w:r>
        <w:rPr>
          <w:spacing w:val="-4"/>
          <w:sz w:val="24"/>
        </w:rPr>
        <w:t xml:space="preserve"> </w:t>
      </w:r>
      <w:r>
        <w:rPr>
          <w:sz w:val="24"/>
        </w:rPr>
        <w:t>la</w:t>
      </w:r>
      <w:r>
        <w:rPr>
          <w:spacing w:val="-4"/>
          <w:sz w:val="24"/>
        </w:rPr>
        <w:t xml:space="preserve"> </w:t>
      </w:r>
      <w:r>
        <w:rPr>
          <w:sz w:val="24"/>
        </w:rPr>
        <w:t>Administración</w:t>
      </w:r>
      <w:r>
        <w:rPr>
          <w:spacing w:val="-12"/>
          <w:sz w:val="24"/>
        </w:rPr>
        <w:t xml:space="preserve"> </w:t>
      </w:r>
      <w:r>
        <w:rPr>
          <w:sz w:val="24"/>
        </w:rPr>
        <w:t>Contratante</w:t>
      </w:r>
      <w:r>
        <w:rPr>
          <w:spacing w:val="-9"/>
          <w:sz w:val="24"/>
        </w:rPr>
        <w:t xml:space="preserve"> </w:t>
      </w:r>
      <w:r>
        <w:rPr>
          <w:sz w:val="24"/>
        </w:rPr>
        <w:t>para</w:t>
      </w:r>
      <w:r>
        <w:rPr>
          <w:spacing w:val="-13"/>
          <w:sz w:val="24"/>
        </w:rPr>
        <w:t xml:space="preserve"> </w:t>
      </w:r>
      <w:r>
        <w:rPr>
          <w:sz w:val="24"/>
        </w:rPr>
        <w:t>participar</w:t>
      </w:r>
      <w:r>
        <w:rPr>
          <w:spacing w:val="-6"/>
          <w:sz w:val="24"/>
        </w:rPr>
        <w:t xml:space="preserve"> </w:t>
      </w:r>
      <w:r>
        <w:rPr>
          <w:sz w:val="24"/>
        </w:rPr>
        <w:t>como</w:t>
      </w:r>
      <w:r>
        <w:rPr>
          <w:spacing w:val="-8"/>
          <w:sz w:val="24"/>
        </w:rPr>
        <w:t xml:space="preserve"> </w:t>
      </w:r>
      <w:r>
        <w:rPr>
          <w:sz w:val="24"/>
        </w:rPr>
        <w:t>tal en el contrato.</w:t>
      </w:r>
    </w:p>
    <w:p w14:paraId="4DC871ED" w14:textId="734F269D" w:rsidR="00AB07F3" w:rsidRDefault="00AB07F3" w:rsidP="00343175">
      <w:pPr>
        <w:pStyle w:val="Prrafodelista"/>
        <w:tabs>
          <w:tab w:val="left" w:pos="861"/>
        </w:tabs>
        <w:spacing w:before="1"/>
        <w:jc w:val="left"/>
        <w:rPr>
          <w:sz w:val="24"/>
        </w:rPr>
      </w:pPr>
    </w:p>
    <w:p w14:paraId="1DC772C5"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644416" behindDoc="1" locked="0" layoutInCell="1" allowOverlap="1" wp14:anchorId="3BCD2E72" wp14:editId="371CC58C">
                <wp:simplePos x="0" y="0"/>
                <wp:positionH relativeFrom="page">
                  <wp:posOffset>1078864</wp:posOffset>
                </wp:positionH>
                <wp:positionV relativeFrom="paragraph">
                  <wp:posOffset>300483</wp:posOffset>
                </wp:positionV>
                <wp:extent cx="5403850" cy="23495"/>
                <wp:effectExtent l="0" t="0" r="0" b="0"/>
                <wp:wrapTopAndBottom/>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298" name="Graphic 29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299" name="Graphic 299"/>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00" name="Graphic 300"/>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01" name="Graphic 30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02" name="Graphic 30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03" name="Graphic 30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BB68098" id="Group 297" o:spid="_x0000_s1026" style="position:absolute;margin-left:84.95pt;margin-top:23.65pt;width:425.5pt;height:1.85pt;z-index:-25167206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">
                <v:shape id="Graphic 29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" path="m5401310,l,,,21590r5401310,l5401310,xe" fillcolor="#9f9f9f" stroked="f">
                  <v:path arrowok="t"/>
                </v:shape>
                <v:shape id="Graphic 29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" path="m3047,l,,,3047r3047,l3047,xe" fillcolor="#e2e2e2" stroked="f">
                  <v:path arrowok="t"/>
                </v:shape>
                <v:shape id="Graphic 300"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" path="m3035,3048l,3048,,18275r3035,l3035,3048xem5403151,r-3035,l5400116,3035r3035,l5403151,xe" fillcolor="#9f9f9f" stroked="f">
                  <v:path arrowok="t"/>
                </v:shape>
                <v:shape id="Graphic 30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" path="m3047,l,,,15239r3047,l3047,xe" fillcolor="#e2e2e2" stroked="f">
                  <v:path arrowok="t"/>
                </v:shape>
                <v:shape id="Graphic 30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" path="m3047,l,,,3047r3047,l3047,xe" fillcolor="#9f9f9f" stroked="f">
                  <v:path arrowok="t"/>
                </v:shape>
                <v:shape id="Graphic 30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78AAD50" w14:textId="77777777" w:rsidR="00AB07F3" w:rsidRDefault="00AB07F3">
      <w:pPr>
        <w:pStyle w:val="Textoindependiente"/>
        <w:spacing w:before="51"/>
      </w:pPr>
    </w:p>
    <w:p w14:paraId="6E277CF3" w14:textId="77777777" w:rsidR="00AB07F3" w:rsidRDefault="007361E8">
      <w:pPr>
        <w:pStyle w:val="Ttulo2"/>
        <w:spacing w:before="1"/>
      </w:pPr>
      <w:bookmarkStart w:id="44" w:name="Capacidad_en_materia_de_personal"/>
      <w:bookmarkEnd w:id="44"/>
      <w:r>
        <w:t>Capacidad</w:t>
      </w:r>
      <w:r>
        <w:rPr>
          <w:spacing w:val="-1"/>
        </w:rPr>
        <w:t xml:space="preserve"> </w:t>
      </w:r>
      <w:r>
        <w:t>en</w:t>
      </w:r>
      <w:r>
        <w:rPr>
          <w:spacing w:val="-1"/>
        </w:rPr>
        <w:t xml:space="preserve"> </w:t>
      </w:r>
      <w:r>
        <w:t>materia</w:t>
      </w:r>
      <w:r>
        <w:rPr>
          <w:spacing w:val="-1"/>
        </w:rPr>
        <w:t xml:space="preserve"> </w:t>
      </w:r>
      <w:r>
        <w:t>de</w:t>
      </w:r>
      <w:r>
        <w:rPr>
          <w:spacing w:val="-1"/>
        </w:rPr>
        <w:t xml:space="preserve"> </w:t>
      </w:r>
      <w:r>
        <w:rPr>
          <w:spacing w:val="-2"/>
        </w:rPr>
        <w:t>personal</w:t>
      </w:r>
    </w:p>
    <w:p w14:paraId="752AEEBE" w14:textId="77777777" w:rsidR="00AB07F3" w:rsidRDefault="007361E8">
      <w:pPr>
        <w:pStyle w:val="Textoindependiente"/>
        <w:spacing w:before="267" w:line="242" w:lineRule="auto"/>
        <w:ind w:left="140" w:right="1133"/>
      </w:pPr>
      <w:r>
        <w:t>Con</w:t>
      </w:r>
      <w:r>
        <w:rPr>
          <w:spacing w:val="40"/>
        </w:rPr>
        <w:t xml:space="preserve"> </w:t>
      </w:r>
      <w:r>
        <w:t>el</w:t>
      </w:r>
      <w:r>
        <w:rPr>
          <w:spacing w:val="40"/>
        </w:rPr>
        <w:t xml:space="preserve"> </w:t>
      </w:r>
      <w:r>
        <w:t>objetivo</w:t>
      </w:r>
      <w:r>
        <w:rPr>
          <w:spacing w:val="70"/>
        </w:rPr>
        <w:t xml:space="preserve"> </w:t>
      </w:r>
      <w:r>
        <w:t>de</w:t>
      </w:r>
      <w:r>
        <w:rPr>
          <w:spacing w:val="65"/>
        </w:rPr>
        <w:t xml:space="preserve"> </w:t>
      </w:r>
      <w:r>
        <w:t>calificar</w:t>
      </w:r>
      <w:r>
        <w:rPr>
          <w:spacing w:val="72"/>
        </w:rPr>
        <w:t xml:space="preserve"> </w:t>
      </w:r>
      <w:r>
        <w:t>la</w:t>
      </w:r>
      <w:r>
        <w:rPr>
          <w:spacing w:val="65"/>
        </w:rPr>
        <w:t xml:space="preserve"> </w:t>
      </w:r>
      <w:r>
        <w:t>capacidad</w:t>
      </w:r>
      <w:r>
        <w:rPr>
          <w:spacing w:val="66"/>
        </w:rPr>
        <w:t xml:space="preserve"> </w:t>
      </w:r>
      <w:r>
        <w:t>en</w:t>
      </w:r>
      <w:r>
        <w:rPr>
          <w:spacing w:val="66"/>
        </w:rPr>
        <w:t xml:space="preserve"> </w:t>
      </w:r>
      <w:r>
        <w:t>materia</w:t>
      </w:r>
      <w:r>
        <w:rPr>
          <w:spacing w:val="65"/>
        </w:rPr>
        <w:t xml:space="preserve"> </w:t>
      </w:r>
      <w:r>
        <w:t>de</w:t>
      </w:r>
      <w:r>
        <w:rPr>
          <w:spacing w:val="65"/>
        </w:rPr>
        <w:t xml:space="preserve"> </w:t>
      </w:r>
      <w:r>
        <w:t>personal</w:t>
      </w:r>
      <w:r>
        <w:rPr>
          <w:spacing w:val="40"/>
        </w:rPr>
        <w:t xml:space="preserve"> </w:t>
      </w:r>
      <w:r>
        <w:t>del</w:t>
      </w:r>
      <w:r>
        <w:rPr>
          <w:spacing w:val="40"/>
        </w:rPr>
        <w:t xml:space="preserve"> </w:t>
      </w:r>
      <w:r>
        <w:t>oferente,</w:t>
      </w:r>
      <w:r>
        <w:rPr>
          <w:spacing w:val="68"/>
        </w:rPr>
        <w:t xml:space="preserve"> </w:t>
      </w:r>
      <w:r>
        <w:t>se considerarán los siguientes índices:</w:t>
      </w:r>
    </w:p>
    <w:p w14:paraId="0B15D90D" w14:textId="77777777" w:rsidR="00AB07F3" w:rsidRDefault="00AB07F3">
      <w:pPr>
        <w:pStyle w:val="Textoindependiente"/>
        <w:spacing w:before="51"/>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0"/>
        <w:gridCol w:w="1030"/>
        <w:gridCol w:w="955"/>
        <w:gridCol w:w="1134"/>
        <w:gridCol w:w="1134"/>
        <w:gridCol w:w="1404"/>
      </w:tblGrid>
      <w:tr w:rsidR="00AB07F3" w14:paraId="1F848215" w14:textId="77777777" w:rsidTr="00905416">
        <w:trPr>
          <w:trHeight w:val="307"/>
        </w:trPr>
        <w:tc>
          <w:tcPr>
            <w:tcW w:w="2830" w:type="dxa"/>
            <w:vMerge w:val="restart"/>
          </w:tcPr>
          <w:p w14:paraId="60347C19" w14:textId="77777777" w:rsidR="00AB07F3" w:rsidRDefault="00AB07F3">
            <w:pPr>
              <w:pStyle w:val="TableParagraph"/>
              <w:rPr>
                <w:sz w:val="24"/>
              </w:rPr>
            </w:pPr>
          </w:p>
          <w:p w14:paraId="5889A3A5" w14:textId="77777777" w:rsidR="00AB07F3" w:rsidRDefault="00AB07F3">
            <w:pPr>
              <w:pStyle w:val="TableParagraph"/>
              <w:spacing w:before="54"/>
              <w:rPr>
                <w:sz w:val="24"/>
              </w:rPr>
            </w:pPr>
          </w:p>
          <w:p w14:paraId="3357E59B"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253" w:type="dxa"/>
            <w:gridSpan w:val="4"/>
          </w:tcPr>
          <w:p w14:paraId="4E103E07" w14:textId="77777777" w:rsidR="00AB07F3" w:rsidRDefault="007361E8">
            <w:pPr>
              <w:pStyle w:val="TableParagraph"/>
              <w:spacing w:before="6"/>
              <w:ind w:left="22"/>
              <w:rPr>
                <w:sz w:val="24"/>
              </w:rPr>
            </w:pPr>
            <w:r>
              <w:rPr>
                <w:sz w:val="24"/>
              </w:rPr>
              <w:t>Requisitos</w:t>
            </w:r>
            <w:r>
              <w:rPr>
                <w:spacing w:val="-2"/>
                <w:sz w:val="24"/>
              </w:rPr>
              <w:t xml:space="preserve"> </w:t>
            </w:r>
            <w:r>
              <w:rPr>
                <w:sz w:val="24"/>
              </w:rPr>
              <w:t xml:space="preserve">de </w:t>
            </w:r>
            <w:r>
              <w:rPr>
                <w:spacing w:val="-2"/>
                <w:sz w:val="24"/>
              </w:rPr>
              <w:t>cumplimiento</w:t>
            </w:r>
          </w:p>
        </w:tc>
        <w:tc>
          <w:tcPr>
            <w:tcW w:w="1404" w:type="dxa"/>
            <w:vMerge w:val="restart"/>
          </w:tcPr>
          <w:p w14:paraId="602880C3" w14:textId="77777777" w:rsidR="00AB07F3" w:rsidRDefault="00AB07F3">
            <w:pPr>
              <w:pStyle w:val="TableParagraph"/>
              <w:spacing w:before="193"/>
              <w:rPr>
                <w:sz w:val="24"/>
              </w:rPr>
            </w:pPr>
          </w:p>
          <w:p w14:paraId="0CE09A1A" w14:textId="77777777" w:rsidR="00AB07F3" w:rsidRDefault="007361E8">
            <w:pPr>
              <w:pStyle w:val="TableParagraph"/>
              <w:spacing w:line="237" w:lineRule="auto"/>
              <w:ind w:left="23" w:right="196"/>
              <w:rPr>
                <w:sz w:val="24"/>
              </w:rPr>
            </w:pPr>
            <w:r>
              <w:rPr>
                <w:spacing w:val="-2"/>
                <w:sz w:val="24"/>
              </w:rPr>
              <w:t>Documentación requerida</w:t>
            </w:r>
          </w:p>
        </w:tc>
      </w:tr>
      <w:tr w:rsidR="00AB07F3" w14:paraId="71AFC710" w14:textId="77777777" w:rsidTr="00905416">
        <w:trPr>
          <w:trHeight w:val="306"/>
        </w:trPr>
        <w:tc>
          <w:tcPr>
            <w:tcW w:w="2830" w:type="dxa"/>
            <w:vMerge/>
            <w:tcBorders>
              <w:top w:val="nil"/>
            </w:tcBorders>
          </w:tcPr>
          <w:p w14:paraId="397F20AB" w14:textId="77777777" w:rsidR="00AB07F3" w:rsidRDefault="00AB07F3">
            <w:pPr>
              <w:rPr>
                <w:sz w:val="2"/>
                <w:szCs w:val="2"/>
              </w:rPr>
            </w:pPr>
          </w:p>
        </w:tc>
        <w:tc>
          <w:tcPr>
            <w:tcW w:w="1030" w:type="dxa"/>
            <w:vMerge w:val="restart"/>
          </w:tcPr>
          <w:p w14:paraId="5D150D12" w14:textId="77777777" w:rsidR="00AB07F3" w:rsidRDefault="00AB07F3">
            <w:pPr>
              <w:pStyle w:val="TableParagraph"/>
              <w:spacing w:before="27"/>
              <w:rPr>
                <w:sz w:val="24"/>
              </w:rPr>
            </w:pPr>
          </w:p>
          <w:p w14:paraId="0BA35A49" w14:textId="77777777" w:rsidR="00AB07F3" w:rsidRDefault="007361E8">
            <w:pPr>
              <w:pStyle w:val="TableParagraph"/>
              <w:spacing w:line="242" w:lineRule="auto"/>
              <w:ind w:left="22" w:right="-15"/>
              <w:rPr>
                <w:sz w:val="24"/>
              </w:rPr>
            </w:pPr>
            <w:r>
              <w:rPr>
                <w:spacing w:val="-2"/>
                <w:sz w:val="24"/>
              </w:rPr>
              <w:t>Oferente individual</w:t>
            </w:r>
          </w:p>
        </w:tc>
        <w:tc>
          <w:tcPr>
            <w:tcW w:w="3223" w:type="dxa"/>
            <w:gridSpan w:val="3"/>
          </w:tcPr>
          <w:p w14:paraId="14CB67D5" w14:textId="77777777" w:rsidR="00AB07F3" w:rsidRDefault="007361E8">
            <w:pPr>
              <w:pStyle w:val="TableParagraph"/>
              <w:spacing w:before="6"/>
              <w:ind w:left="17"/>
              <w:rPr>
                <w:sz w:val="24"/>
              </w:rPr>
            </w:pPr>
            <w:r>
              <w:rPr>
                <w:spacing w:val="-2"/>
                <w:sz w:val="24"/>
              </w:rPr>
              <w:t>Consorcios</w:t>
            </w:r>
          </w:p>
        </w:tc>
        <w:tc>
          <w:tcPr>
            <w:tcW w:w="1404" w:type="dxa"/>
            <w:vMerge/>
            <w:tcBorders>
              <w:top w:val="nil"/>
            </w:tcBorders>
          </w:tcPr>
          <w:p w14:paraId="5A5B0A87" w14:textId="77777777" w:rsidR="00AB07F3" w:rsidRDefault="00AB07F3">
            <w:pPr>
              <w:rPr>
                <w:sz w:val="2"/>
                <w:szCs w:val="2"/>
              </w:rPr>
            </w:pPr>
          </w:p>
        </w:tc>
      </w:tr>
      <w:tr w:rsidR="00AB07F3" w14:paraId="52FE044C" w14:textId="77777777" w:rsidTr="000A70D1">
        <w:trPr>
          <w:trHeight w:val="717"/>
        </w:trPr>
        <w:tc>
          <w:tcPr>
            <w:tcW w:w="2830" w:type="dxa"/>
            <w:vMerge/>
            <w:tcBorders>
              <w:top w:val="nil"/>
            </w:tcBorders>
          </w:tcPr>
          <w:p w14:paraId="7F74B1D6" w14:textId="77777777" w:rsidR="00AB07F3" w:rsidRDefault="00AB07F3">
            <w:pPr>
              <w:rPr>
                <w:sz w:val="2"/>
                <w:szCs w:val="2"/>
              </w:rPr>
            </w:pPr>
          </w:p>
        </w:tc>
        <w:tc>
          <w:tcPr>
            <w:tcW w:w="1030" w:type="dxa"/>
            <w:vMerge/>
            <w:tcBorders>
              <w:top w:val="nil"/>
            </w:tcBorders>
          </w:tcPr>
          <w:p w14:paraId="3AD756DA" w14:textId="77777777" w:rsidR="00AB07F3" w:rsidRDefault="00AB07F3">
            <w:pPr>
              <w:rPr>
                <w:sz w:val="2"/>
                <w:szCs w:val="2"/>
              </w:rPr>
            </w:pPr>
          </w:p>
        </w:tc>
        <w:tc>
          <w:tcPr>
            <w:tcW w:w="955" w:type="dxa"/>
          </w:tcPr>
          <w:p w14:paraId="722BC9A0" w14:textId="77777777" w:rsidR="00AB07F3" w:rsidRDefault="007361E8">
            <w:pPr>
              <w:pStyle w:val="TableParagraph"/>
              <w:tabs>
                <w:tab w:val="left" w:pos="1072"/>
              </w:tabs>
              <w:spacing w:before="6"/>
              <w:ind w:left="17"/>
              <w:rPr>
                <w:sz w:val="24"/>
              </w:rPr>
            </w:pPr>
            <w:r>
              <w:rPr>
                <w:spacing w:val="-2"/>
                <w:sz w:val="24"/>
              </w:rPr>
              <w:t>Todas</w:t>
            </w:r>
            <w:r>
              <w:rPr>
                <w:sz w:val="24"/>
              </w:rPr>
              <w:tab/>
            </w:r>
            <w:r>
              <w:rPr>
                <w:spacing w:val="-8"/>
                <w:sz w:val="24"/>
              </w:rPr>
              <w:t xml:space="preserve">las </w:t>
            </w:r>
            <w:r>
              <w:rPr>
                <w:spacing w:val="-2"/>
                <w:sz w:val="24"/>
              </w:rPr>
              <w:t>partes combinadas</w:t>
            </w:r>
          </w:p>
        </w:tc>
        <w:tc>
          <w:tcPr>
            <w:tcW w:w="1134" w:type="dxa"/>
          </w:tcPr>
          <w:p w14:paraId="14E2F690" w14:textId="77777777" w:rsidR="00AB07F3" w:rsidRDefault="007361E8">
            <w:pPr>
              <w:pStyle w:val="TableParagraph"/>
              <w:spacing w:before="147" w:line="237" w:lineRule="auto"/>
              <w:ind w:left="22" w:right="214"/>
              <w:rPr>
                <w:sz w:val="24"/>
              </w:rPr>
            </w:pPr>
            <w:r>
              <w:rPr>
                <w:spacing w:val="-4"/>
                <w:sz w:val="24"/>
              </w:rPr>
              <w:t xml:space="preserve">Cada </w:t>
            </w:r>
            <w:r>
              <w:rPr>
                <w:spacing w:val="-2"/>
                <w:sz w:val="24"/>
              </w:rPr>
              <w:t>socio</w:t>
            </w:r>
          </w:p>
        </w:tc>
        <w:tc>
          <w:tcPr>
            <w:tcW w:w="1134" w:type="dxa"/>
          </w:tcPr>
          <w:p w14:paraId="6219BA77" w14:textId="77777777" w:rsidR="00AB07F3" w:rsidRDefault="007361E8">
            <w:pPr>
              <w:pStyle w:val="TableParagraph"/>
              <w:spacing w:before="147" w:line="237" w:lineRule="auto"/>
              <w:ind w:left="18" w:right="190"/>
              <w:rPr>
                <w:sz w:val="24"/>
              </w:rPr>
            </w:pPr>
            <w:r>
              <w:rPr>
                <w:spacing w:val="-4"/>
                <w:sz w:val="24"/>
              </w:rPr>
              <w:t xml:space="preserve">Socio </w:t>
            </w:r>
            <w:r>
              <w:rPr>
                <w:spacing w:val="-2"/>
                <w:sz w:val="24"/>
              </w:rPr>
              <w:t>líder</w:t>
            </w:r>
          </w:p>
        </w:tc>
        <w:tc>
          <w:tcPr>
            <w:tcW w:w="1404" w:type="dxa"/>
            <w:vMerge/>
            <w:tcBorders>
              <w:top w:val="nil"/>
            </w:tcBorders>
          </w:tcPr>
          <w:p w14:paraId="1013645D" w14:textId="77777777" w:rsidR="00AB07F3" w:rsidRDefault="00AB07F3">
            <w:pPr>
              <w:rPr>
                <w:sz w:val="2"/>
                <w:szCs w:val="2"/>
              </w:rPr>
            </w:pPr>
          </w:p>
        </w:tc>
      </w:tr>
      <w:tr w:rsidR="00AB07F3" w14:paraId="49C73B0D" w14:textId="77777777" w:rsidTr="00905416">
        <w:trPr>
          <w:trHeight w:val="2510"/>
        </w:trPr>
        <w:tc>
          <w:tcPr>
            <w:tcW w:w="2830" w:type="dxa"/>
          </w:tcPr>
          <w:p w14:paraId="6A887456" w14:textId="5EBC44E0" w:rsidR="00343175" w:rsidRPr="00343175" w:rsidRDefault="0064072F" w:rsidP="00905416">
            <w:pPr>
              <w:pStyle w:val="TableParagraph"/>
              <w:spacing w:before="6"/>
              <w:ind w:left="16" w:right="-15"/>
              <w:rPr>
                <w:sz w:val="24"/>
              </w:rPr>
            </w:pPr>
            <w:r w:rsidRPr="0064072F">
              <w:rPr>
                <w:sz w:val="24"/>
              </w:rPr>
              <w:t>Demostrar que cuenta con personal debidamente calificado para desempeñar los siguientes cargos clave: Ingeniero Civil que deberá permanecer en la zona de obras</w:t>
            </w:r>
            <w:r w:rsidR="00905416">
              <w:rPr>
                <w:sz w:val="24"/>
              </w:rPr>
              <w:t>.</w:t>
            </w:r>
          </w:p>
          <w:p w14:paraId="75F7C082" w14:textId="12F62391" w:rsidR="00AB07F3" w:rsidRDefault="0064072F" w:rsidP="00905416">
            <w:pPr>
              <w:pStyle w:val="TableParagraph"/>
              <w:spacing w:before="6"/>
              <w:ind w:left="16" w:right="-15"/>
              <w:rPr>
                <w:sz w:val="24"/>
              </w:rPr>
            </w:pPr>
            <w:r w:rsidRPr="0064072F">
              <w:rPr>
                <w:sz w:val="24"/>
              </w:rPr>
              <w:t>Como mínimo deberá contar con un Jefe o Superintendente de Obras con 5 años de experiencia en obras de naturaleza y complejidad similares</w:t>
            </w:r>
            <w:r w:rsidR="00343175" w:rsidRPr="00343175">
              <w:rPr>
                <w:sz w:val="24"/>
              </w:rPr>
              <w:t>.</w:t>
            </w:r>
          </w:p>
        </w:tc>
        <w:tc>
          <w:tcPr>
            <w:tcW w:w="1030" w:type="dxa"/>
          </w:tcPr>
          <w:p w14:paraId="6A60F5A4" w14:textId="77777777" w:rsidR="00AB07F3" w:rsidRDefault="007361E8" w:rsidP="00905416">
            <w:pPr>
              <w:pStyle w:val="TableParagraph"/>
              <w:ind w:right="-15"/>
              <w:rPr>
                <w:sz w:val="24"/>
              </w:rPr>
            </w:pPr>
            <w:r>
              <w:rPr>
                <w:spacing w:val="-4"/>
                <w:sz w:val="24"/>
              </w:rPr>
              <w:t xml:space="preserve">Debe </w:t>
            </w:r>
            <w:r>
              <w:rPr>
                <w:sz w:val="24"/>
              </w:rPr>
              <w:t>cumplir</w:t>
            </w:r>
            <w:r>
              <w:rPr>
                <w:spacing w:val="-10"/>
                <w:sz w:val="24"/>
              </w:rPr>
              <w:t xml:space="preserve"> </w:t>
            </w:r>
            <w:r>
              <w:rPr>
                <w:sz w:val="24"/>
              </w:rPr>
              <w:t>con el requisito</w:t>
            </w:r>
          </w:p>
        </w:tc>
        <w:tc>
          <w:tcPr>
            <w:tcW w:w="955" w:type="dxa"/>
          </w:tcPr>
          <w:p w14:paraId="568A936A" w14:textId="77777777" w:rsidR="00AB07F3" w:rsidRDefault="007361E8" w:rsidP="00905416">
            <w:pPr>
              <w:pStyle w:val="TableParagraph"/>
              <w:tabs>
                <w:tab w:val="left" w:pos="1159"/>
              </w:tabs>
              <w:spacing w:line="242" w:lineRule="auto"/>
              <w:ind w:right="-15"/>
              <w:rPr>
                <w:sz w:val="24"/>
              </w:rPr>
            </w:pPr>
            <w:r>
              <w:rPr>
                <w:sz w:val="24"/>
              </w:rPr>
              <w:t>Debe</w:t>
            </w:r>
            <w:r>
              <w:rPr>
                <w:spacing w:val="-15"/>
                <w:sz w:val="24"/>
              </w:rPr>
              <w:t xml:space="preserve"> </w:t>
            </w:r>
            <w:r>
              <w:rPr>
                <w:sz w:val="24"/>
              </w:rPr>
              <w:t xml:space="preserve">cumplir </w:t>
            </w:r>
            <w:r>
              <w:rPr>
                <w:spacing w:val="-5"/>
                <w:sz w:val="24"/>
              </w:rPr>
              <w:t>con</w:t>
            </w:r>
            <w:r>
              <w:rPr>
                <w:sz w:val="24"/>
              </w:rPr>
              <w:tab/>
            </w:r>
            <w:r>
              <w:rPr>
                <w:spacing w:val="-5"/>
                <w:sz w:val="24"/>
              </w:rPr>
              <w:t>el</w:t>
            </w:r>
          </w:p>
          <w:p w14:paraId="1D463A0D" w14:textId="77777777" w:rsidR="00AB07F3" w:rsidRDefault="007361E8">
            <w:pPr>
              <w:pStyle w:val="TableParagraph"/>
              <w:spacing w:line="271" w:lineRule="exact"/>
              <w:ind w:left="17"/>
              <w:rPr>
                <w:sz w:val="24"/>
              </w:rPr>
            </w:pPr>
            <w:r>
              <w:rPr>
                <w:spacing w:val="-2"/>
                <w:sz w:val="24"/>
              </w:rPr>
              <w:t>requisito</w:t>
            </w:r>
          </w:p>
        </w:tc>
        <w:tc>
          <w:tcPr>
            <w:tcW w:w="1134" w:type="dxa"/>
          </w:tcPr>
          <w:p w14:paraId="2A2DD7D2" w14:textId="3E6E767F" w:rsidR="00AB07F3" w:rsidRDefault="00343175">
            <w:pPr>
              <w:pStyle w:val="TableParagraph"/>
              <w:rPr>
                <w:sz w:val="24"/>
              </w:rPr>
            </w:pPr>
            <w:r w:rsidRPr="00343175">
              <w:rPr>
                <w:sz w:val="24"/>
              </w:rPr>
              <w:t>Debe cumplir por lo menos con el 25% de los requisitos mínimos requeridos</w:t>
            </w:r>
          </w:p>
        </w:tc>
        <w:tc>
          <w:tcPr>
            <w:tcW w:w="1134" w:type="dxa"/>
          </w:tcPr>
          <w:p w14:paraId="3BBD57A0" w14:textId="18DEF822" w:rsidR="00AB07F3" w:rsidRDefault="00343175">
            <w:pPr>
              <w:pStyle w:val="TableParagraph"/>
              <w:rPr>
                <w:sz w:val="24"/>
              </w:rPr>
            </w:pPr>
            <w:r w:rsidRPr="00343175">
              <w:rPr>
                <w:sz w:val="24"/>
              </w:rPr>
              <w:t xml:space="preserve">Debe cumplir por lo menos con el </w:t>
            </w:r>
            <w:r>
              <w:rPr>
                <w:sz w:val="24"/>
              </w:rPr>
              <w:t>40</w:t>
            </w:r>
            <w:r w:rsidRPr="00343175">
              <w:rPr>
                <w:sz w:val="24"/>
              </w:rPr>
              <w:t>% de los requisitos mínimos requeridos</w:t>
            </w:r>
          </w:p>
        </w:tc>
        <w:tc>
          <w:tcPr>
            <w:tcW w:w="1404" w:type="dxa"/>
          </w:tcPr>
          <w:p w14:paraId="06CEE22B" w14:textId="0809AD7E" w:rsidR="00AB07F3" w:rsidRDefault="007361E8" w:rsidP="00905416">
            <w:pPr>
              <w:pStyle w:val="TableParagraph"/>
              <w:tabs>
                <w:tab w:val="left" w:pos="1265"/>
                <w:tab w:val="left" w:pos="1444"/>
                <w:tab w:val="left" w:pos="1573"/>
              </w:tabs>
              <w:ind w:right="-15"/>
              <w:rPr>
                <w:b/>
                <w:sz w:val="24"/>
              </w:rPr>
            </w:pPr>
            <w:r>
              <w:rPr>
                <w:b/>
                <w:spacing w:val="-2"/>
                <w:sz w:val="24"/>
              </w:rPr>
              <w:t>Completar</w:t>
            </w:r>
            <w:r w:rsidR="00343175">
              <w:rPr>
                <w:b/>
                <w:sz w:val="24"/>
              </w:rPr>
              <w:t xml:space="preserve"> </w:t>
            </w:r>
            <w:r>
              <w:rPr>
                <w:b/>
                <w:spacing w:val="-6"/>
                <w:sz w:val="24"/>
              </w:rPr>
              <w:t xml:space="preserve">el </w:t>
            </w:r>
            <w:r>
              <w:rPr>
                <w:b/>
                <w:spacing w:val="-2"/>
                <w:sz w:val="24"/>
              </w:rPr>
              <w:t>formulario: "Lista</w:t>
            </w:r>
            <w:r w:rsidR="00343175">
              <w:rPr>
                <w:b/>
                <w:sz w:val="24"/>
              </w:rPr>
              <w:t xml:space="preserve"> </w:t>
            </w:r>
            <w:r>
              <w:rPr>
                <w:b/>
                <w:spacing w:val="-4"/>
                <w:sz w:val="24"/>
              </w:rPr>
              <w:t xml:space="preserve">del </w:t>
            </w:r>
            <w:r>
              <w:rPr>
                <w:b/>
                <w:spacing w:val="-2"/>
                <w:sz w:val="24"/>
              </w:rPr>
              <w:t>personal</w:t>
            </w:r>
            <w:r w:rsidR="00343175">
              <w:rPr>
                <w:b/>
                <w:spacing w:val="-2"/>
                <w:sz w:val="24"/>
              </w:rPr>
              <w:t xml:space="preserve"> </w:t>
            </w:r>
            <w:r>
              <w:rPr>
                <w:b/>
                <w:spacing w:val="-2"/>
                <w:sz w:val="24"/>
              </w:rPr>
              <w:t>propuesto</w:t>
            </w:r>
            <w:r w:rsidR="00343175">
              <w:rPr>
                <w:b/>
                <w:sz w:val="24"/>
              </w:rPr>
              <w:t xml:space="preserve"> </w:t>
            </w:r>
            <w:r>
              <w:rPr>
                <w:b/>
                <w:spacing w:val="-4"/>
                <w:sz w:val="24"/>
              </w:rPr>
              <w:t xml:space="preserve">para </w:t>
            </w:r>
            <w:r>
              <w:rPr>
                <w:b/>
                <w:sz w:val="24"/>
              </w:rPr>
              <w:t>la obra"</w:t>
            </w:r>
          </w:p>
        </w:tc>
      </w:tr>
    </w:tbl>
    <w:p w14:paraId="7B313ABC" w14:textId="77777777" w:rsidR="00AB07F3" w:rsidRDefault="00AB07F3">
      <w:pPr>
        <w:pStyle w:val="TableParagraph"/>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BBBB570" w14:textId="77777777" w:rsidR="00343175" w:rsidRDefault="00343175">
      <w:pPr>
        <w:pStyle w:val="Textoindependiente"/>
        <w:spacing w:before="11"/>
        <w:rPr>
          <w:sz w:val="15"/>
        </w:rPr>
      </w:pPr>
    </w:p>
    <w:p w14:paraId="3CD1334F" w14:textId="77777777" w:rsidR="00343175" w:rsidRDefault="00343175">
      <w:pPr>
        <w:pStyle w:val="Textoindependiente"/>
        <w:spacing w:before="11"/>
        <w:rPr>
          <w:sz w:val="15"/>
        </w:rPr>
      </w:pPr>
    </w:p>
    <w:p w14:paraId="5A5E5A9E" w14:textId="77777777" w:rsidR="00343175" w:rsidRDefault="00343175">
      <w:pPr>
        <w:pStyle w:val="Textoindependiente"/>
        <w:spacing w:before="11"/>
        <w:rPr>
          <w:sz w:val="15"/>
        </w:rPr>
      </w:pPr>
    </w:p>
    <w:p w14:paraId="73482C84" w14:textId="77777777" w:rsidR="00343175" w:rsidRDefault="00343175">
      <w:pPr>
        <w:pStyle w:val="Textoindependiente"/>
        <w:spacing w:before="11"/>
        <w:rPr>
          <w:sz w:val="15"/>
        </w:rPr>
      </w:pPr>
    </w:p>
    <w:p w14:paraId="401D5924" w14:textId="77777777" w:rsidR="001D3A91" w:rsidRDefault="001D3A91">
      <w:pPr>
        <w:pStyle w:val="Textoindependiente"/>
        <w:spacing w:before="11"/>
        <w:rPr>
          <w:sz w:val="15"/>
        </w:rPr>
      </w:pPr>
    </w:p>
    <w:p w14:paraId="0BD631CD" w14:textId="77777777" w:rsidR="001D3A91" w:rsidRDefault="001D3A91">
      <w:pPr>
        <w:pStyle w:val="Textoindependiente"/>
        <w:spacing w:before="11"/>
        <w:rPr>
          <w:sz w:val="15"/>
        </w:rPr>
      </w:pPr>
    </w:p>
    <w:p w14:paraId="7392C71F" w14:textId="77777777" w:rsidR="00343175" w:rsidRDefault="00343175">
      <w:pPr>
        <w:pStyle w:val="Textoindependiente"/>
        <w:spacing w:before="11"/>
        <w:rPr>
          <w:sz w:val="15"/>
        </w:rPr>
      </w:pPr>
    </w:p>
    <w:p w14:paraId="207FD5D0" w14:textId="77777777" w:rsidR="00343175" w:rsidRDefault="00343175">
      <w:pPr>
        <w:pStyle w:val="Textoindependiente"/>
        <w:spacing w:before="11"/>
        <w:rPr>
          <w:sz w:val="15"/>
        </w:rPr>
      </w:pPr>
    </w:p>
    <w:p w14:paraId="50860576" w14:textId="77777777" w:rsidR="00343175" w:rsidRDefault="00343175">
      <w:pPr>
        <w:pStyle w:val="Textoindependiente"/>
        <w:spacing w:before="11"/>
        <w:rPr>
          <w:sz w:val="15"/>
        </w:rPr>
      </w:pPr>
    </w:p>
    <w:p w14:paraId="284D0F6B" w14:textId="77777777" w:rsidR="00343175" w:rsidRDefault="00343175">
      <w:pPr>
        <w:pStyle w:val="Textoindependiente"/>
        <w:spacing w:before="11"/>
        <w:rPr>
          <w:sz w:val="15"/>
        </w:rPr>
      </w:pPr>
    </w:p>
    <w:p w14:paraId="2D20537F" w14:textId="70C7491F" w:rsidR="00AB07F3" w:rsidRDefault="007361E8">
      <w:pPr>
        <w:pStyle w:val="Textoindependiente"/>
        <w:spacing w:before="11"/>
        <w:rPr>
          <w:sz w:val="15"/>
        </w:rPr>
      </w:pPr>
      <w:r>
        <w:rPr>
          <w:noProof/>
          <w:sz w:val="15"/>
        </w:rPr>
        <w:lastRenderedPageBreak/>
        <mc:AlternateContent>
          <mc:Choice Requires="wpg">
            <w:drawing>
              <wp:anchor distT="0" distB="0" distL="0" distR="0" simplePos="0" relativeHeight="251645440" behindDoc="1" locked="0" layoutInCell="1" allowOverlap="1" wp14:anchorId="28DB50A3" wp14:editId="65D35B82">
                <wp:simplePos x="0" y="0"/>
                <wp:positionH relativeFrom="page">
                  <wp:posOffset>1078864</wp:posOffset>
                </wp:positionH>
                <wp:positionV relativeFrom="paragraph">
                  <wp:posOffset>131826</wp:posOffset>
                </wp:positionV>
                <wp:extent cx="5403850" cy="22860"/>
                <wp:effectExtent l="0" t="0" r="0" b="0"/>
                <wp:wrapTopAndBottom/>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05" name="Graphic 30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06" name="Graphic 306"/>
                        <wps:cNvSpPr/>
                        <wps:spPr>
                          <a:xfrm>
                            <a:off x="5400547" y="114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07" name="Graphic 307"/>
                        <wps:cNvSpPr/>
                        <wps:spPr>
                          <a:xfrm>
                            <a:off x="431" y="1142"/>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08" name="Graphic 308"/>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09" name="Graphic 309"/>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10" name="Graphic 310"/>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E388C5C" id="Group 304" o:spid="_x0000_s1026" style="position:absolute;margin-left:84.95pt;margin-top:10.4pt;width:425.5pt;height:1.8pt;z-index:-25167104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">
                <v:shape id="Graphic 30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" path="m5401310,l,,,21590r5401310,l5401310,xe" fillcolor="#9f9f9f" stroked="f">
                  <v:path arrowok="t"/>
                </v:shape>
                <v:shape id="Graphic 306"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" path="m3047,l,,,3048r3047,l3047,xe" fillcolor="#e2e2e2" stroked="f">
                  <v:path arrowok="t"/>
                </v:shape>
                <v:shape id="Graphic 307"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" path="m3035,3048l,3048,,18288r3035,l3035,3048xem5403151,r-3035,l5400116,3048r3035,l5403151,xe" fillcolor="#9f9f9f" stroked="f">
                  <v:path arrowok="t"/>
                </v:shape>
                <v:shape id="Graphic 308"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" path="m3047,l,,,15240r3047,l3047,xe" fillcolor="#e2e2e2" stroked="f">
                  <v:path arrowok="t"/>
                </v:shape>
                <v:shape id="Graphic 309"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" path="m3047,l,,,3048r3047,l3047,xe" fillcolor="#9f9f9f" stroked="f">
                  <v:path arrowok="t"/>
                </v:shape>
                <v:shape id="Graphic 310"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" path="m3035,l,,,3048r3035,l3035,xem5403151,r-2984,l3048,r,3048l5400116,3048r3035,l5403151,xe" fillcolor="#e2e2e2" stroked="f">
                  <v:path arrowok="t"/>
                </v:shape>
                <w10:wrap type="topAndBottom" anchorx="page"/>
              </v:group>
            </w:pict>
          </mc:Fallback>
        </mc:AlternateContent>
      </w:r>
    </w:p>
    <w:p w14:paraId="4C2FFBF0" w14:textId="77777777" w:rsidR="00AB07F3" w:rsidRDefault="00AB07F3">
      <w:pPr>
        <w:pStyle w:val="Textoindependiente"/>
        <w:spacing w:before="56"/>
      </w:pPr>
    </w:p>
    <w:p w14:paraId="67E106FE" w14:textId="77777777" w:rsidR="00AB07F3" w:rsidRDefault="007361E8">
      <w:pPr>
        <w:pStyle w:val="Ttulo2"/>
      </w:pPr>
      <w:bookmarkStart w:id="45" w:name="Requisitos_documentales_para_evaluar_la_"/>
      <w:bookmarkEnd w:id="45"/>
      <w:r>
        <w:t>Requisitos</w:t>
      </w:r>
      <w:r>
        <w:rPr>
          <w:spacing w:val="-4"/>
        </w:rPr>
        <w:t xml:space="preserve"> </w:t>
      </w:r>
      <w:r>
        <w:t>documentales</w:t>
      </w:r>
      <w:r>
        <w:rPr>
          <w:spacing w:val="-4"/>
        </w:rPr>
        <w:t xml:space="preserve"> </w:t>
      </w:r>
      <w:r>
        <w:t>para</w:t>
      </w:r>
      <w:r>
        <w:rPr>
          <w:spacing w:val="-2"/>
        </w:rPr>
        <w:t xml:space="preserve"> </w:t>
      </w:r>
      <w:r>
        <w:t>evaluar</w:t>
      </w:r>
      <w:r>
        <w:rPr>
          <w:spacing w:val="-3"/>
        </w:rPr>
        <w:t xml:space="preserve"> </w:t>
      </w:r>
      <w:r>
        <w:t>la</w:t>
      </w:r>
      <w:r>
        <w:rPr>
          <w:spacing w:val="-2"/>
        </w:rPr>
        <w:t xml:space="preserve"> </w:t>
      </w:r>
      <w:r>
        <w:t>capacidad</w:t>
      </w:r>
      <w:r>
        <w:rPr>
          <w:spacing w:val="-2"/>
        </w:rPr>
        <w:t xml:space="preserve"> </w:t>
      </w:r>
      <w:r>
        <w:t>en</w:t>
      </w:r>
      <w:r>
        <w:rPr>
          <w:spacing w:val="-2"/>
        </w:rPr>
        <w:t xml:space="preserve"> </w:t>
      </w:r>
      <w:r>
        <w:t>materia</w:t>
      </w:r>
      <w:r>
        <w:rPr>
          <w:spacing w:val="-2"/>
        </w:rPr>
        <w:t xml:space="preserve"> </w:t>
      </w:r>
      <w:r>
        <w:t>de</w:t>
      </w:r>
      <w:r>
        <w:rPr>
          <w:spacing w:val="-2"/>
        </w:rPr>
        <w:t xml:space="preserve"> personal</w:t>
      </w:r>
    </w:p>
    <w:p w14:paraId="3ED63230" w14:textId="28705B12" w:rsidR="00AB07F3" w:rsidRDefault="0064072F" w:rsidP="00FD093D">
      <w:pPr>
        <w:pStyle w:val="Prrafodelista"/>
        <w:numPr>
          <w:ilvl w:val="0"/>
          <w:numId w:val="23"/>
        </w:numPr>
        <w:tabs>
          <w:tab w:val="left" w:pos="413"/>
        </w:tabs>
        <w:spacing w:before="272" w:line="242" w:lineRule="auto"/>
        <w:ind w:right="1135"/>
        <w:rPr>
          <w:sz w:val="24"/>
        </w:rPr>
      </w:pPr>
      <w:r w:rsidRPr="0064072F">
        <w:rPr>
          <w:sz w:val="24"/>
        </w:rPr>
        <w:t>Currículum en el que se mencione la calificación y experiencia del personal clave, técnico y de administración, propuesto para desempeñarse en el lugar de ejecución de las obras a los fines</w:t>
      </w:r>
      <w:r>
        <w:rPr>
          <w:sz w:val="24"/>
        </w:rPr>
        <w:t xml:space="preserve"> </w:t>
      </w:r>
      <w:r w:rsidRPr="0064072F">
        <w:rPr>
          <w:sz w:val="24"/>
        </w:rPr>
        <w:t>del contrato</w:t>
      </w:r>
      <w:r w:rsidR="007361E8" w:rsidRPr="0064072F">
        <w:rPr>
          <w:sz w:val="24"/>
        </w:rPr>
        <w:t>.</w:t>
      </w:r>
    </w:p>
    <w:p w14:paraId="56854EB2" w14:textId="4627E952" w:rsidR="0064072F" w:rsidRDefault="0064072F" w:rsidP="00FD093D">
      <w:pPr>
        <w:pStyle w:val="Prrafodelista"/>
        <w:numPr>
          <w:ilvl w:val="0"/>
          <w:numId w:val="23"/>
        </w:numPr>
        <w:tabs>
          <w:tab w:val="left" w:pos="413"/>
        </w:tabs>
        <w:spacing w:before="272" w:line="242" w:lineRule="auto"/>
        <w:ind w:right="1135"/>
        <w:rPr>
          <w:sz w:val="24"/>
        </w:rPr>
      </w:pPr>
      <w:r w:rsidRPr="0064072F">
        <w:rPr>
          <w:sz w:val="24"/>
        </w:rPr>
        <w:t>Administrativo: Copia simple del Título Universitario, Contrato de Trabajo</w:t>
      </w:r>
      <w:r>
        <w:rPr>
          <w:sz w:val="24"/>
        </w:rPr>
        <w:t>.</w:t>
      </w:r>
    </w:p>
    <w:p w14:paraId="22666760" w14:textId="042ECAE1" w:rsidR="0064072F" w:rsidRDefault="0064072F" w:rsidP="00FD093D">
      <w:pPr>
        <w:pStyle w:val="Prrafodelista"/>
        <w:numPr>
          <w:ilvl w:val="0"/>
          <w:numId w:val="23"/>
        </w:numPr>
        <w:tabs>
          <w:tab w:val="left" w:pos="413"/>
        </w:tabs>
        <w:spacing w:before="272" w:line="242" w:lineRule="auto"/>
        <w:ind w:right="1135"/>
        <w:rPr>
          <w:sz w:val="24"/>
        </w:rPr>
      </w:pPr>
      <w:r w:rsidRPr="0064072F">
        <w:rPr>
          <w:sz w:val="24"/>
        </w:rPr>
        <w:t>Director, Jefe o superintendente de obras: Copia simple del Título Universitario, Carnet de habilitación del MOPC vigente, Patente Profesional vigente. Carta Compromiso de permanecer en</w:t>
      </w:r>
      <w:r>
        <w:rPr>
          <w:sz w:val="24"/>
        </w:rPr>
        <w:t xml:space="preserve"> </w:t>
      </w:r>
      <w:r w:rsidRPr="0064072F">
        <w:rPr>
          <w:sz w:val="24"/>
        </w:rPr>
        <w:t>el sitio de obra durante la ejecución del contrato</w:t>
      </w:r>
      <w:r>
        <w:rPr>
          <w:sz w:val="24"/>
        </w:rPr>
        <w:t>.</w:t>
      </w:r>
    </w:p>
    <w:p w14:paraId="6A0E5900" w14:textId="178A1724" w:rsidR="0064072F" w:rsidRPr="0064072F" w:rsidRDefault="0064072F" w:rsidP="00FD093D">
      <w:pPr>
        <w:pStyle w:val="Prrafodelista"/>
        <w:numPr>
          <w:ilvl w:val="0"/>
          <w:numId w:val="23"/>
        </w:numPr>
        <w:tabs>
          <w:tab w:val="left" w:pos="413"/>
        </w:tabs>
        <w:spacing w:before="272" w:line="242" w:lineRule="auto"/>
        <w:ind w:right="1135"/>
        <w:rPr>
          <w:sz w:val="24"/>
        </w:rPr>
      </w:pPr>
      <w:r w:rsidRPr="0064072F">
        <w:rPr>
          <w:sz w:val="24"/>
        </w:rPr>
        <w:t>Referencias de empresas que confirmen un desempeño satisfactorio del personal clave, técnico y de administración</w:t>
      </w:r>
      <w:r>
        <w:rPr>
          <w:sz w:val="24"/>
        </w:rPr>
        <w:t>.</w:t>
      </w:r>
    </w:p>
    <w:p w14:paraId="3215D698" w14:textId="73D9EFBE" w:rsidR="00AB07F3" w:rsidRDefault="00AB07F3" w:rsidP="0064072F">
      <w:pPr>
        <w:pStyle w:val="Prrafodelista"/>
        <w:tabs>
          <w:tab w:val="left" w:pos="384"/>
        </w:tabs>
        <w:ind w:left="384"/>
        <w:rPr>
          <w:sz w:val="24"/>
        </w:rPr>
      </w:pPr>
    </w:p>
    <w:p w14:paraId="5D966DC8" w14:textId="5F103590" w:rsidR="00AB07F3" w:rsidRPr="00BC2673" w:rsidRDefault="00AB07F3" w:rsidP="00BC2673">
      <w:pPr>
        <w:tabs>
          <w:tab w:val="left" w:pos="384"/>
        </w:tabs>
        <w:spacing w:before="1"/>
        <w:rPr>
          <w:i/>
          <w:sz w:val="24"/>
        </w:rPr>
      </w:pPr>
    </w:p>
    <w:p w14:paraId="6EFE874B" w14:textId="77777777" w:rsidR="00AB07F3" w:rsidRDefault="007361E8">
      <w:pPr>
        <w:pStyle w:val="Textoindependiente"/>
        <w:spacing w:before="219"/>
        <w:rPr>
          <w:i/>
          <w:sz w:val="20"/>
        </w:rPr>
      </w:pPr>
      <w:r>
        <w:rPr>
          <w:i/>
          <w:noProof/>
          <w:sz w:val="20"/>
        </w:rPr>
        <mc:AlternateContent>
          <mc:Choice Requires="wpg">
            <w:drawing>
              <wp:anchor distT="0" distB="0" distL="0" distR="0" simplePos="0" relativeHeight="251646464" behindDoc="1" locked="0" layoutInCell="1" allowOverlap="1" wp14:anchorId="2E572668" wp14:editId="786A6749">
                <wp:simplePos x="0" y="0"/>
                <wp:positionH relativeFrom="page">
                  <wp:posOffset>1078864</wp:posOffset>
                </wp:positionH>
                <wp:positionV relativeFrom="paragraph">
                  <wp:posOffset>300692</wp:posOffset>
                </wp:positionV>
                <wp:extent cx="5403850" cy="23495"/>
                <wp:effectExtent l="0" t="0" r="0" b="0"/>
                <wp:wrapTopAndBottom/>
                <wp:docPr id="311" name="Group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312" name="Graphic 31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13" name="Graphic 313"/>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14" name="Graphic 314"/>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15" name="Graphic 315"/>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16" name="Graphic 316"/>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17" name="Graphic 317"/>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076EAC1" id="Group 311" o:spid="_x0000_s1026" style="position:absolute;margin-left:84.95pt;margin-top:23.7pt;width:425.5pt;height:1.85pt;z-index:-25167001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">
                <v:shape id="Graphic 31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" path="m5401310,l,,,21590r5401310,l5401310,xe" fillcolor="#9f9f9f" stroked="f">
                  <v:path arrowok="t"/>
                </v:shape>
                <v:shape id="Graphic 313"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" path="m3047,l,,,3047r3047,l3047,xe" fillcolor="#e2e2e2" stroked="f">
                  <v:path arrowok="t"/>
                </v:shape>
                <v:shape id="Graphic 314"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" path="m3035,3035l,3035,,18275r3035,l3035,3035xem5403151,r-3035,l5400116,3035r3035,l5403151,xe" fillcolor="#9f9f9f" stroked="f">
                  <v:path arrowok="t"/>
                </v:shape>
                <v:shape id="Graphic 315"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" path="m3047,l,,,15239r3047,l3047,xe" fillcolor="#e2e2e2" stroked="f">
                  <v:path arrowok="t"/>
                </v:shape>
                <v:shape id="Graphic 316"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" path="m3047,l,,,3047r3047,l3047,xe" fillcolor="#9f9f9f" stroked="f">
                  <v:path arrowok="t"/>
                </v:shape>
                <v:shape id="Graphic 317"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59928D4" w14:textId="77777777" w:rsidR="00AB07F3" w:rsidRDefault="00AB07F3">
      <w:pPr>
        <w:pStyle w:val="Textoindependiente"/>
        <w:spacing w:before="51"/>
        <w:rPr>
          <w:i/>
        </w:rPr>
      </w:pPr>
    </w:p>
    <w:p w14:paraId="4FC02C19" w14:textId="77777777" w:rsidR="00AB07F3" w:rsidRDefault="007361E8">
      <w:pPr>
        <w:pStyle w:val="Ttulo2"/>
        <w:spacing w:before="1"/>
        <w:jc w:val="both"/>
      </w:pPr>
      <w:bookmarkStart w:id="46" w:name="Capacidad_en_materia_de_equipos"/>
      <w:bookmarkEnd w:id="46"/>
      <w:r>
        <w:t>Capacidad</w:t>
      </w:r>
      <w:r>
        <w:rPr>
          <w:spacing w:val="-1"/>
        </w:rPr>
        <w:t xml:space="preserve"> </w:t>
      </w:r>
      <w:r>
        <w:t>en</w:t>
      </w:r>
      <w:r>
        <w:rPr>
          <w:spacing w:val="-1"/>
        </w:rPr>
        <w:t xml:space="preserve"> </w:t>
      </w:r>
      <w:r>
        <w:t>materia</w:t>
      </w:r>
      <w:r>
        <w:rPr>
          <w:spacing w:val="-1"/>
        </w:rPr>
        <w:t xml:space="preserve"> </w:t>
      </w:r>
      <w:r>
        <w:t>de</w:t>
      </w:r>
      <w:r>
        <w:rPr>
          <w:spacing w:val="-1"/>
        </w:rPr>
        <w:t xml:space="preserve"> </w:t>
      </w:r>
      <w:r>
        <w:rPr>
          <w:spacing w:val="-2"/>
        </w:rPr>
        <w:t>equipos</w:t>
      </w:r>
    </w:p>
    <w:p w14:paraId="2CB10852" w14:textId="4EBB0583" w:rsidR="00AB07F3" w:rsidRDefault="00DF596A">
      <w:pPr>
        <w:pStyle w:val="Textoindependiente"/>
        <w:spacing w:before="267" w:line="242" w:lineRule="auto"/>
        <w:ind w:left="140" w:right="1137"/>
        <w:jc w:val="both"/>
      </w:pPr>
      <w:bookmarkStart w:id="47" w:name="[Cuando_corresponda,_la_convocante_debe_"/>
      <w:bookmarkEnd w:id="47"/>
      <w:r>
        <w:t>C</w:t>
      </w:r>
      <w:r w:rsidR="007361E8">
        <w:t>on el objetivo de calificar la capacidad en materia de equipos del oferente, se considerarán los siguientes índices:</w:t>
      </w:r>
    </w:p>
    <w:p w14:paraId="1E990D34" w14:textId="77777777" w:rsidR="00AB07F3" w:rsidRDefault="00AB07F3">
      <w:pPr>
        <w:pStyle w:val="Textoindependiente"/>
        <w:spacing w:before="51"/>
        <w:rPr>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4"/>
        <w:gridCol w:w="992"/>
        <w:gridCol w:w="1276"/>
        <w:gridCol w:w="1134"/>
        <w:gridCol w:w="1134"/>
        <w:gridCol w:w="1134"/>
      </w:tblGrid>
      <w:tr w:rsidR="00AB07F3" w14:paraId="661FAEBC" w14:textId="77777777" w:rsidTr="00C67478">
        <w:trPr>
          <w:trHeight w:val="306"/>
        </w:trPr>
        <w:tc>
          <w:tcPr>
            <w:tcW w:w="3114" w:type="dxa"/>
            <w:vMerge w:val="restart"/>
          </w:tcPr>
          <w:p w14:paraId="709C4E71" w14:textId="77777777" w:rsidR="00AB07F3" w:rsidRDefault="00AB07F3">
            <w:pPr>
              <w:pStyle w:val="TableParagraph"/>
              <w:rPr>
                <w:sz w:val="24"/>
              </w:rPr>
            </w:pPr>
          </w:p>
          <w:p w14:paraId="377A3AFD" w14:textId="77777777" w:rsidR="00AB07F3" w:rsidRDefault="00AB07F3">
            <w:pPr>
              <w:pStyle w:val="TableParagraph"/>
              <w:spacing w:before="54"/>
              <w:rPr>
                <w:sz w:val="24"/>
              </w:rPr>
            </w:pPr>
          </w:p>
          <w:p w14:paraId="6735D227" w14:textId="77777777" w:rsidR="00AB07F3" w:rsidRDefault="007361E8">
            <w:pPr>
              <w:pStyle w:val="TableParagraph"/>
              <w:ind w:left="16"/>
              <w:rPr>
                <w:sz w:val="24"/>
              </w:rPr>
            </w:pPr>
            <w:r>
              <w:rPr>
                <w:sz w:val="24"/>
              </w:rPr>
              <w:t>Requisitos</w:t>
            </w:r>
            <w:r>
              <w:rPr>
                <w:spacing w:val="-3"/>
                <w:sz w:val="24"/>
              </w:rPr>
              <w:t xml:space="preserve"> </w:t>
            </w:r>
            <w:r>
              <w:rPr>
                <w:spacing w:val="-2"/>
                <w:sz w:val="24"/>
              </w:rPr>
              <w:t>Mínimos</w:t>
            </w:r>
          </w:p>
        </w:tc>
        <w:tc>
          <w:tcPr>
            <w:tcW w:w="4536" w:type="dxa"/>
            <w:gridSpan w:val="4"/>
          </w:tcPr>
          <w:p w14:paraId="16CBFEA2" w14:textId="77777777" w:rsidR="00AB07F3" w:rsidRDefault="007361E8">
            <w:pPr>
              <w:pStyle w:val="TableParagraph"/>
              <w:spacing w:before="6"/>
              <w:ind w:left="16"/>
              <w:rPr>
                <w:sz w:val="24"/>
              </w:rPr>
            </w:pPr>
            <w:r>
              <w:rPr>
                <w:sz w:val="24"/>
              </w:rPr>
              <w:t>Requisitos</w:t>
            </w:r>
            <w:r>
              <w:rPr>
                <w:spacing w:val="-2"/>
                <w:sz w:val="24"/>
              </w:rPr>
              <w:t xml:space="preserve"> </w:t>
            </w:r>
            <w:r>
              <w:rPr>
                <w:sz w:val="24"/>
              </w:rPr>
              <w:t xml:space="preserve">de </w:t>
            </w:r>
            <w:r>
              <w:rPr>
                <w:spacing w:val="-2"/>
                <w:sz w:val="24"/>
              </w:rPr>
              <w:t>Cumplimiento</w:t>
            </w:r>
          </w:p>
        </w:tc>
        <w:tc>
          <w:tcPr>
            <w:tcW w:w="1134" w:type="dxa"/>
            <w:vMerge w:val="restart"/>
          </w:tcPr>
          <w:p w14:paraId="2AF445E0" w14:textId="77777777" w:rsidR="00AB07F3" w:rsidRDefault="00AB07F3">
            <w:pPr>
              <w:pStyle w:val="TableParagraph"/>
              <w:spacing w:before="193"/>
              <w:rPr>
                <w:sz w:val="24"/>
              </w:rPr>
            </w:pPr>
          </w:p>
          <w:p w14:paraId="78295E9D" w14:textId="77777777" w:rsidR="00AB07F3" w:rsidRDefault="007361E8">
            <w:pPr>
              <w:pStyle w:val="TableParagraph"/>
              <w:spacing w:line="237" w:lineRule="auto"/>
              <w:ind w:left="23" w:right="-15"/>
              <w:rPr>
                <w:sz w:val="24"/>
              </w:rPr>
            </w:pPr>
            <w:r>
              <w:rPr>
                <w:spacing w:val="-2"/>
                <w:sz w:val="24"/>
              </w:rPr>
              <w:t>Documentación requerida</w:t>
            </w:r>
          </w:p>
        </w:tc>
      </w:tr>
      <w:tr w:rsidR="00AB07F3" w14:paraId="52A93317" w14:textId="77777777" w:rsidTr="00C67478">
        <w:trPr>
          <w:trHeight w:val="306"/>
        </w:trPr>
        <w:tc>
          <w:tcPr>
            <w:tcW w:w="3114" w:type="dxa"/>
            <w:vMerge/>
            <w:tcBorders>
              <w:top w:val="nil"/>
            </w:tcBorders>
          </w:tcPr>
          <w:p w14:paraId="687F4C51" w14:textId="77777777" w:rsidR="00AB07F3" w:rsidRDefault="00AB07F3">
            <w:pPr>
              <w:rPr>
                <w:sz w:val="2"/>
                <w:szCs w:val="2"/>
              </w:rPr>
            </w:pPr>
          </w:p>
        </w:tc>
        <w:tc>
          <w:tcPr>
            <w:tcW w:w="992" w:type="dxa"/>
            <w:vMerge w:val="restart"/>
          </w:tcPr>
          <w:p w14:paraId="769FC073" w14:textId="77777777" w:rsidR="00AB07F3" w:rsidRDefault="00AB07F3">
            <w:pPr>
              <w:pStyle w:val="TableParagraph"/>
              <w:spacing w:before="27"/>
              <w:rPr>
                <w:sz w:val="24"/>
              </w:rPr>
            </w:pPr>
          </w:p>
          <w:p w14:paraId="69A6F3BC" w14:textId="77777777" w:rsidR="00AB07F3" w:rsidRDefault="007361E8">
            <w:pPr>
              <w:pStyle w:val="TableParagraph"/>
              <w:spacing w:line="242" w:lineRule="auto"/>
              <w:ind w:left="16" w:right="-15"/>
              <w:rPr>
                <w:sz w:val="24"/>
              </w:rPr>
            </w:pPr>
            <w:r>
              <w:rPr>
                <w:spacing w:val="-2"/>
                <w:sz w:val="24"/>
              </w:rPr>
              <w:t>Oferente Individual</w:t>
            </w:r>
          </w:p>
        </w:tc>
        <w:tc>
          <w:tcPr>
            <w:tcW w:w="3544" w:type="dxa"/>
            <w:gridSpan w:val="3"/>
          </w:tcPr>
          <w:p w14:paraId="44E16C28" w14:textId="77777777" w:rsidR="00AB07F3" w:rsidRDefault="007361E8">
            <w:pPr>
              <w:pStyle w:val="TableParagraph"/>
              <w:spacing w:before="6"/>
              <w:ind w:left="17"/>
              <w:rPr>
                <w:sz w:val="24"/>
              </w:rPr>
            </w:pPr>
            <w:r>
              <w:rPr>
                <w:spacing w:val="-2"/>
                <w:sz w:val="24"/>
              </w:rPr>
              <w:t>Consorcios</w:t>
            </w:r>
          </w:p>
        </w:tc>
        <w:tc>
          <w:tcPr>
            <w:tcW w:w="1134" w:type="dxa"/>
            <w:vMerge/>
            <w:tcBorders>
              <w:top w:val="nil"/>
            </w:tcBorders>
          </w:tcPr>
          <w:p w14:paraId="16FF13D9" w14:textId="77777777" w:rsidR="00AB07F3" w:rsidRDefault="00AB07F3">
            <w:pPr>
              <w:rPr>
                <w:sz w:val="2"/>
                <w:szCs w:val="2"/>
              </w:rPr>
            </w:pPr>
          </w:p>
        </w:tc>
      </w:tr>
      <w:tr w:rsidR="00AB07F3" w14:paraId="64868B67" w14:textId="77777777" w:rsidTr="00C67478">
        <w:trPr>
          <w:trHeight w:val="858"/>
        </w:trPr>
        <w:tc>
          <w:tcPr>
            <w:tcW w:w="3114" w:type="dxa"/>
            <w:vMerge/>
            <w:tcBorders>
              <w:top w:val="nil"/>
            </w:tcBorders>
          </w:tcPr>
          <w:p w14:paraId="4019C93B" w14:textId="77777777" w:rsidR="00AB07F3" w:rsidRDefault="00AB07F3">
            <w:pPr>
              <w:rPr>
                <w:sz w:val="2"/>
                <w:szCs w:val="2"/>
              </w:rPr>
            </w:pPr>
          </w:p>
        </w:tc>
        <w:tc>
          <w:tcPr>
            <w:tcW w:w="992" w:type="dxa"/>
            <w:vMerge/>
            <w:tcBorders>
              <w:top w:val="nil"/>
            </w:tcBorders>
          </w:tcPr>
          <w:p w14:paraId="3849A809" w14:textId="77777777" w:rsidR="00AB07F3" w:rsidRDefault="00AB07F3">
            <w:pPr>
              <w:rPr>
                <w:sz w:val="2"/>
                <w:szCs w:val="2"/>
              </w:rPr>
            </w:pPr>
          </w:p>
        </w:tc>
        <w:tc>
          <w:tcPr>
            <w:tcW w:w="1276" w:type="dxa"/>
          </w:tcPr>
          <w:p w14:paraId="7CC045AC" w14:textId="77777777" w:rsidR="00AB07F3" w:rsidRDefault="007361E8">
            <w:pPr>
              <w:pStyle w:val="TableParagraph"/>
              <w:tabs>
                <w:tab w:val="left" w:pos="952"/>
              </w:tabs>
              <w:spacing w:before="6"/>
              <w:ind w:left="17"/>
              <w:rPr>
                <w:sz w:val="24"/>
              </w:rPr>
            </w:pPr>
            <w:r>
              <w:rPr>
                <w:spacing w:val="-2"/>
                <w:sz w:val="24"/>
              </w:rPr>
              <w:t>Todas</w:t>
            </w:r>
            <w:r>
              <w:rPr>
                <w:sz w:val="24"/>
              </w:rPr>
              <w:tab/>
            </w:r>
            <w:r>
              <w:rPr>
                <w:spacing w:val="-6"/>
                <w:sz w:val="24"/>
              </w:rPr>
              <w:t xml:space="preserve">las </w:t>
            </w:r>
            <w:r>
              <w:rPr>
                <w:spacing w:val="-2"/>
                <w:sz w:val="24"/>
              </w:rPr>
              <w:t>Partes Combinadas</w:t>
            </w:r>
          </w:p>
        </w:tc>
        <w:tc>
          <w:tcPr>
            <w:tcW w:w="1134" w:type="dxa"/>
          </w:tcPr>
          <w:p w14:paraId="773DC09B" w14:textId="77777777" w:rsidR="00AB07F3" w:rsidRDefault="00AB07F3">
            <w:pPr>
              <w:pStyle w:val="TableParagraph"/>
              <w:spacing w:before="8"/>
              <w:rPr>
                <w:sz w:val="24"/>
              </w:rPr>
            </w:pPr>
          </w:p>
          <w:p w14:paraId="1712F485" w14:textId="77777777" w:rsidR="00AB07F3" w:rsidRDefault="007361E8">
            <w:pPr>
              <w:pStyle w:val="TableParagraph"/>
              <w:ind w:left="17"/>
              <w:rPr>
                <w:sz w:val="24"/>
              </w:rPr>
            </w:pPr>
            <w:r>
              <w:rPr>
                <w:sz w:val="24"/>
              </w:rPr>
              <w:t>Cada</w:t>
            </w:r>
            <w:r>
              <w:rPr>
                <w:spacing w:val="-4"/>
                <w:sz w:val="24"/>
              </w:rPr>
              <w:t xml:space="preserve"> </w:t>
            </w:r>
            <w:r>
              <w:rPr>
                <w:spacing w:val="-2"/>
                <w:sz w:val="24"/>
              </w:rPr>
              <w:t>Socio</w:t>
            </w:r>
          </w:p>
        </w:tc>
        <w:tc>
          <w:tcPr>
            <w:tcW w:w="1134" w:type="dxa"/>
          </w:tcPr>
          <w:p w14:paraId="4D3B4FAF" w14:textId="77777777" w:rsidR="00AB07F3" w:rsidRDefault="00AB07F3">
            <w:pPr>
              <w:pStyle w:val="TableParagraph"/>
              <w:spacing w:before="8"/>
              <w:rPr>
                <w:sz w:val="24"/>
              </w:rPr>
            </w:pPr>
          </w:p>
          <w:p w14:paraId="776CBD58" w14:textId="77777777" w:rsidR="00AB07F3" w:rsidRDefault="007361E8">
            <w:pPr>
              <w:pStyle w:val="TableParagraph"/>
              <w:ind w:left="17" w:right="-15"/>
              <w:rPr>
                <w:sz w:val="24"/>
              </w:rPr>
            </w:pPr>
            <w:r>
              <w:rPr>
                <w:sz w:val="24"/>
              </w:rPr>
              <w:t>Socio</w:t>
            </w:r>
            <w:r>
              <w:rPr>
                <w:spacing w:val="-7"/>
                <w:sz w:val="24"/>
              </w:rPr>
              <w:t xml:space="preserve"> </w:t>
            </w:r>
            <w:r>
              <w:rPr>
                <w:spacing w:val="-2"/>
                <w:sz w:val="24"/>
              </w:rPr>
              <w:t>Líder</w:t>
            </w:r>
          </w:p>
        </w:tc>
        <w:tc>
          <w:tcPr>
            <w:tcW w:w="1134" w:type="dxa"/>
            <w:vMerge/>
            <w:tcBorders>
              <w:top w:val="nil"/>
            </w:tcBorders>
          </w:tcPr>
          <w:p w14:paraId="21A8D1D5" w14:textId="77777777" w:rsidR="00AB07F3" w:rsidRDefault="00AB07F3">
            <w:pPr>
              <w:rPr>
                <w:sz w:val="2"/>
                <w:szCs w:val="2"/>
              </w:rPr>
            </w:pPr>
          </w:p>
        </w:tc>
      </w:tr>
      <w:tr w:rsidR="00AB07F3" w14:paraId="75A91119" w14:textId="77777777" w:rsidTr="00BC2673">
        <w:trPr>
          <w:trHeight w:val="4384"/>
        </w:trPr>
        <w:tc>
          <w:tcPr>
            <w:tcW w:w="3114" w:type="dxa"/>
          </w:tcPr>
          <w:p w14:paraId="15045164" w14:textId="77777777" w:rsidR="00DB2789" w:rsidRPr="00DB2789" w:rsidRDefault="00DB2789" w:rsidP="00FD093D">
            <w:pPr>
              <w:pStyle w:val="TableParagraph"/>
              <w:numPr>
                <w:ilvl w:val="0"/>
                <w:numId w:val="22"/>
              </w:numPr>
              <w:tabs>
                <w:tab w:val="left" w:pos="559"/>
                <w:tab w:val="left" w:pos="1552"/>
                <w:tab w:val="left" w:pos="2036"/>
                <w:tab w:val="left" w:pos="2151"/>
              </w:tabs>
              <w:spacing w:before="6"/>
              <w:ind w:left="276" w:right="-15" w:hanging="142"/>
              <w:rPr>
                <w:spacing w:val="-2"/>
                <w:sz w:val="24"/>
              </w:rPr>
            </w:pPr>
            <w:r w:rsidRPr="00DB2789">
              <w:rPr>
                <w:spacing w:val="-2"/>
                <w:sz w:val="24"/>
              </w:rPr>
              <w:t>Demostrar que puede disponer oportunamente de los equipos esenciales en propiedad o en alquiler, que a continuación se indican:</w:t>
            </w:r>
          </w:p>
          <w:p w14:paraId="61B32724" w14:textId="7633E445" w:rsidR="00DB2789" w:rsidRPr="00DB2789"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 xml:space="preserve">Camión de Volteo de 12 </w:t>
            </w:r>
            <w:proofErr w:type="spellStart"/>
            <w:r w:rsidRPr="00077FD6">
              <w:rPr>
                <w:spacing w:val="-2"/>
                <w:sz w:val="24"/>
              </w:rPr>
              <w:t>tn</w:t>
            </w:r>
            <w:proofErr w:type="spellEnd"/>
            <w:r>
              <w:rPr>
                <w:spacing w:val="-2"/>
                <w:sz w:val="24"/>
              </w:rPr>
              <w:t>.</w:t>
            </w:r>
          </w:p>
          <w:p w14:paraId="30F18AA9" w14:textId="5C8BB1E1" w:rsidR="00DB2789" w:rsidRPr="00DB2789" w:rsidRDefault="00FD0923"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DB2789">
              <w:rPr>
                <w:spacing w:val="-2"/>
                <w:sz w:val="24"/>
              </w:rPr>
              <w:t>Cami</w:t>
            </w:r>
            <w:r w:rsidR="00077FD6">
              <w:rPr>
                <w:spacing w:val="-2"/>
                <w:sz w:val="24"/>
              </w:rPr>
              <w:t xml:space="preserve">oneta de 2 a 4 </w:t>
            </w:r>
            <w:proofErr w:type="spellStart"/>
            <w:r w:rsidR="00077FD6">
              <w:rPr>
                <w:spacing w:val="-2"/>
                <w:sz w:val="24"/>
              </w:rPr>
              <w:t>tn</w:t>
            </w:r>
            <w:proofErr w:type="spellEnd"/>
            <w:r w:rsidR="00077FD6">
              <w:rPr>
                <w:spacing w:val="-2"/>
                <w:sz w:val="24"/>
              </w:rPr>
              <w:t>.</w:t>
            </w:r>
          </w:p>
          <w:p w14:paraId="3D615587" w14:textId="561DC065" w:rsidR="00DB2789" w:rsidRPr="00DB2789"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Compresor barredora y sopladora con aire comprimido</w:t>
            </w:r>
            <w:r>
              <w:rPr>
                <w:spacing w:val="-2"/>
                <w:sz w:val="24"/>
              </w:rPr>
              <w:t>.</w:t>
            </w:r>
          </w:p>
          <w:p w14:paraId="5A1AF79B" w14:textId="62E068B5" w:rsidR="00DB2789" w:rsidRPr="00DB2789"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Compactadora tipo neumático con regulador de presión de aire</w:t>
            </w:r>
            <w:r>
              <w:rPr>
                <w:spacing w:val="-2"/>
                <w:sz w:val="24"/>
              </w:rPr>
              <w:t>.</w:t>
            </w:r>
          </w:p>
          <w:p w14:paraId="4278F8CE" w14:textId="375F7F2D" w:rsidR="00DB2789" w:rsidRPr="00DB2789"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 xml:space="preserve">Compactadora tipo liso metálico vibratorio de capacidad de hasta 8 </w:t>
            </w:r>
            <w:proofErr w:type="spellStart"/>
            <w:r w:rsidRPr="00077FD6">
              <w:rPr>
                <w:spacing w:val="-2"/>
                <w:sz w:val="24"/>
              </w:rPr>
              <w:t>Tn</w:t>
            </w:r>
            <w:proofErr w:type="spellEnd"/>
            <w:r>
              <w:rPr>
                <w:spacing w:val="-2"/>
                <w:sz w:val="24"/>
              </w:rPr>
              <w:t>.</w:t>
            </w:r>
          </w:p>
          <w:p w14:paraId="4BFD48D7" w14:textId="50DB5F84" w:rsidR="00DB2789"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Pr>
                <w:spacing w:val="-2"/>
                <w:sz w:val="24"/>
              </w:rPr>
              <w:t>Fresadora</w:t>
            </w:r>
            <w:r w:rsidR="00DB2789">
              <w:rPr>
                <w:spacing w:val="-2"/>
                <w:sz w:val="24"/>
              </w:rPr>
              <w:t>.</w:t>
            </w:r>
          </w:p>
          <w:p w14:paraId="23460F26" w14:textId="6865A08B"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Pr>
                <w:spacing w:val="-2"/>
                <w:sz w:val="24"/>
              </w:rPr>
              <w:t>Pisones de manos</w:t>
            </w:r>
          </w:p>
          <w:p w14:paraId="618FE589" w14:textId="6AD747BC"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3 (tres) unidades de carretillas manuales</w:t>
            </w:r>
            <w:r>
              <w:rPr>
                <w:spacing w:val="-2"/>
                <w:sz w:val="24"/>
              </w:rPr>
              <w:t>.</w:t>
            </w:r>
          </w:p>
          <w:p w14:paraId="5E6E1982" w14:textId="1AEB6F99"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6 (seis) unidades de pala ancha</w:t>
            </w:r>
            <w:r>
              <w:rPr>
                <w:spacing w:val="-2"/>
                <w:sz w:val="24"/>
              </w:rPr>
              <w:t>.</w:t>
            </w:r>
          </w:p>
          <w:p w14:paraId="743F6488" w14:textId="77777777"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lastRenderedPageBreak/>
              <w:t>3 tres) unidades de barretas manuales</w:t>
            </w:r>
            <w:r>
              <w:rPr>
                <w:spacing w:val="-2"/>
                <w:sz w:val="24"/>
              </w:rPr>
              <w:t>.</w:t>
            </w:r>
          </w:p>
          <w:p w14:paraId="2756A06B" w14:textId="77777777"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1 (uno) unidad de regador de lanza.</w:t>
            </w:r>
          </w:p>
          <w:p w14:paraId="48F8B5EE" w14:textId="77777777"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6 (seis) unidades de escobillones.</w:t>
            </w:r>
          </w:p>
          <w:p w14:paraId="66660D7B" w14:textId="77777777"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Plancha compactadora vibratoria.</w:t>
            </w:r>
          </w:p>
          <w:p w14:paraId="5706FB11" w14:textId="2DFD384F" w:rsidR="00077FD6" w:rsidRDefault="00077FD6" w:rsidP="00FD093D">
            <w:pPr>
              <w:pStyle w:val="TableParagraph"/>
              <w:numPr>
                <w:ilvl w:val="0"/>
                <w:numId w:val="46"/>
              </w:numPr>
              <w:tabs>
                <w:tab w:val="left" w:pos="417"/>
                <w:tab w:val="left" w:pos="1552"/>
                <w:tab w:val="left" w:pos="2036"/>
                <w:tab w:val="left" w:pos="2151"/>
              </w:tabs>
              <w:spacing w:before="6"/>
              <w:ind w:left="276" w:right="-15" w:hanging="142"/>
              <w:rPr>
                <w:spacing w:val="-2"/>
                <w:sz w:val="24"/>
              </w:rPr>
            </w:pPr>
            <w:r w:rsidRPr="00077FD6">
              <w:rPr>
                <w:spacing w:val="-2"/>
                <w:sz w:val="24"/>
              </w:rPr>
              <w:t>Carteles indicadores de señalización</w:t>
            </w:r>
          </w:p>
          <w:p w14:paraId="642239E0" w14:textId="77777777" w:rsidR="00077FD6" w:rsidRPr="00BC2673" w:rsidRDefault="00077FD6" w:rsidP="00077FD6">
            <w:pPr>
              <w:pStyle w:val="TableParagraph"/>
              <w:tabs>
                <w:tab w:val="left" w:pos="417"/>
                <w:tab w:val="left" w:pos="1552"/>
                <w:tab w:val="left" w:pos="2036"/>
                <w:tab w:val="left" w:pos="2151"/>
              </w:tabs>
              <w:spacing w:before="6"/>
              <w:ind w:left="276" w:right="-15"/>
              <w:rPr>
                <w:spacing w:val="-2"/>
                <w:sz w:val="10"/>
                <w:szCs w:val="10"/>
              </w:rPr>
            </w:pPr>
          </w:p>
          <w:p w14:paraId="189EE302" w14:textId="65673ADC" w:rsidR="00DB2789" w:rsidRPr="00DB2789" w:rsidRDefault="00DB2789" w:rsidP="00FD093D">
            <w:pPr>
              <w:pStyle w:val="TableParagraph"/>
              <w:numPr>
                <w:ilvl w:val="0"/>
                <w:numId w:val="45"/>
              </w:numPr>
              <w:tabs>
                <w:tab w:val="left" w:pos="559"/>
                <w:tab w:val="left" w:pos="1552"/>
                <w:tab w:val="left" w:pos="2036"/>
                <w:tab w:val="left" w:pos="2151"/>
              </w:tabs>
              <w:spacing w:before="6"/>
              <w:ind w:left="276" w:right="-15" w:hanging="142"/>
              <w:rPr>
                <w:spacing w:val="-2"/>
                <w:sz w:val="24"/>
              </w:rPr>
            </w:pPr>
            <w:r w:rsidRPr="00DB2789">
              <w:rPr>
                <w:spacing w:val="-2"/>
                <w:sz w:val="24"/>
              </w:rPr>
              <w:t>Los equipos mínimos necesarios presentados por los oferentes no deberán estar comprometidos en otras obras</w:t>
            </w:r>
            <w:r w:rsidR="001E361C">
              <w:rPr>
                <w:spacing w:val="-2"/>
                <w:sz w:val="24"/>
              </w:rPr>
              <w:t>.</w:t>
            </w:r>
          </w:p>
        </w:tc>
        <w:tc>
          <w:tcPr>
            <w:tcW w:w="992" w:type="dxa"/>
          </w:tcPr>
          <w:p w14:paraId="22778F7B" w14:textId="4BDCAE56" w:rsidR="00AB07F3" w:rsidRDefault="007361E8">
            <w:pPr>
              <w:pStyle w:val="TableParagraph"/>
              <w:tabs>
                <w:tab w:val="left" w:pos="832"/>
              </w:tabs>
              <w:spacing w:before="6"/>
              <w:ind w:left="16" w:right="-15"/>
              <w:rPr>
                <w:sz w:val="24"/>
              </w:rPr>
            </w:pPr>
            <w:r>
              <w:rPr>
                <w:spacing w:val="-4"/>
                <w:sz w:val="24"/>
              </w:rPr>
              <w:lastRenderedPageBreak/>
              <w:t xml:space="preserve">Debe </w:t>
            </w:r>
            <w:r>
              <w:rPr>
                <w:spacing w:val="-2"/>
                <w:sz w:val="24"/>
              </w:rPr>
              <w:t xml:space="preserve">cumplir </w:t>
            </w:r>
            <w:r>
              <w:rPr>
                <w:spacing w:val="-4"/>
                <w:sz w:val="24"/>
              </w:rPr>
              <w:t>con</w:t>
            </w:r>
            <w:r w:rsidR="00DB2789">
              <w:rPr>
                <w:sz w:val="24"/>
              </w:rPr>
              <w:t xml:space="preserve"> </w:t>
            </w:r>
            <w:r>
              <w:rPr>
                <w:spacing w:val="-6"/>
                <w:sz w:val="24"/>
              </w:rPr>
              <w:t xml:space="preserve">el </w:t>
            </w:r>
            <w:r>
              <w:rPr>
                <w:spacing w:val="-2"/>
                <w:sz w:val="24"/>
              </w:rPr>
              <w:t>requisito.</w:t>
            </w:r>
          </w:p>
        </w:tc>
        <w:tc>
          <w:tcPr>
            <w:tcW w:w="1276" w:type="dxa"/>
          </w:tcPr>
          <w:p w14:paraId="5FC82DA9" w14:textId="77777777" w:rsidR="00AB07F3" w:rsidRDefault="007361E8">
            <w:pPr>
              <w:pStyle w:val="TableParagraph"/>
              <w:spacing w:before="6" w:line="242" w:lineRule="auto"/>
              <w:ind w:left="17" w:right="-14"/>
              <w:rPr>
                <w:sz w:val="24"/>
              </w:rPr>
            </w:pPr>
            <w:r>
              <w:rPr>
                <w:spacing w:val="-2"/>
                <w:sz w:val="24"/>
              </w:rPr>
              <w:t xml:space="preserve">Deben </w:t>
            </w:r>
            <w:r>
              <w:rPr>
                <w:sz w:val="24"/>
              </w:rPr>
              <w:t>cumplir</w:t>
            </w:r>
            <w:r>
              <w:rPr>
                <w:spacing w:val="18"/>
                <w:sz w:val="24"/>
              </w:rPr>
              <w:t xml:space="preserve"> </w:t>
            </w:r>
            <w:r>
              <w:rPr>
                <w:sz w:val="24"/>
              </w:rPr>
              <w:t>con el requisito.</w:t>
            </w:r>
          </w:p>
        </w:tc>
        <w:tc>
          <w:tcPr>
            <w:tcW w:w="1134" w:type="dxa"/>
          </w:tcPr>
          <w:p w14:paraId="33B60A8A" w14:textId="77777777" w:rsidR="00DB2789" w:rsidRPr="00DB2789" w:rsidRDefault="007361E8" w:rsidP="00DB2789">
            <w:pPr>
              <w:pStyle w:val="TableParagraph"/>
              <w:tabs>
                <w:tab w:val="left" w:pos="511"/>
              </w:tabs>
              <w:spacing w:before="6"/>
              <w:ind w:left="17" w:right="-15"/>
              <w:rPr>
                <w:sz w:val="24"/>
              </w:rPr>
            </w:pPr>
            <w:r>
              <w:rPr>
                <w:spacing w:val="-4"/>
                <w:sz w:val="24"/>
              </w:rPr>
              <w:t xml:space="preserve">Debe </w:t>
            </w:r>
            <w:r>
              <w:rPr>
                <w:sz w:val="24"/>
              </w:rPr>
              <w:t>cumplir</w:t>
            </w:r>
            <w:r>
              <w:rPr>
                <w:spacing w:val="-15"/>
                <w:sz w:val="24"/>
              </w:rPr>
              <w:t xml:space="preserve"> </w:t>
            </w:r>
            <w:r>
              <w:rPr>
                <w:sz w:val="24"/>
              </w:rPr>
              <w:t xml:space="preserve">por </w:t>
            </w:r>
            <w:r>
              <w:rPr>
                <w:spacing w:val="-5"/>
                <w:sz w:val="24"/>
              </w:rPr>
              <w:t>lo</w:t>
            </w:r>
            <w:r>
              <w:rPr>
                <w:sz w:val="24"/>
              </w:rPr>
              <w:tab/>
            </w:r>
            <w:r>
              <w:rPr>
                <w:spacing w:val="-2"/>
                <w:sz w:val="24"/>
              </w:rPr>
              <w:t>menos</w:t>
            </w:r>
            <w:r w:rsidR="00DB2789">
              <w:rPr>
                <w:sz w:val="24"/>
              </w:rPr>
              <w:t xml:space="preserve"> con el 25% </w:t>
            </w:r>
            <w:r w:rsidR="00DB2789" w:rsidRPr="00DB2789">
              <w:rPr>
                <w:sz w:val="24"/>
              </w:rPr>
              <w:t>de</w:t>
            </w:r>
            <w:r w:rsidR="00DB2789" w:rsidRPr="00DB2789">
              <w:rPr>
                <w:sz w:val="24"/>
              </w:rPr>
              <w:tab/>
              <w:t>los</w:t>
            </w:r>
          </w:p>
          <w:p w14:paraId="18E31FB5" w14:textId="69BF2001" w:rsidR="00AB07F3" w:rsidRPr="00DB2789" w:rsidRDefault="00DB2789" w:rsidP="00DB2789">
            <w:pPr>
              <w:pStyle w:val="TableParagraph"/>
              <w:tabs>
                <w:tab w:val="left" w:pos="511"/>
              </w:tabs>
              <w:spacing w:before="6"/>
              <w:ind w:left="17" w:right="-15"/>
              <w:rPr>
                <w:sz w:val="24"/>
              </w:rPr>
            </w:pPr>
            <w:r w:rsidRPr="00DB2789">
              <w:rPr>
                <w:sz w:val="24"/>
              </w:rPr>
              <w:t>requisitos mínimos requeridos.</w:t>
            </w:r>
          </w:p>
        </w:tc>
        <w:tc>
          <w:tcPr>
            <w:tcW w:w="1134" w:type="dxa"/>
          </w:tcPr>
          <w:p w14:paraId="5C442DD5" w14:textId="63D87D18" w:rsidR="00AB07F3" w:rsidRDefault="007361E8">
            <w:pPr>
              <w:pStyle w:val="TableParagraph"/>
              <w:tabs>
                <w:tab w:val="left" w:pos="511"/>
              </w:tabs>
              <w:spacing w:before="6"/>
              <w:ind w:left="17" w:right="-15"/>
              <w:rPr>
                <w:sz w:val="24"/>
              </w:rPr>
            </w:pPr>
            <w:r>
              <w:rPr>
                <w:spacing w:val="-4"/>
                <w:sz w:val="24"/>
              </w:rPr>
              <w:t xml:space="preserve">Debe </w:t>
            </w:r>
            <w:r>
              <w:rPr>
                <w:sz w:val="24"/>
              </w:rPr>
              <w:t>cumplir</w:t>
            </w:r>
            <w:r>
              <w:rPr>
                <w:spacing w:val="-15"/>
                <w:sz w:val="24"/>
              </w:rPr>
              <w:t xml:space="preserve"> </w:t>
            </w:r>
            <w:r>
              <w:rPr>
                <w:sz w:val="24"/>
              </w:rPr>
              <w:t xml:space="preserve">por </w:t>
            </w:r>
            <w:r>
              <w:rPr>
                <w:spacing w:val="-5"/>
                <w:sz w:val="24"/>
              </w:rPr>
              <w:t>lo</w:t>
            </w:r>
            <w:r w:rsidR="00DB2789">
              <w:rPr>
                <w:sz w:val="24"/>
              </w:rPr>
              <w:t xml:space="preserve"> </w:t>
            </w:r>
            <w:r>
              <w:rPr>
                <w:spacing w:val="-2"/>
                <w:sz w:val="24"/>
              </w:rPr>
              <w:t>menos</w:t>
            </w:r>
          </w:p>
          <w:p w14:paraId="04A98BA4" w14:textId="46F60916" w:rsidR="00DB2789" w:rsidRPr="00DB2789" w:rsidRDefault="00DB2789" w:rsidP="00DB2789">
            <w:pPr>
              <w:pStyle w:val="TableParagraph"/>
              <w:tabs>
                <w:tab w:val="left" w:pos="967"/>
              </w:tabs>
              <w:spacing w:before="3" w:line="275" w:lineRule="exact"/>
              <w:ind w:left="17" w:right="-15"/>
              <w:rPr>
                <w:spacing w:val="-5"/>
                <w:sz w:val="24"/>
              </w:rPr>
            </w:pPr>
            <w:r>
              <w:rPr>
                <w:spacing w:val="-5"/>
                <w:sz w:val="24"/>
              </w:rPr>
              <w:t>C</w:t>
            </w:r>
            <w:r w:rsidR="007361E8">
              <w:rPr>
                <w:spacing w:val="-5"/>
                <w:sz w:val="24"/>
              </w:rPr>
              <w:t>on</w:t>
            </w:r>
            <w:r>
              <w:rPr>
                <w:sz w:val="24"/>
              </w:rPr>
              <w:t xml:space="preserve"> </w:t>
            </w:r>
            <w:r w:rsidR="007361E8">
              <w:rPr>
                <w:spacing w:val="-5"/>
                <w:sz w:val="24"/>
              </w:rPr>
              <w:t>el</w:t>
            </w:r>
            <w:r>
              <w:rPr>
                <w:spacing w:val="-5"/>
                <w:sz w:val="24"/>
              </w:rPr>
              <w:t xml:space="preserve"> 40% </w:t>
            </w:r>
            <w:r w:rsidRPr="00DB2789">
              <w:rPr>
                <w:spacing w:val="-5"/>
                <w:sz w:val="24"/>
              </w:rPr>
              <w:t>de</w:t>
            </w:r>
            <w:r>
              <w:rPr>
                <w:spacing w:val="-5"/>
                <w:sz w:val="24"/>
              </w:rPr>
              <w:t xml:space="preserve"> </w:t>
            </w:r>
            <w:r w:rsidRPr="00DB2789">
              <w:rPr>
                <w:spacing w:val="-5"/>
                <w:sz w:val="24"/>
              </w:rPr>
              <w:t>los</w:t>
            </w:r>
          </w:p>
          <w:p w14:paraId="795CDBC1" w14:textId="775ECAB2" w:rsidR="00AB07F3" w:rsidRDefault="00DB2789" w:rsidP="00DB2789">
            <w:pPr>
              <w:pStyle w:val="TableParagraph"/>
              <w:tabs>
                <w:tab w:val="left" w:pos="967"/>
              </w:tabs>
              <w:spacing w:before="3" w:line="275" w:lineRule="exact"/>
              <w:ind w:left="17" w:right="-15"/>
              <w:rPr>
                <w:i/>
                <w:sz w:val="24"/>
              </w:rPr>
            </w:pPr>
            <w:r w:rsidRPr="00DB2789">
              <w:rPr>
                <w:spacing w:val="-5"/>
                <w:sz w:val="24"/>
              </w:rPr>
              <w:t>requisitos mínimos requeridos.</w:t>
            </w:r>
          </w:p>
        </w:tc>
        <w:tc>
          <w:tcPr>
            <w:tcW w:w="1134" w:type="dxa"/>
          </w:tcPr>
          <w:p w14:paraId="7A67729F" w14:textId="7AF2DD07" w:rsidR="00AB07F3" w:rsidRDefault="007361E8">
            <w:pPr>
              <w:pStyle w:val="TableParagraph"/>
              <w:tabs>
                <w:tab w:val="left" w:pos="1264"/>
                <w:tab w:val="left" w:pos="1318"/>
              </w:tabs>
              <w:spacing w:before="6"/>
              <w:ind w:left="23" w:right="-15"/>
              <w:rPr>
                <w:sz w:val="24"/>
              </w:rPr>
            </w:pPr>
            <w:r>
              <w:rPr>
                <w:spacing w:val="-2"/>
                <w:sz w:val="24"/>
              </w:rPr>
              <w:t>Completar</w:t>
            </w:r>
            <w:r w:rsidR="00DB2789">
              <w:rPr>
                <w:sz w:val="24"/>
              </w:rPr>
              <w:t xml:space="preserve"> </w:t>
            </w:r>
            <w:r>
              <w:rPr>
                <w:spacing w:val="-4"/>
                <w:sz w:val="24"/>
              </w:rPr>
              <w:t>los</w:t>
            </w:r>
            <w:r w:rsidR="00DB2789">
              <w:rPr>
                <w:spacing w:val="-4"/>
                <w:sz w:val="24"/>
              </w:rPr>
              <w:t xml:space="preserve"> </w:t>
            </w:r>
            <w:r>
              <w:rPr>
                <w:spacing w:val="-2"/>
                <w:sz w:val="24"/>
              </w:rPr>
              <w:t>formulario</w:t>
            </w:r>
            <w:r w:rsidR="00DB2789">
              <w:rPr>
                <w:spacing w:val="-2"/>
                <w:sz w:val="24"/>
              </w:rPr>
              <w:t>s</w:t>
            </w:r>
            <w:r>
              <w:rPr>
                <w:spacing w:val="-2"/>
                <w:sz w:val="24"/>
              </w:rPr>
              <w:t>: "Lista</w:t>
            </w:r>
            <w:r w:rsidR="00DB2789">
              <w:rPr>
                <w:sz w:val="24"/>
              </w:rPr>
              <w:t xml:space="preserve"> </w:t>
            </w:r>
            <w:r>
              <w:rPr>
                <w:spacing w:val="-5"/>
                <w:sz w:val="24"/>
              </w:rPr>
              <w:t>de</w:t>
            </w:r>
          </w:p>
          <w:p w14:paraId="6DA5332C" w14:textId="46C7D462" w:rsidR="00AB07F3" w:rsidRDefault="007361E8">
            <w:pPr>
              <w:pStyle w:val="TableParagraph"/>
              <w:tabs>
                <w:tab w:val="left" w:pos="1428"/>
              </w:tabs>
              <w:spacing w:before="5" w:line="237" w:lineRule="auto"/>
              <w:ind w:left="23" w:right="-15"/>
              <w:rPr>
                <w:sz w:val="24"/>
              </w:rPr>
            </w:pPr>
            <w:r>
              <w:rPr>
                <w:spacing w:val="-2"/>
                <w:sz w:val="24"/>
              </w:rPr>
              <w:t>Equipos"</w:t>
            </w:r>
            <w:r w:rsidR="00DB2789">
              <w:rPr>
                <w:sz w:val="24"/>
              </w:rPr>
              <w:t xml:space="preserve"> </w:t>
            </w:r>
            <w:r>
              <w:rPr>
                <w:spacing w:val="-10"/>
                <w:sz w:val="24"/>
              </w:rPr>
              <w:t xml:space="preserve">y </w:t>
            </w:r>
            <w:r>
              <w:rPr>
                <w:spacing w:val="-2"/>
                <w:sz w:val="24"/>
              </w:rPr>
              <w:t>"Cronograma</w:t>
            </w:r>
            <w:r w:rsidR="00DB2789">
              <w:rPr>
                <w:spacing w:val="-2"/>
                <w:sz w:val="24"/>
              </w:rPr>
              <w:t xml:space="preserve"> de utilización de los Equipos”</w:t>
            </w:r>
          </w:p>
        </w:tc>
      </w:tr>
    </w:tbl>
    <w:p w14:paraId="7201DE7F" w14:textId="77777777" w:rsidR="00AB07F3" w:rsidRDefault="00AB07F3">
      <w:pPr>
        <w:pStyle w:val="TableParagraph"/>
        <w:spacing w:line="237" w:lineRule="auto"/>
        <w:rPr>
          <w:sz w:val="24"/>
        </w:rPr>
        <w:sectPr w:rsidR="00AB07F3" w:rsidSect="00BC2673">
          <w:type w:val="continuous"/>
          <w:pgSz w:w="11910" w:h="16840"/>
          <w:pgMar w:top="1380" w:right="566" w:bottom="426"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9C5323F" w14:textId="77777777" w:rsidR="00DB2789" w:rsidRDefault="00DB2789">
      <w:pPr>
        <w:pStyle w:val="Textoindependiente"/>
        <w:spacing w:before="11"/>
        <w:rPr>
          <w:sz w:val="15"/>
        </w:rPr>
      </w:pPr>
    </w:p>
    <w:p w14:paraId="4006025B" w14:textId="77777777" w:rsidR="00DB2789" w:rsidRDefault="00DB2789">
      <w:pPr>
        <w:pStyle w:val="Textoindependiente"/>
        <w:spacing w:before="11"/>
        <w:rPr>
          <w:sz w:val="15"/>
        </w:rPr>
      </w:pPr>
    </w:p>
    <w:p w14:paraId="4B33EF99" w14:textId="41953A92" w:rsidR="00AB07F3" w:rsidRDefault="007361E8">
      <w:pPr>
        <w:pStyle w:val="Textoindependiente"/>
        <w:spacing w:before="11"/>
        <w:rPr>
          <w:sz w:val="15"/>
        </w:rPr>
      </w:pPr>
      <w:r>
        <w:rPr>
          <w:noProof/>
          <w:sz w:val="15"/>
        </w:rPr>
        <mc:AlternateContent>
          <mc:Choice Requires="wpg">
            <w:drawing>
              <wp:anchor distT="0" distB="0" distL="0" distR="0" simplePos="0" relativeHeight="251647488" behindDoc="1" locked="0" layoutInCell="1" allowOverlap="1" wp14:anchorId="3DB3595D" wp14:editId="25094C4A">
                <wp:simplePos x="0" y="0"/>
                <wp:positionH relativeFrom="page">
                  <wp:posOffset>1078864</wp:posOffset>
                </wp:positionH>
                <wp:positionV relativeFrom="paragraph">
                  <wp:posOffset>131826</wp:posOffset>
                </wp:positionV>
                <wp:extent cx="5403850" cy="22860"/>
                <wp:effectExtent l="0" t="0" r="0" b="0"/>
                <wp:wrapTopAndBottom/>
                <wp:docPr id="318" name="Group 3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19" name="Graphic 31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20" name="Graphic 320"/>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21" name="Graphic 321"/>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22" name="Graphic 322"/>
                        <wps:cNvSpPr/>
                        <wps:spPr>
                          <a:xfrm>
                            <a:off x="5400547" y="457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23" name="Graphic 323"/>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24" name="Graphic 324"/>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45BC15E" id="Group 318" o:spid="_x0000_s1026" style="position:absolute;margin-left:84.95pt;margin-top:10.4pt;width:425.5pt;height:1.8pt;z-index:-2516689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">
                <v:shape id="Graphic 31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" path="m5401310,l,,,21590r5401310,l5401310,xe" fillcolor="#9f9f9f" stroked="f">
                  <v:path arrowok="t"/>
                </v:shape>
                <v:shape id="Graphic 320"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" path="m3047,l,,,3047r3047,l3047,xe" fillcolor="#e2e2e2" stroked="f">
                  <v:path arrowok="t"/>
                </v:shape>
                <v:shape id="Graphic 321"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" path="m3035,3035l,3035,,18275r3035,l3035,3035xem5403151,r-3035,l5400116,3035r3035,l5403151,xe" fillcolor="#9f9f9f" stroked="f">
                  <v:path arrowok="t"/>
                </v:shape>
                <v:shape id="Graphic 322"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" path="m3047,l,,,15240r3047,l3047,xe" fillcolor="#e2e2e2" stroked="f">
                  <v:path arrowok="t"/>
                </v:shape>
                <v:shape id="Graphic 323"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" path="m3047,l,,,3048r3047,l3047,xe" fillcolor="#9f9f9f" stroked="f">
                  <v:path arrowok="t"/>
                </v:shape>
                <v:shape id="Graphic 324"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227B9A46" w14:textId="77777777" w:rsidR="00AB07F3" w:rsidRDefault="00AB07F3">
      <w:pPr>
        <w:pStyle w:val="Textoindependiente"/>
        <w:spacing w:before="56"/>
      </w:pPr>
    </w:p>
    <w:p w14:paraId="7ADA3329" w14:textId="77777777" w:rsidR="00AB07F3" w:rsidRDefault="007361E8">
      <w:pPr>
        <w:pStyle w:val="Ttulo2"/>
      </w:pPr>
      <w:bookmarkStart w:id="48" w:name="Requisitos_documentales_para_evaluar_cap"/>
      <w:bookmarkEnd w:id="48"/>
      <w:r>
        <w:t>Requisitos</w:t>
      </w:r>
      <w:r>
        <w:rPr>
          <w:spacing w:val="-4"/>
        </w:rPr>
        <w:t xml:space="preserve"> </w:t>
      </w:r>
      <w:r>
        <w:t>documentales</w:t>
      </w:r>
      <w:r>
        <w:rPr>
          <w:spacing w:val="-3"/>
        </w:rPr>
        <w:t xml:space="preserve"> </w:t>
      </w:r>
      <w:r>
        <w:t>para</w:t>
      </w:r>
      <w:r>
        <w:rPr>
          <w:spacing w:val="-1"/>
        </w:rPr>
        <w:t xml:space="preserve"> </w:t>
      </w:r>
      <w:r>
        <w:t>evaluar</w:t>
      </w:r>
      <w:r>
        <w:rPr>
          <w:spacing w:val="-7"/>
        </w:rPr>
        <w:t xml:space="preserve"> </w:t>
      </w:r>
      <w:r>
        <w:t>capacidad</w:t>
      </w:r>
      <w:r>
        <w:rPr>
          <w:spacing w:val="-2"/>
        </w:rPr>
        <w:t xml:space="preserve"> </w:t>
      </w:r>
      <w:r>
        <w:t>en</w:t>
      </w:r>
      <w:r>
        <w:rPr>
          <w:spacing w:val="-1"/>
        </w:rPr>
        <w:t xml:space="preserve"> </w:t>
      </w:r>
      <w:r>
        <w:t>materia</w:t>
      </w:r>
      <w:r>
        <w:rPr>
          <w:spacing w:val="-1"/>
        </w:rPr>
        <w:t xml:space="preserve"> </w:t>
      </w:r>
      <w:r>
        <w:t>de</w:t>
      </w:r>
      <w:r>
        <w:rPr>
          <w:spacing w:val="-2"/>
        </w:rPr>
        <w:t xml:space="preserve"> equipos</w:t>
      </w:r>
    </w:p>
    <w:p w14:paraId="1FE9B3E4" w14:textId="42E819A3" w:rsidR="00AB07F3" w:rsidRPr="00BC2673" w:rsidRDefault="00BC2673" w:rsidP="00FD093D">
      <w:pPr>
        <w:pStyle w:val="Prrafodelista"/>
        <w:numPr>
          <w:ilvl w:val="1"/>
          <w:numId w:val="23"/>
        </w:numPr>
        <w:tabs>
          <w:tab w:val="left" w:pos="861"/>
        </w:tabs>
        <w:spacing w:before="272" w:line="242" w:lineRule="auto"/>
        <w:ind w:right="1139"/>
        <w:rPr>
          <w:sz w:val="24"/>
        </w:rPr>
      </w:pPr>
      <w:r w:rsidRPr="00BC2673">
        <w:rPr>
          <w:sz w:val="24"/>
        </w:rPr>
        <w:t>Declaración jurada de que los equipos mencionados como propiedad de la empresa se encuentran con disponibilidad inmediata en caso de ser adjudicada, y que se encuentra en buen</w:t>
      </w:r>
      <w:r>
        <w:rPr>
          <w:sz w:val="24"/>
        </w:rPr>
        <w:t xml:space="preserve"> </w:t>
      </w:r>
      <w:r w:rsidRPr="00BC2673">
        <w:rPr>
          <w:sz w:val="24"/>
        </w:rPr>
        <w:t>estado y en condiciones aceptables para realizar los trabajos a que serán destinados</w:t>
      </w:r>
      <w:r w:rsidR="007361E8" w:rsidRPr="00BC2673">
        <w:rPr>
          <w:sz w:val="24"/>
        </w:rPr>
        <w:t>.</w:t>
      </w:r>
    </w:p>
    <w:p w14:paraId="4E131F11" w14:textId="045F2A7B" w:rsidR="00AB07F3" w:rsidRPr="00BC2673" w:rsidRDefault="00BC2673" w:rsidP="00FD093D">
      <w:pPr>
        <w:pStyle w:val="Prrafodelista"/>
        <w:numPr>
          <w:ilvl w:val="1"/>
          <w:numId w:val="23"/>
        </w:numPr>
        <w:tabs>
          <w:tab w:val="left" w:pos="861"/>
        </w:tabs>
        <w:spacing w:before="272"/>
        <w:rPr>
          <w:sz w:val="24"/>
        </w:rPr>
      </w:pPr>
      <w:r w:rsidRPr="00BC2673">
        <w:rPr>
          <w:sz w:val="24"/>
        </w:rPr>
        <w:t>Cuadro de revalúo fijo en el caso de propietarios de equipos (para aquellos que según la normativa tributaria requiera su presentación).</w:t>
      </w:r>
    </w:p>
    <w:p w14:paraId="4E9BACB0" w14:textId="77777777" w:rsidR="00AB07F3" w:rsidRDefault="007361E8" w:rsidP="00FD093D">
      <w:pPr>
        <w:pStyle w:val="Prrafodelista"/>
        <w:numPr>
          <w:ilvl w:val="1"/>
          <w:numId w:val="23"/>
        </w:numPr>
        <w:tabs>
          <w:tab w:val="left" w:pos="861"/>
        </w:tabs>
        <w:spacing w:before="267"/>
        <w:ind w:right="1139"/>
        <w:rPr>
          <w:sz w:val="24"/>
        </w:rPr>
      </w:pPr>
      <w:r>
        <w:rPr>
          <w:sz w:val="24"/>
        </w:rPr>
        <w:t>En caso de equipos pertenecientes a terceros, adjuntar: (i) constancia donde se certifique que dicho equipo permanecerá en la obra todo el tiempo que sea necesario para cumplir con las tareas especificadas; (</w:t>
      </w:r>
      <w:proofErr w:type="spellStart"/>
      <w:r>
        <w:rPr>
          <w:sz w:val="24"/>
        </w:rPr>
        <w:t>ii</w:t>
      </w:r>
      <w:proofErr w:type="spellEnd"/>
      <w:r>
        <w:rPr>
          <w:sz w:val="24"/>
        </w:rPr>
        <w:t>) contrato de alquiler o leasing, o carta</w:t>
      </w:r>
      <w:r>
        <w:rPr>
          <w:spacing w:val="-3"/>
          <w:sz w:val="24"/>
        </w:rPr>
        <w:t xml:space="preserve"> </w:t>
      </w:r>
      <w:r>
        <w:rPr>
          <w:sz w:val="24"/>
        </w:rPr>
        <w:t>compromiso otorgada por</w:t>
      </w:r>
      <w:r>
        <w:rPr>
          <w:spacing w:val="-1"/>
          <w:sz w:val="24"/>
        </w:rPr>
        <w:t xml:space="preserve"> </w:t>
      </w:r>
      <w:r>
        <w:rPr>
          <w:sz w:val="24"/>
        </w:rPr>
        <w:t>el</w:t>
      </w:r>
      <w:r>
        <w:rPr>
          <w:spacing w:val="-7"/>
          <w:sz w:val="24"/>
        </w:rPr>
        <w:t xml:space="preserve"> </w:t>
      </w:r>
      <w:r>
        <w:rPr>
          <w:sz w:val="24"/>
        </w:rPr>
        <w:t>propietario de que</w:t>
      </w:r>
      <w:r>
        <w:rPr>
          <w:spacing w:val="-3"/>
          <w:sz w:val="24"/>
        </w:rPr>
        <w:t xml:space="preserve"> </w:t>
      </w:r>
      <w:r>
        <w:rPr>
          <w:sz w:val="24"/>
        </w:rPr>
        <w:t>los equipos serán cedidos en alquiler o leasing.</w:t>
      </w:r>
    </w:p>
    <w:p w14:paraId="1B2A029E" w14:textId="77777777" w:rsidR="00AB07F3" w:rsidRDefault="007361E8">
      <w:pPr>
        <w:pStyle w:val="Textoindependiente"/>
        <w:spacing w:before="218"/>
        <w:rPr>
          <w:i/>
          <w:sz w:val="20"/>
        </w:rPr>
      </w:pPr>
      <w:r>
        <w:rPr>
          <w:i/>
          <w:noProof/>
          <w:sz w:val="20"/>
        </w:rPr>
        <mc:AlternateContent>
          <mc:Choice Requires="wpg">
            <w:drawing>
              <wp:anchor distT="0" distB="0" distL="0" distR="0" simplePos="0" relativeHeight="251653632" behindDoc="1" locked="0" layoutInCell="1" allowOverlap="1" wp14:anchorId="2C367496" wp14:editId="3519B038">
                <wp:simplePos x="0" y="0"/>
                <wp:positionH relativeFrom="page">
                  <wp:posOffset>1078864</wp:posOffset>
                </wp:positionH>
                <wp:positionV relativeFrom="paragraph">
                  <wp:posOffset>300228</wp:posOffset>
                </wp:positionV>
                <wp:extent cx="5403850" cy="24130"/>
                <wp:effectExtent l="0" t="0" r="0" b="0"/>
                <wp:wrapTopAndBottom/>
                <wp:docPr id="325" name="Group 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326" name="Graphic 32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27" name="Graphic 327"/>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28" name="Graphic 328"/>
                        <wps:cNvSpPr/>
                        <wps:spPr>
                          <a:xfrm>
                            <a:off x="431" y="2298"/>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29" name="Graphic 329"/>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30" name="Graphic 330"/>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31" name="Graphic 331"/>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96AFBFC" id="Group 325" o:spid="_x0000_s1026" style="position:absolute;margin-left:84.95pt;margin-top:23.65pt;width:425.5pt;height:1.9pt;z-index:-25166284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">
                <v:shape id="Graphic 32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" path="m5401310,l,,,21590r5401310,l5401310,xe" fillcolor="#9f9f9f" stroked="f">
                  <v:path arrowok="t"/>
                </v:shape>
                <v:shape id="Graphic 327"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" path="m3047,l,,,3047r3047,l3047,xe" fillcolor="#e2e2e2" stroked="f">
                  <v:path arrowok="t"/>
                </v:shape>
                <v:shape id="Graphic 328"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" path="m3035,3048l,3048,,18275r3035,l3035,3048xem5403151,r-3035,l5400116,3035r3035,l5403151,xe" fillcolor="#9f9f9f" stroked="f">
                  <v:path arrowok="t"/>
                </v:shape>
                <v:shape id="Graphic 329"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" path="m3047,l,,,15239r3047,l3047,xe" fillcolor="#e2e2e2" stroked="f">
                  <v:path arrowok="t"/>
                </v:shape>
                <v:shape id="Graphic 330"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" path="m3047,l,,,3047r3047,l3047,xe" fillcolor="#9f9f9f" stroked="f">
                  <v:path arrowok="t"/>
                </v:shape>
                <v:shape id="Graphic 331"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5B3200C" w14:textId="77777777" w:rsidR="00AB07F3" w:rsidRDefault="00AB07F3">
      <w:pPr>
        <w:pStyle w:val="Textoindependiente"/>
        <w:spacing w:before="57"/>
        <w:rPr>
          <w:i/>
        </w:rPr>
      </w:pPr>
    </w:p>
    <w:p w14:paraId="33E12C20" w14:textId="77777777" w:rsidR="00AB07F3" w:rsidRDefault="007361E8">
      <w:pPr>
        <w:pStyle w:val="Ttulo2"/>
        <w:jc w:val="both"/>
      </w:pPr>
      <w:bookmarkStart w:id="49" w:name="Otros_criterios_que_la_convocante_requie"/>
      <w:bookmarkEnd w:id="49"/>
      <w:r>
        <w:t>Otros</w:t>
      </w:r>
      <w:r>
        <w:rPr>
          <w:spacing w:val="-4"/>
        </w:rPr>
        <w:t xml:space="preserve"> </w:t>
      </w:r>
      <w:r>
        <w:t>criterios</w:t>
      </w:r>
      <w:r>
        <w:rPr>
          <w:spacing w:val="-3"/>
        </w:rPr>
        <w:t xml:space="preserve"> </w:t>
      </w:r>
      <w:r>
        <w:t>que</w:t>
      </w:r>
      <w:r>
        <w:rPr>
          <w:spacing w:val="-2"/>
        </w:rPr>
        <w:t xml:space="preserve"> </w:t>
      </w:r>
      <w:r>
        <w:t>la</w:t>
      </w:r>
      <w:r>
        <w:rPr>
          <w:spacing w:val="-1"/>
        </w:rPr>
        <w:t xml:space="preserve"> </w:t>
      </w:r>
      <w:r>
        <w:t>convocante</w:t>
      </w:r>
      <w:r>
        <w:rPr>
          <w:spacing w:val="-2"/>
        </w:rPr>
        <w:t xml:space="preserve"> requiera</w:t>
      </w:r>
    </w:p>
    <w:p w14:paraId="2281567E" w14:textId="617523F7" w:rsidR="00F43B2D" w:rsidRDefault="007361E8" w:rsidP="00BC2673">
      <w:pPr>
        <w:pStyle w:val="Textoindependiente"/>
        <w:spacing w:before="273" w:line="242" w:lineRule="auto"/>
        <w:ind w:left="140" w:right="1129"/>
        <w:jc w:val="both"/>
      </w:pPr>
      <w:bookmarkStart w:id="50" w:name="[En_caso_de_que_consideren_pertinente,_e"/>
      <w:bookmarkEnd w:id="50"/>
      <w:r>
        <w:t>Otros criterios para la evaluación de las ofertas a ser considerados en esta contratación serán</w:t>
      </w:r>
      <w:r w:rsidRPr="00F37A96">
        <w:t>:</w:t>
      </w:r>
      <w:r w:rsidR="00F37A96" w:rsidRPr="00F37A96">
        <w:t xml:space="preserve"> </w:t>
      </w:r>
      <w:r w:rsidR="00F43B2D">
        <w:t>ver en la Intención N° 961.</w:t>
      </w:r>
    </w:p>
    <w:p w14:paraId="59DD5FF7" w14:textId="2CA8B6A2" w:rsidR="00AB07F3" w:rsidRDefault="00AB07F3" w:rsidP="00BC2673">
      <w:pPr>
        <w:pStyle w:val="Textoindependiente"/>
        <w:spacing w:before="273" w:line="242" w:lineRule="auto"/>
        <w:ind w:left="140" w:right="1129"/>
        <w:jc w:val="both"/>
      </w:pPr>
    </w:p>
    <w:p w14:paraId="1CB76C09" w14:textId="77777777" w:rsidR="00AB07F3" w:rsidRDefault="00AB07F3">
      <w:pPr>
        <w:pStyle w:val="Textoindependiente"/>
        <w:spacing w:line="242" w:lineRule="auto"/>
        <w:jc w:val="both"/>
        <w:sectPr w:rsidR="00AB07F3" w:rsidSect="00BC2673">
          <w:type w:val="continuous"/>
          <w:pgSz w:w="11910" w:h="16840"/>
          <w:pgMar w:top="1380" w:right="711"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B85EED"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2B228E2F" wp14:editId="67B56110">
                <wp:extent cx="5403850" cy="21590"/>
                <wp:effectExtent l="0" t="0" r="0" b="6985"/>
                <wp:docPr id="332" name="Group 3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33" name="Graphic 33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34" name="Graphic 334"/>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35" name="Graphic 335"/>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36" name="Graphic 336"/>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37" name="Graphic 337"/>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38" name="Graphic 338"/>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2F226416" id="Group 332"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">
                <v:shape id="Graphic 33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" path="m5401310,l,,,21590r5401310,l5401310,xe" fillcolor="#9f9f9f" stroked="f">
                  <v:path arrowok="t"/>
                </v:shape>
                <v:shape id="Graphic 334"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" path="m3047,l,,,3048r3047,l3047,xe" fillcolor="#e2e2e2" stroked="f">
                  <v:path arrowok="t"/>
                </v:shape>
                <v:shape id="Graphic 335"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" path="m3035,3048l,3048,,18288r3035,l3035,3048xem5403151,r-3035,l5400116,3048r3035,l5403151,xe" fillcolor="#9f9f9f" stroked="f">
                  <v:path arrowok="t"/>
                </v:shape>
                <v:shape id="Graphic 336"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" path="m3047,l,,,15240r3047,l3047,xe" fillcolor="#e2e2e2" stroked="f">
                  <v:path arrowok="t"/>
                </v:shape>
                <v:shape id="Graphic 337"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" path="m3047,l,,,3048r3047,l3047,xe" fillcolor="#9f9f9f" stroked="f">
                  <v:path arrowok="t"/>
                </v:shape>
                <v:shape id="Graphic 338"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" path="m3035,l,,,3048r3035,l3035,xem5403151,r-2984,l3048,r,3048l5400116,3048r3035,l5403151,xe" fillcolor="#e2e2e2" stroked="f">
                  <v:path arrowok="t"/>
                </v:shape>
                <w10:anchorlock/>
              </v:group>
            </w:pict>
          </mc:Fallback>
        </mc:AlternateContent>
      </w:r>
    </w:p>
    <w:p w14:paraId="131E72C8" w14:textId="77777777" w:rsidR="00AB07F3" w:rsidRDefault="00AB07F3">
      <w:pPr>
        <w:pStyle w:val="Textoindependiente"/>
        <w:spacing w:before="66"/>
      </w:pPr>
    </w:p>
    <w:p w14:paraId="12261D7A" w14:textId="77777777" w:rsidR="00AB07F3" w:rsidRDefault="007361E8">
      <w:pPr>
        <w:pStyle w:val="Ttulo2"/>
      </w:pPr>
      <w:bookmarkStart w:id="51" w:name="Aclaración_de_las_ofertas"/>
      <w:bookmarkEnd w:id="51"/>
      <w:r>
        <w:t>Aclaración</w:t>
      </w:r>
      <w:r>
        <w:rPr>
          <w:spacing w:val="-1"/>
        </w:rPr>
        <w:t xml:space="preserve"> </w:t>
      </w:r>
      <w:r>
        <w:t>de</w:t>
      </w:r>
      <w:r>
        <w:rPr>
          <w:spacing w:val="-3"/>
        </w:rPr>
        <w:t xml:space="preserve"> </w:t>
      </w:r>
      <w:r>
        <w:t>las</w:t>
      </w:r>
      <w:r>
        <w:rPr>
          <w:spacing w:val="-3"/>
        </w:rPr>
        <w:t xml:space="preserve"> </w:t>
      </w:r>
      <w:r>
        <w:rPr>
          <w:spacing w:val="-2"/>
        </w:rPr>
        <w:t>ofertas</w:t>
      </w:r>
    </w:p>
    <w:p w14:paraId="5B459B59" w14:textId="77777777" w:rsidR="00AB07F3" w:rsidRDefault="00AB07F3">
      <w:pPr>
        <w:pStyle w:val="Textoindependiente"/>
        <w:rPr>
          <w:b/>
          <w:sz w:val="20"/>
        </w:rPr>
      </w:pPr>
    </w:p>
    <w:p w14:paraId="186590DB" w14:textId="77777777" w:rsidR="00AB07F3" w:rsidRDefault="007361E8">
      <w:pPr>
        <w:pStyle w:val="Textoindependiente"/>
        <w:spacing w:before="52"/>
        <w:rPr>
          <w:b/>
          <w:sz w:val="20"/>
        </w:rPr>
      </w:pPr>
      <w:r>
        <w:rPr>
          <w:b/>
          <w:noProof/>
          <w:sz w:val="20"/>
        </w:rPr>
        <mc:AlternateContent>
          <mc:Choice Requires="wps">
            <w:drawing>
              <wp:anchor distT="0" distB="0" distL="0" distR="0" simplePos="0" relativeHeight="251648512" behindDoc="1" locked="0" layoutInCell="1" allowOverlap="1" wp14:anchorId="3459814C" wp14:editId="70C07498">
                <wp:simplePos x="0" y="0"/>
                <wp:positionH relativeFrom="page">
                  <wp:posOffset>1080135</wp:posOffset>
                </wp:positionH>
                <wp:positionV relativeFrom="paragraph">
                  <wp:posOffset>199813</wp:posOffset>
                </wp:positionV>
                <wp:extent cx="5408930" cy="2739390"/>
                <wp:effectExtent l="0" t="0" r="0" b="0"/>
                <wp:wrapTopAndBottom/>
                <wp:docPr id="339" name="Textbox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739390"/>
                        </a:xfrm>
                        <a:prstGeom prst="rect">
                          <a:avLst/>
                        </a:prstGeom>
                        <a:ln w="9525">
                          <a:solidFill>
                            <a:srgbClr val="000000"/>
                          </a:solidFill>
                          <a:prstDash val="solid"/>
                        </a:ln>
                      </wps:spPr>
                      <wps:txbx>
                        <w:txbxContent>
                          <w:p w14:paraId="3C474CD9" w14:textId="77777777" w:rsidR="00AB07F3" w:rsidRDefault="007361E8">
                            <w:pPr>
                              <w:pStyle w:val="Textoindependiente"/>
                              <w:spacing w:before="65"/>
                              <w:ind w:left="145" w:right="143"/>
                              <w:jc w:val="both"/>
                            </w:pPr>
                            <w:r>
                              <w:t>Con</w:t>
                            </w:r>
                            <w:r>
                              <w:rPr>
                                <w:spacing w:val="-8"/>
                              </w:rPr>
                              <w:t xml:space="preserve"> </w:t>
                            </w:r>
                            <w:r>
                              <w:t>el</w:t>
                            </w:r>
                            <w:r>
                              <w:rPr>
                                <w:spacing w:val="-12"/>
                              </w:rPr>
                              <w:t xml:space="preserve"> </w:t>
                            </w:r>
                            <w:r>
                              <w:t>objeto de</w:t>
                            </w:r>
                            <w:r>
                              <w:rPr>
                                <w:spacing w:val="-9"/>
                              </w:rPr>
                              <w:t xml:space="preserve"> </w:t>
                            </w:r>
                            <w:r>
                              <w:t>realizar la</w:t>
                            </w:r>
                            <w:r>
                              <w:rPr>
                                <w:spacing w:val="-4"/>
                              </w:rPr>
                              <w:t xml:space="preserve"> </w:t>
                            </w:r>
                            <w:r>
                              <w:t>revisión, evaluación,</w:t>
                            </w:r>
                            <w:r>
                              <w:rPr>
                                <w:spacing w:val="-2"/>
                              </w:rPr>
                              <w:t xml:space="preserve"> </w:t>
                            </w:r>
                            <w:r>
                              <w:t>comparación</w:t>
                            </w:r>
                            <w:r>
                              <w:rPr>
                                <w:spacing w:val="-3"/>
                              </w:rPr>
                              <w:t xml:space="preserve"> </w:t>
                            </w:r>
                            <w:r>
                              <w:t>y</w:t>
                            </w:r>
                            <w:r>
                              <w:rPr>
                                <w:spacing w:val="-13"/>
                              </w:rPr>
                              <w:t xml:space="preserve"> </w:t>
                            </w:r>
                            <w:r>
                              <w:t>posterior</w:t>
                            </w:r>
                            <w:r>
                              <w:rPr>
                                <w:spacing w:val="-3"/>
                              </w:rPr>
                              <w:t xml:space="preserve"> </w:t>
                            </w:r>
                            <w:r>
                              <w:t>calificación de ofertas, el Comité de Evaluación podrá solicitar a los oferentes, aclaraciones respecto</w:t>
                            </w:r>
                            <w:r>
                              <w:rPr>
                                <w:spacing w:val="-15"/>
                              </w:rPr>
                              <w:t xml:space="preserve"> </w:t>
                            </w:r>
                            <w:r>
                              <w:t>de</w:t>
                            </w:r>
                            <w:r>
                              <w:rPr>
                                <w:spacing w:val="-15"/>
                              </w:rPr>
                              <w:t xml:space="preserve"> </w:t>
                            </w:r>
                            <w:r>
                              <w:t>sus</w:t>
                            </w:r>
                            <w:r>
                              <w:rPr>
                                <w:spacing w:val="-15"/>
                              </w:rPr>
                              <w:t xml:space="preserve"> </w:t>
                            </w:r>
                            <w:r>
                              <w:t>ofertas,</w:t>
                            </w:r>
                            <w:r>
                              <w:rPr>
                                <w:spacing w:val="-15"/>
                              </w:rPr>
                              <w:t xml:space="preserve"> </w:t>
                            </w:r>
                            <w:r>
                              <w:t>dichas</w:t>
                            </w:r>
                            <w:r>
                              <w:rPr>
                                <w:spacing w:val="-15"/>
                              </w:rPr>
                              <w:t xml:space="preserve"> </w:t>
                            </w:r>
                            <w:r>
                              <w:t>solicitudes</w:t>
                            </w:r>
                            <w:r>
                              <w:rPr>
                                <w:spacing w:val="-15"/>
                              </w:rPr>
                              <w:t xml:space="preserve"> </w:t>
                            </w:r>
                            <w:r>
                              <w:t>y</w:t>
                            </w:r>
                            <w:r>
                              <w:rPr>
                                <w:spacing w:val="-15"/>
                              </w:rPr>
                              <w:t xml:space="preserve"> </w:t>
                            </w:r>
                            <w:r>
                              <w:t>las</w:t>
                            </w:r>
                            <w:r>
                              <w:rPr>
                                <w:spacing w:val="-15"/>
                              </w:rPr>
                              <w:t xml:space="preserve"> </w:t>
                            </w:r>
                            <w:r>
                              <w:t>respuestas</w:t>
                            </w:r>
                            <w:r>
                              <w:rPr>
                                <w:spacing w:val="-15"/>
                              </w:rPr>
                              <w:t xml:space="preserve"> </w:t>
                            </w:r>
                            <w:r>
                              <w:t>de</w:t>
                            </w:r>
                            <w:r>
                              <w:rPr>
                                <w:spacing w:val="-15"/>
                              </w:rPr>
                              <w:t xml:space="preserve"> </w:t>
                            </w:r>
                            <w:r>
                              <w:t>los</w:t>
                            </w:r>
                            <w:r>
                              <w:rPr>
                                <w:spacing w:val="-15"/>
                              </w:rPr>
                              <w:t xml:space="preserve"> </w:t>
                            </w:r>
                            <w:r>
                              <w:t>oferentes</w:t>
                            </w:r>
                            <w:r>
                              <w:rPr>
                                <w:spacing w:val="-15"/>
                              </w:rPr>
                              <w:t xml:space="preserve"> </w:t>
                            </w:r>
                            <w:r>
                              <w:t>se</w:t>
                            </w:r>
                            <w:r>
                              <w:rPr>
                                <w:spacing w:val="-15"/>
                              </w:rPr>
                              <w:t xml:space="preserve"> </w:t>
                            </w:r>
                            <w:r>
                              <w:t>realizarán por escrito.</w:t>
                            </w:r>
                          </w:p>
                          <w:p w14:paraId="165BFF78" w14:textId="77777777" w:rsidR="00AB07F3" w:rsidRDefault="00AB07F3">
                            <w:pPr>
                              <w:pStyle w:val="Textoindependiente"/>
                              <w:spacing w:before="3"/>
                            </w:pPr>
                          </w:p>
                          <w:p w14:paraId="626461E1" w14:textId="77777777" w:rsidR="00AB07F3" w:rsidRDefault="007361E8">
                            <w:pPr>
                              <w:pStyle w:val="Textoindependiente"/>
                              <w:spacing w:line="242" w:lineRule="auto"/>
                              <w:ind w:left="145" w:right="140"/>
                              <w:jc w:val="both"/>
                            </w:pPr>
                            <w:r>
                              <w:t>A los efectos de confirmar la información o documentación suministrada por el oferente, el Comité de Evaluación, podrá solicitar aclaraciones a cualquier fuente pública o privada de información.</w:t>
                            </w:r>
                          </w:p>
                          <w:p w14:paraId="400BD2EC" w14:textId="77777777" w:rsidR="00AB07F3" w:rsidRDefault="007361E8">
                            <w:pPr>
                              <w:pStyle w:val="Textoindependiente"/>
                              <w:spacing w:before="273" w:line="242" w:lineRule="auto"/>
                              <w:ind w:left="145" w:right="139"/>
                              <w:jc w:val="both"/>
                            </w:pPr>
                            <w:r>
                              <w:t>Las</w:t>
                            </w:r>
                            <w:r>
                              <w:rPr>
                                <w:spacing w:val="-10"/>
                              </w:rPr>
                              <w:t xml:space="preserve"> </w:t>
                            </w:r>
                            <w:r>
                              <w:t>aclaraciones</w:t>
                            </w:r>
                            <w:r>
                              <w:rPr>
                                <w:spacing w:val="-10"/>
                              </w:rPr>
                              <w:t xml:space="preserve"> </w:t>
                            </w:r>
                            <w:r>
                              <w:t>de</w:t>
                            </w:r>
                            <w:r>
                              <w:rPr>
                                <w:spacing w:val="-9"/>
                              </w:rPr>
                              <w:t xml:space="preserve"> </w:t>
                            </w:r>
                            <w:r>
                              <w:t>los</w:t>
                            </w:r>
                            <w:r>
                              <w:rPr>
                                <w:spacing w:val="-10"/>
                              </w:rPr>
                              <w:t xml:space="preserve"> </w:t>
                            </w:r>
                            <w:r>
                              <w:t>oferentes</w:t>
                            </w:r>
                            <w:r>
                              <w:rPr>
                                <w:spacing w:val="-10"/>
                              </w:rPr>
                              <w:t xml:space="preserve"> </w:t>
                            </w:r>
                            <w:r>
                              <w:t>que</w:t>
                            </w:r>
                            <w:r>
                              <w:rPr>
                                <w:spacing w:val="-9"/>
                              </w:rPr>
                              <w:t xml:space="preserve"> </w:t>
                            </w:r>
                            <w:r>
                              <w:t>no</w:t>
                            </w:r>
                            <w:r>
                              <w:rPr>
                                <w:spacing w:val="-3"/>
                              </w:rPr>
                              <w:t xml:space="preserve"> </w:t>
                            </w:r>
                            <w:r>
                              <w:t>sean</w:t>
                            </w:r>
                            <w:r>
                              <w:rPr>
                                <w:spacing w:val="-12"/>
                              </w:rPr>
                              <w:t xml:space="preserve"> </w:t>
                            </w:r>
                            <w:r>
                              <w:t>en</w:t>
                            </w:r>
                            <w:r>
                              <w:rPr>
                                <w:spacing w:val="-12"/>
                              </w:rPr>
                              <w:t xml:space="preserve"> </w:t>
                            </w:r>
                            <w:r>
                              <w:t>respuesta</w:t>
                            </w:r>
                            <w:r>
                              <w:rPr>
                                <w:spacing w:val="-9"/>
                              </w:rPr>
                              <w:t xml:space="preserve"> </w:t>
                            </w:r>
                            <w:r>
                              <w:t>a</w:t>
                            </w:r>
                            <w:r>
                              <w:rPr>
                                <w:spacing w:val="-9"/>
                              </w:rPr>
                              <w:t xml:space="preserve"> </w:t>
                            </w:r>
                            <w:r>
                              <w:t>aquellas</w:t>
                            </w:r>
                            <w:r>
                              <w:rPr>
                                <w:spacing w:val="-10"/>
                              </w:rPr>
                              <w:t xml:space="preserve"> </w:t>
                            </w:r>
                            <w:r>
                              <w:t>solicitadas</w:t>
                            </w:r>
                            <w:r>
                              <w:rPr>
                                <w:spacing w:val="-2"/>
                              </w:rPr>
                              <w:t xml:space="preserve"> </w:t>
                            </w:r>
                            <w:r>
                              <w:t>por</w:t>
                            </w:r>
                            <w:r>
                              <w:rPr>
                                <w:spacing w:val="-6"/>
                              </w:rPr>
                              <w:t xml:space="preserve"> </w:t>
                            </w:r>
                            <w:r>
                              <w:t>la convocante, no serán consideradas.</w:t>
                            </w:r>
                          </w:p>
                          <w:p w14:paraId="20A78DF0" w14:textId="77777777" w:rsidR="00AB07F3" w:rsidRDefault="007361E8">
                            <w:pPr>
                              <w:pStyle w:val="Textoindependiente"/>
                              <w:spacing w:before="273" w:line="249" w:lineRule="auto"/>
                              <w:ind w:left="145" w:right="152"/>
                              <w:jc w:val="both"/>
                            </w:pPr>
                            <w:r>
                              <w:t>No se solicitará, ofrecerá, ni permitirá ninguna modificación a los precios ni a la sustancia de la oferta, excepto para confirmar la corrección de errores aritméticos.</w:t>
                            </w:r>
                          </w:p>
                        </w:txbxContent>
                      </wps:txbx>
                      <wps:bodyPr wrap="square" lIns="0" tIns="0" rIns="0" bIns="0" rtlCol="0">
                        <a:noAutofit/>
                      </wps:bodyPr>
                    </wps:wsp>
                  </a:graphicData>
                </a:graphic>
              </wp:anchor>
            </w:drawing>
          </mc:Choice>
          <mc:Fallback>
            <w:pict>
              <v:shape w14:anchorId="3459814C" id="Textbox 339" o:spid="_x0000_s1065" type="#_x0000_t202" style="position:absolute;margin-left:85.05pt;margin-top:15.75pt;width:425.9pt;height:215.7pt;z-index:-251667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" filled="f">
                <v:path arrowok="t"/>
                <v:textbox inset="0,0,0,0">
                  <w:txbxContent>
                    <w:p w14:paraId="3C474CD9" w14:textId="77777777" w:rsidR="00AB07F3" w:rsidRDefault="007361E8">
                      <w:pPr>
                        <w:pStyle w:val="Textoindependiente"/>
                        <w:spacing w:before="65"/>
                        <w:ind w:left="145" w:right="143"/>
                        <w:jc w:val="both"/>
                      </w:pPr>
                      <w:r>
                        <w:t>Con</w:t>
                      </w:r>
                      <w:r>
                        <w:rPr>
                          <w:spacing w:val="-8"/>
                        </w:rPr>
                        <w:t xml:space="preserve"> </w:t>
                      </w:r>
                      <w:r>
                        <w:t>el</w:t>
                      </w:r>
                      <w:r>
                        <w:rPr>
                          <w:spacing w:val="-12"/>
                        </w:rPr>
                        <w:t xml:space="preserve"> </w:t>
                      </w:r>
                      <w:r>
                        <w:t>objeto de</w:t>
                      </w:r>
                      <w:r>
                        <w:rPr>
                          <w:spacing w:val="-9"/>
                        </w:rPr>
                        <w:t xml:space="preserve"> </w:t>
                      </w:r>
                      <w:r>
                        <w:t>realizar la</w:t>
                      </w:r>
                      <w:r>
                        <w:rPr>
                          <w:spacing w:val="-4"/>
                        </w:rPr>
                        <w:t xml:space="preserve"> </w:t>
                      </w:r>
                      <w:r>
                        <w:t>revisión, evaluación,</w:t>
                      </w:r>
                      <w:r>
                        <w:rPr>
                          <w:spacing w:val="-2"/>
                        </w:rPr>
                        <w:t xml:space="preserve"> </w:t>
                      </w:r>
                      <w:r>
                        <w:t>comparación</w:t>
                      </w:r>
                      <w:r>
                        <w:rPr>
                          <w:spacing w:val="-3"/>
                        </w:rPr>
                        <w:t xml:space="preserve"> </w:t>
                      </w:r>
                      <w:r>
                        <w:t>y</w:t>
                      </w:r>
                      <w:r>
                        <w:rPr>
                          <w:spacing w:val="-13"/>
                        </w:rPr>
                        <w:t xml:space="preserve"> </w:t>
                      </w:r>
                      <w:r>
                        <w:t>posterior</w:t>
                      </w:r>
                      <w:r>
                        <w:rPr>
                          <w:spacing w:val="-3"/>
                        </w:rPr>
                        <w:t xml:space="preserve"> </w:t>
                      </w:r>
                      <w:r>
                        <w:t>calificación de ofertas, el Comité de Evaluación podrá solicitar a los oferentes, aclaraciones respecto</w:t>
                      </w:r>
                      <w:r>
                        <w:rPr>
                          <w:spacing w:val="-15"/>
                        </w:rPr>
                        <w:t xml:space="preserve"> </w:t>
                      </w:r>
                      <w:r>
                        <w:t>de</w:t>
                      </w:r>
                      <w:r>
                        <w:rPr>
                          <w:spacing w:val="-15"/>
                        </w:rPr>
                        <w:t xml:space="preserve"> </w:t>
                      </w:r>
                      <w:r>
                        <w:t>sus</w:t>
                      </w:r>
                      <w:r>
                        <w:rPr>
                          <w:spacing w:val="-15"/>
                        </w:rPr>
                        <w:t xml:space="preserve"> </w:t>
                      </w:r>
                      <w:r>
                        <w:t>ofertas,</w:t>
                      </w:r>
                      <w:r>
                        <w:rPr>
                          <w:spacing w:val="-15"/>
                        </w:rPr>
                        <w:t xml:space="preserve"> </w:t>
                      </w:r>
                      <w:r>
                        <w:t>dichas</w:t>
                      </w:r>
                      <w:r>
                        <w:rPr>
                          <w:spacing w:val="-15"/>
                        </w:rPr>
                        <w:t xml:space="preserve"> </w:t>
                      </w:r>
                      <w:r>
                        <w:t>solicitudes</w:t>
                      </w:r>
                      <w:r>
                        <w:rPr>
                          <w:spacing w:val="-15"/>
                        </w:rPr>
                        <w:t xml:space="preserve"> </w:t>
                      </w:r>
                      <w:r>
                        <w:t>y</w:t>
                      </w:r>
                      <w:r>
                        <w:rPr>
                          <w:spacing w:val="-15"/>
                        </w:rPr>
                        <w:t xml:space="preserve"> </w:t>
                      </w:r>
                      <w:r>
                        <w:t>las</w:t>
                      </w:r>
                      <w:r>
                        <w:rPr>
                          <w:spacing w:val="-15"/>
                        </w:rPr>
                        <w:t xml:space="preserve"> </w:t>
                      </w:r>
                      <w:r>
                        <w:t>respuestas</w:t>
                      </w:r>
                      <w:r>
                        <w:rPr>
                          <w:spacing w:val="-15"/>
                        </w:rPr>
                        <w:t xml:space="preserve"> </w:t>
                      </w:r>
                      <w:r>
                        <w:t>de</w:t>
                      </w:r>
                      <w:r>
                        <w:rPr>
                          <w:spacing w:val="-15"/>
                        </w:rPr>
                        <w:t xml:space="preserve"> </w:t>
                      </w:r>
                      <w:r>
                        <w:t>los</w:t>
                      </w:r>
                      <w:r>
                        <w:rPr>
                          <w:spacing w:val="-15"/>
                        </w:rPr>
                        <w:t xml:space="preserve"> </w:t>
                      </w:r>
                      <w:r>
                        <w:t>oferentes</w:t>
                      </w:r>
                      <w:r>
                        <w:rPr>
                          <w:spacing w:val="-15"/>
                        </w:rPr>
                        <w:t xml:space="preserve"> </w:t>
                      </w:r>
                      <w:r>
                        <w:t>se</w:t>
                      </w:r>
                      <w:r>
                        <w:rPr>
                          <w:spacing w:val="-15"/>
                        </w:rPr>
                        <w:t xml:space="preserve"> </w:t>
                      </w:r>
                      <w:r>
                        <w:t>realizarán por escrito.</w:t>
                      </w:r>
                    </w:p>
                    <w:p w14:paraId="165BFF78" w14:textId="77777777" w:rsidR="00AB07F3" w:rsidRDefault="00AB07F3">
                      <w:pPr>
                        <w:pStyle w:val="Textoindependiente"/>
                        <w:spacing w:before="3"/>
                      </w:pPr>
                    </w:p>
                    <w:p w14:paraId="626461E1" w14:textId="77777777" w:rsidR="00AB07F3" w:rsidRDefault="007361E8">
                      <w:pPr>
                        <w:pStyle w:val="Textoindependiente"/>
                        <w:spacing w:line="242" w:lineRule="auto"/>
                        <w:ind w:left="145" w:right="140"/>
                        <w:jc w:val="both"/>
                      </w:pPr>
                      <w:r>
                        <w:t>A los efectos de confirmar la información o documentación suministrada por el oferente, el Comité de Evaluación, podrá solicitar aclaraciones a cualquier fuente pública o privada de información.</w:t>
                      </w:r>
                    </w:p>
                    <w:p w14:paraId="400BD2EC" w14:textId="77777777" w:rsidR="00AB07F3" w:rsidRDefault="007361E8">
                      <w:pPr>
                        <w:pStyle w:val="Textoindependiente"/>
                        <w:spacing w:before="273" w:line="242" w:lineRule="auto"/>
                        <w:ind w:left="145" w:right="139"/>
                        <w:jc w:val="both"/>
                      </w:pPr>
                      <w:r>
                        <w:t>Las</w:t>
                      </w:r>
                      <w:r>
                        <w:rPr>
                          <w:spacing w:val="-10"/>
                        </w:rPr>
                        <w:t xml:space="preserve"> </w:t>
                      </w:r>
                      <w:r>
                        <w:t>aclaraciones</w:t>
                      </w:r>
                      <w:r>
                        <w:rPr>
                          <w:spacing w:val="-10"/>
                        </w:rPr>
                        <w:t xml:space="preserve"> </w:t>
                      </w:r>
                      <w:r>
                        <w:t>de</w:t>
                      </w:r>
                      <w:r>
                        <w:rPr>
                          <w:spacing w:val="-9"/>
                        </w:rPr>
                        <w:t xml:space="preserve"> </w:t>
                      </w:r>
                      <w:r>
                        <w:t>los</w:t>
                      </w:r>
                      <w:r>
                        <w:rPr>
                          <w:spacing w:val="-10"/>
                        </w:rPr>
                        <w:t xml:space="preserve"> </w:t>
                      </w:r>
                      <w:r>
                        <w:t>oferentes</w:t>
                      </w:r>
                      <w:r>
                        <w:rPr>
                          <w:spacing w:val="-10"/>
                        </w:rPr>
                        <w:t xml:space="preserve"> </w:t>
                      </w:r>
                      <w:r>
                        <w:t>que</w:t>
                      </w:r>
                      <w:r>
                        <w:rPr>
                          <w:spacing w:val="-9"/>
                        </w:rPr>
                        <w:t xml:space="preserve"> </w:t>
                      </w:r>
                      <w:r>
                        <w:t>no</w:t>
                      </w:r>
                      <w:r>
                        <w:rPr>
                          <w:spacing w:val="-3"/>
                        </w:rPr>
                        <w:t xml:space="preserve"> </w:t>
                      </w:r>
                      <w:r>
                        <w:t>sean</w:t>
                      </w:r>
                      <w:r>
                        <w:rPr>
                          <w:spacing w:val="-12"/>
                        </w:rPr>
                        <w:t xml:space="preserve"> </w:t>
                      </w:r>
                      <w:r>
                        <w:t>en</w:t>
                      </w:r>
                      <w:r>
                        <w:rPr>
                          <w:spacing w:val="-12"/>
                        </w:rPr>
                        <w:t xml:space="preserve"> </w:t>
                      </w:r>
                      <w:r>
                        <w:t>respuesta</w:t>
                      </w:r>
                      <w:r>
                        <w:rPr>
                          <w:spacing w:val="-9"/>
                        </w:rPr>
                        <w:t xml:space="preserve"> </w:t>
                      </w:r>
                      <w:r>
                        <w:t>a</w:t>
                      </w:r>
                      <w:r>
                        <w:rPr>
                          <w:spacing w:val="-9"/>
                        </w:rPr>
                        <w:t xml:space="preserve"> </w:t>
                      </w:r>
                      <w:r>
                        <w:t>aquellas</w:t>
                      </w:r>
                      <w:r>
                        <w:rPr>
                          <w:spacing w:val="-10"/>
                        </w:rPr>
                        <w:t xml:space="preserve"> </w:t>
                      </w:r>
                      <w:r>
                        <w:t>solicitadas</w:t>
                      </w:r>
                      <w:r>
                        <w:rPr>
                          <w:spacing w:val="-2"/>
                        </w:rPr>
                        <w:t xml:space="preserve"> </w:t>
                      </w:r>
                      <w:r>
                        <w:t>por</w:t>
                      </w:r>
                      <w:r>
                        <w:rPr>
                          <w:spacing w:val="-6"/>
                        </w:rPr>
                        <w:t xml:space="preserve"> </w:t>
                      </w:r>
                      <w:r>
                        <w:t>la convocante, no serán consideradas.</w:t>
                      </w:r>
                    </w:p>
                    <w:p w14:paraId="20A78DF0" w14:textId="77777777" w:rsidR="00AB07F3" w:rsidRDefault="007361E8">
                      <w:pPr>
                        <w:pStyle w:val="Textoindependiente"/>
                        <w:spacing w:before="273" w:line="249" w:lineRule="auto"/>
                        <w:ind w:left="145" w:right="152"/>
                        <w:jc w:val="both"/>
                      </w:pPr>
                      <w:r>
                        <w:t>No se solicitará, ofrecerá, ni permitirá ninguna modificación a los precios ni a la sustancia de la oferta, excepto para confirmar la corrección de errores aritméticos.</w:t>
                      </w:r>
                    </w:p>
                  </w:txbxContent>
                </v:textbox>
                <w10:wrap type="topAndBottom" anchorx="page"/>
              </v:shape>
            </w:pict>
          </mc:Fallback>
        </mc:AlternateContent>
      </w:r>
    </w:p>
    <w:p w14:paraId="0B72EE24" w14:textId="77777777" w:rsidR="00AB07F3" w:rsidRDefault="00AB07F3">
      <w:pPr>
        <w:pStyle w:val="Textoindependiente"/>
        <w:rPr>
          <w:b/>
          <w:sz w:val="20"/>
        </w:rPr>
      </w:pPr>
    </w:p>
    <w:p w14:paraId="5326809E" w14:textId="77777777" w:rsidR="00AB07F3" w:rsidRDefault="00AB07F3">
      <w:pPr>
        <w:pStyle w:val="Textoindependiente"/>
        <w:rPr>
          <w:b/>
          <w:sz w:val="20"/>
        </w:rPr>
      </w:pPr>
    </w:p>
    <w:p w14:paraId="07210751" w14:textId="77777777" w:rsidR="00AB07F3" w:rsidRDefault="007361E8">
      <w:pPr>
        <w:pStyle w:val="Textoindependiente"/>
        <w:spacing w:before="49"/>
        <w:rPr>
          <w:b/>
          <w:sz w:val="20"/>
        </w:rPr>
      </w:pPr>
      <w:r>
        <w:rPr>
          <w:b/>
          <w:noProof/>
          <w:sz w:val="20"/>
        </w:rPr>
        <mc:AlternateContent>
          <mc:Choice Requires="wpg">
            <w:drawing>
              <wp:anchor distT="0" distB="0" distL="0" distR="0" simplePos="0" relativeHeight="251649536" behindDoc="1" locked="0" layoutInCell="1" allowOverlap="1" wp14:anchorId="79C55C36" wp14:editId="2245D086">
                <wp:simplePos x="0" y="0"/>
                <wp:positionH relativeFrom="page">
                  <wp:posOffset>1078864</wp:posOffset>
                </wp:positionH>
                <wp:positionV relativeFrom="paragraph">
                  <wp:posOffset>192429</wp:posOffset>
                </wp:positionV>
                <wp:extent cx="5403850" cy="22860"/>
                <wp:effectExtent l="0" t="0" r="0" b="0"/>
                <wp:wrapTopAndBottom/>
                <wp:docPr id="340" name="Group 3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41" name="Graphic 34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42" name="Graphic 342"/>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43" name="Graphic 343"/>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44" name="Graphic 344"/>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45" name="Graphic 345"/>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46" name="Graphic 346"/>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82F9944" id="Group 340" o:spid="_x0000_s1026" style="position:absolute;margin-left:84.95pt;margin-top:15.15pt;width:425.5pt;height:1.8pt;z-index:-25166694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">
                <v:shape id="Graphic 34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" path="m5401310,l,,,21590r5401310,l5401310,xe" fillcolor="#9f9f9f" stroked="f">
                  <v:path arrowok="t"/>
                </v:shape>
                <v:shape id="Graphic 342"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" path="m3047,l,,,3047r3047,l3047,xe" fillcolor="#e2e2e2" stroked="f">
                  <v:path arrowok="t"/>
                </v:shape>
                <v:shape id="Graphic 343"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" path="m3035,3035l,3035,,18275r3035,l3035,3035xem5403151,r-3035,l5400116,3035r3035,l5403151,xe" fillcolor="#9f9f9f" stroked="f">
                  <v:path arrowok="t"/>
                </v:shape>
                <v:shape id="Graphic 344"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" path="m3047,l,,,15239r3047,l3047,xe" fillcolor="#e2e2e2" stroked="f">
                  <v:path arrowok="t"/>
                </v:shape>
                <v:shape id="Graphic 345"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" path="m3047,l,,,3047r3047,l3047,xe" fillcolor="#9f9f9f" stroked="f">
                  <v:path arrowok="t"/>
                </v:shape>
                <v:shape id="Graphic 346"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92260B5" w14:textId="77777777" w:rsidR="00AB07F3" w:rsidRDefault="00AB07F3">
      <w:pPr>
        <w:pStyle w:val="Textoindependiente"/>
        <w:spacing w:before="51"/>
        <w:rPr>
          <w:b/>
        </w:rPr>
      </w:pPr>
    </w:p>
    <w:p w14:paraId="56E4AEA8" w14:textId="77777777" w:rsidR="00AB07F3" w:rsidRDefault="007361E8">
      <w:pPr>
        <w:spacing w:before="1"/>
        <w:ind w:left="140"/>
        <w:jc w:val="both"/>
        <w:rPr>
          <w:b/>
          <w:sz w:val="24"/>
        </w:rPr>
      </w:pPr>
      <w:bookmarkStart w:id="52" w:name="Disconformidad,_errores_y_omisiones"/>
      <w:bookmarkEnd w:id="52"/>
      <w:r>
        <w:rPr>
          <w:b/>
          <w:sz w:val="24"/>
        </w:rPr>
        <w:t>Disconformidad,</w:t>
      </w:r>
      <w:r>
        <w:rPr>
          <w:b/>
          <w:spacing w:val="-1"/>
          <w:sz w:val="24"/>
        </w:rPr>
        <w:t xml:space="preserve"> </w:t>
      </w:r>
      <w:r>
        <w:rPr>
          <w:b/>
          <w:sz w:val="24"/>
        </w:rPr>
        <w:t>errores</w:t>
      </w:r>
      <w:r>
        <w:rPr>
          <w:b/>
          <w:spacing w:val="-5"/>
          <w:sz w:val="24"/>
        </w:rPr>
        <w:t xml:space="preserve"> </w:t>
      </w:r>
      <w:r>
        <w:rPr>
          <w:b/>
          <w:sz w:val="24"/>
        </w:rPr>
        <w:t>y</w:t>
      </w:r>
      <w:r>
        <w:rPr>
          <w:b/>
          <w:spacing w:val="-2"/>
          <w:sz w:val="24"/>
        </w:rPr>
        <w:t xml:space="preserve"> omisiones</w:t>
      </w:r>
    </w:p>
    <w:p w14:paraId="1E0D57FF" w14:textId="77777777" w:rsidR="00AB07F3" w:rsidRDefault="007361E8">
      <w:pPr>
        <w:pStyle w:val="Textoindependiente"/>
        <w:spacing w:before="271" w:line="242" w:lineRule="auto"/>
        <w:ind w:left="140" w:right="1135"/>
        <w:jc w:val="both"/>
      </w:pPr>
      <w:r>
        <w:t>Siempre y</w:t>
      </w:r>
      <w:r>
        <w:rPr>
          <w:spacing w:val="-2"/>
        </w:rPr>
        <w:t xml:space="preserve"> </w:t>
      </w:r>
      <w:r>
        <w:t>cuando una oferta se ajuste sustancialmente a las bases de la contratación, el Comité de Evaluación, requerirá que cualquier disconformidad u omisión que no constituya una desviación significativa, sea subsanada en cuanto a la información o documentación</w:t>
      </w:r>
      <w:r>
        <w:rPr>
          <w:spacing w:val="-5"/>
        </w:rPr>
        <w:t xml:space="preserve"> </w:t>
      </w:r>
      <w:r>
        <w:t>que</w:t>
      </w:r>
      <w:r>
        <w:rPr>
          <w:spacing w:val="-1"/>
        </w:rPr>
        <w:t xml:space="preserve"> </w:t>
      </w:r>
      <w:r>
        <w:t>permita</w:t>
      </w:r>
      <w:r>
        <w:rPr>
          <w:spacing w:val="-1"/>
        </w:rPr>
        <w:t xml:space="preserve"> </w:t>
      </w:r>
      <w:r>
        <w:t>al</w:t>
      </w:r>
      <w:r>
        <w:rPr>
          <w:spacing w:val="-5"/>
        </w:rPr>
        <w:t xml:space="preserve"> </w:t>
      </w:r>
      <w:r>
        <w:t>Comité</w:t>
      </w:r>
      <w:r>
        <w:rPr>
          <w:spacing w:val="-1"/>
        </w:rPr>
        <w:t xml:space="preserve"> </w:t>
      </w:r>
      <w:r>
        <w:t>de</w:t>
      </w:r>
      <w:r>
        <w:rPr>
          <w:spacing w:val="-1"/>
        </w:rPr>
        <w:t xml:space="preserve"> </w:t>
      </w:r>
      <w:r>
        <w:t>Evaluación</w:t>
      </w:r>
      <w:r>
        <w:rPr>
          <w:spacing w:val="-5"/>
        </w:rPr>
        <w:t xml:space="preserve"> </w:t>
      </w:r>
      <w:r>
        <w:t>realizar la</w:t>
      </w:r>
      <w:r>
        <w:rPr>
          <w:spacing w:val="-1"/>
        </w:rPr>
        <w:t xml:space="preserve"> </w:t>
      </w:r>
      <w:r>
        <w:t>calificación</w:t>
      </w:r>
      <w:r>
        <w:rPr>
          <w:spacing w:val="-5"/>
        </w:rPr>
        <w:t xml:space="preserve"> </w:t>
      </w:r>
      <w:r>
        <w:t>de la</w:t>
      </w:r>
      <w:r>
        <w:rPr>
          <w:spacing w:val="-1"/>
        </w:rPr>
        <w:t xml:space="preserve"> </w:t>
      </w:r>
      <w:r>
        <w:t>oferta.</w:t>
      </w:r>
    </w:p>
    <w:p w14:paraId="00F599DF" w14:textId="77777777" w:rsidR="00AB07F3" w:rsidRDefault="007361E8">
      <w:pPr>
        <w:pStyle w:val="Textoindependiente"/>
        <w:spacing w:before="273"/>
        <w:ind w:left="140" w:right="1136"/>
        <w:jc w:val="both"/>
      </w:pPr>
      <w:r>
        <w:t>A</w:t>
      </w:r>
      <w:r>
        <w:rPr>
          <w:spacing w:val="-5"/>
        </w:rPr>
        <w:t xml:space="preserve"> </w:t>
      </w:r>
      <w:r>
        <w:t>tal</w:t>
      </w:r>
      <w:r>
        <w:rPr>
          <w:spacing w:val="-8"/>
        </w:rPr>
        <w:t xml:space="preserve"> </w:t>
      </w:r>
      <w:r>
        <w:t>efecto, el</w:t>
      </w:r>
      <w:r>
        <w:rPr>
          <w:spacing w:val="-4"/>
        </w:rPr>
        <w:t xml:space="preserve"> </w:t>
      </w:r>
      <w:r>
        <w:t>Comité de Evaluación</w:t>
      </w:r>
      <w:r>
        <w:rPr>
          <w:spacing w:val="-4"/>
        </w:rPr>
        <w:t xml:space="preserve"> </w:t>
      </w:r>
      <w:r>
        <w:t>emplazará por escrito al</w:t>
      </w:r>
      <w:r>
        <w:rPr>
          <w:spacing w:val="-8"/>
        </w:rPr>
        <w:t xml:space="preserve"> </w:t>
      </w:r>
      <w:r>
        <w:t>oferente a que presente la información</w:t>
      </w:r>
      <w:r>
        <w:rPr>
          <w:spacing w:val="-8"/>
        </w:rPr>
        <w:t xml:space="preserve"> </w:t>
      </w:r>
      <w:r>
        <w:t>o documentación</w:t>
      </w:r>
      <w:r>
        <w:rPr>
          <w:spacing w:val="-4"/>
        </w:rPr>
        <w:t xml:space="preserve"> </w:t>
      </w:r>
      <w:r>
        <w:t>necesaria,</w:t>
      </w:r>
      <w:r>
        <w:rPr>
          <w:spacing w:val="-2"/>
        </w:rPr>
        <w:t xml:space="preserve"> </w:t>
      </w:r>
      <w:r>
        <w:t>dentro</w:t>
      </w:r>
      <w:r>
        <w:rPr>
          <w:spacing w:val="-4"/>
        </w:rPr>
        <w:t xml:space="preserve"> </w:t>
      </w:r>
      <w:r>
        <w:t>de</w:t>
      </w:r>
      <w:r>
        <w:rPr>
          <w:spacing w:val="-9"/>
        </w:rPr>
        <w:t xml:space="preserve"> </w:t>
      </w:r>
      <w:r>
        <w:t>un</w:t>
      </w:r>
      <w:r>
        <w:rPr>
          <w:spacing w:val="-1"/>
        </w:rPr>
        <w:t xml:space="preserve"> </w:t>
      </w:r>
      <w:r>
        <w:t>plazo</w:t>
      </w:r>
      <w:r>
        <w:rPr>
          <w:spacing w:val="-4"/>
        </w:rPr>
        <w:t xml:space="preserve"> </w:t>
      </w:r>
      <w:r>
        <w:t>razonable</w:t>
      </w:r>
      <w:r>
        <w:rPr>
          <w:spacing w:val="-5"/>
        </w:rPr>
        <w:t xml:space="preserve"> </w:t>
      </w:r>
      <w:r>
        <w:t>no menor</w:t>
      </w:r>
      <w:r>
        <w:rPr>
          <w:spacing w:val="-3"/>
        </w:rPr>
        <w:t xml:space="preserve"> </w:t>
      </w:r>
      <w:r>
        <w:t>a</w:t>
      </w:r>
      <w:r>
        <w:rPr>
          <w:spacing w:val="-9"/>
        </w:rPr>
        <w:t xml:space="preserve"> </w:t>
      </w:r>
      <w:r>
        <w:t>un</w:t>
      </w:r>
      <w:r>
        <w:rPr>
          <w:spacing w:val="-8"/>
        </w:rPr>
        <w:t xml:space="preserve"> </w:t>
      </w:r>
      <w:r>
        <w:t>día hábil,</w:t>
      </w:r>
      <w:r>
        <w:rPr>
          <w:spacing w:val="-14"/>
        </w:rPr>
        <w:t xml:space="preserve"> </w:t>
      </w:r>
      <w:r>
        <w:t>bajo</w:t>
      </w:r>
      <w:r>
        <w:rPr>
          <w:spacing w:val="-8"/>
        </w:rPr>
        <w:t xml:space="preserve"> </w:t>
      </w:r>
      <w:r>
        <w:t>apercibimiento</w:t>
      </w:r>
      <w:r>
        <w:rPr>
          <w:spacing w:val="-8"/>
        </w:rPr>
        <w:t xml:space="preserve"> </w:t>
      </w:r>
      <w:r>
        <w:t>de</w:t>
      </w:r>
      <w:r>
        <w:rPr>
          <w:spacing w:val="-15"/>
        </w:rPr>
        <w:t xml:space="preserve"> </w:t>
      </w:r>
      <w:r>
        <w:t>rechazo</w:t>
      </w:r>
      <w:r>
        <w:rPr>
          <w:spacing w:val="-8"/>
        </w:rPr>
        <w:t xml:space="preserve"> </w:t>
      </w:r>
      <w:r>
        <w:t>de</w:t>
      </w:r>
      <w:r>
        <w:rPr>
          <w:spacing w:val="-14"/>
        </w:rPr>
        <w:t xml:space="preserve"> </w:t>
      </w:r>
      <w:r>
        <w:t>la</w:t>
      </w:r>
      <w:r>
        <w:rPr>
          <w:spacing w:val="-14"/>
        </w:rPr>
        <w:t xml:space="preserve"> </w:t>
      </w:r>
      <w:r>
        <w:t>oferta.</w:t>
      </w:r>
      <w:r>
        <w:rPr>
          <w:spacing w:val="-14"/>
        </w:rPr>
        <w:t xml:space="preserve"> </w:t>
      </w:r>
      <w:r>
        <w:t>El</w:t>
      </w:r>
      <w:r>
        <w:rPr>
          <w:spacing w:val="-15"/>
        </w:rPr>
        <w:t xml:space="preserve"> </w:t>
      </w:r>
      <w:r>
        <w:t>Comité</w:t>
      </w:r>
      <w:r>
        <w:rPr>
          <w:spacing w:val="-14"/>
        </w:rPr>
        <w:t xml:space="preserve"> </w:t>
      </w:r>
      <w:r>
        <w:t>de</w:t>
      </w:r>
      <w:r>
        <w:rPr>
          <w:spacing w:val="-14"/>
        </w:rPr>
        <w:t xml:space="preserve"> </w:t>
      </w:r>
      <w:r>
        <w:t>Evaluación</w:t>
      </w:r>
      <w:r>
        <w:rPr>
          <w:spacing w:val="-15"/>
        </w:rPr>
        <w:t xml:space="preserve"> </w:t>
      </w:r>
      <w:r>
        <w:t>podrá</w:t>
      </w:r>
      <w:r>
        <w:rPr>
          <w:spacing w:val="-14"/>
        </w:rPr>
        <w:t xml:space="preserve"> </w:t>
      </w:r>
      <w:r>
        <w:t>reiterar el</w:t>
      </w:r>
      <w:r>
        <w:rPr>
          <w:spacing w:val="-15"/>
        </w:rPr>
        <w:t xml:space="preserve"> </w:t>
      </w:r>
      <w:r>
        <w:t>pedido</w:t>
      </w:r>
      <w:r>
        <w:rPr>
          <w:spacing w:val="-15"/>
        </w:rPr>
        <w:t xml:space="preserve"> </w:t>
      </w:r>
      <w:r>
        <w:t>cuando</w:t>
      </w:r>
      <w:r>
        <w:rPr>
          <w:spacing w:val="-6"/>
        </w:rPr>
        <w:t xml:space="preserve"> </w:t>
      </w:r>
      <w:r>
        <w:t>la</w:t>
      </w:r>
      <w:r>
        <w:rPr>
          <w:spacing w:val="-12"/>
        </w:rPr>
        <w:t xml:space="preserve"> </w:t>
      </w:r>
      <w:r>
        <w:t>respuesta</w:t>
      </w:r>
      <w:r>
        <w:rPr>
          <w:spacing w:val="-12"/>
        </w:rPr>
        <w:t xml:space="preserve"> </w:t>
      </w:r>
      <w:r>
        <w:t>no</w:t>
      </w:r>
      <w:r>
        <w:rPr>
          <w:spacing w:val="-6"/>
        </w:rPr>
        <w:t xml:space="preserve"> </w:t>
      </w:r>
      <w:r>
        <w:t>resulte</w:t>
      </w:r>
      <w:r>
        <w:rPr>
          <w:spacing w:val="-12"/>
        </w:rPr>
        <w:t xml:space="preserve"> </w:t>
      </w:r>
      <w:r>
        <w:t>satisfactoria,</w:t>
      </w:r>
      <w:r>
        <w:rPr>
          <w:spacing w:val="-13"/>
        </w:rPr>
        <w:t xml:space="preserve"> </w:t>
      </w:r>
      <w:r>
        <w:t>toda</w:t>
      </w:r>
      <w:r>
        <w:rPr>
          <w:spacing w:val="-12"/>
        </w:rPr>
        <w:t xml:space="preserve"> </w:t>
      </w:r>
      <w:r>
        <w:t>vez</w:t>
      </w:r>
      <w:r>
        <w:rPr>
          <w:spacing w:val="-12"/>
        </w:rPr>
        <w:t xml:space="preserve"> </w:t>
      </w:r>
      <w:r>
        <w:t>que</w:t>
      </w:r>
      <w:r>
        <w:rPr>
          <w:spacing w:val="-12"/>
        </w:rPr>
        <w:t xml:space="preserve"> </w:t>
      </w:r>
      <w:r>
        <w:t>no</w:t>
      </w:r>
      <w:r>
        <w:rPr>
          <w:spacing w:val="-6"/>
        </w:rPr>
        <w:t xml:space="preserve"> </w:t>
      </w:r>
      <w:r>
        <w:t>se</w:t>
      </w:r>
      <w:r>
        <w:rPr>
          <w:spacing w:val="-12"/>
        </w:rPr>
        <w:t xml:space="preserve"> </w:t>
      </w:r>
      <w:r>
        <w:t>viole</w:t>
      </w:r>
      <w:r>
        <w:rPr>
          <w:spacing w:val="-12"/>
        </w:rPr>
        <w:t xml:space="preserve"> </w:t>
      </w:r>
      <w:r>
        <w:t>el</w:t>
      </w:r>
      <w:r>
        <w:rPr>
          <w:spacing w:val="-15"/>
        </w:rPr>
        <w:t xml:space="preserve"> </w:t>
      </w:r>
      <w:r>
        <w:t>principio de igualdad.</w:t>
      </w:r>
    </w:p>
    <w:p w14:paraId="691CB762" w14:textId="77777777" w:rsidR="00AB07F3" w:rsidRDefault="00AB07F3">
      <w:pPr>
        <w:pStyle w:val="Textoindependiente"/>
      </w:pPr>
    </w:p>
    <w:p w14:paraId="0DB40D5D" w14:textId="77777777" w:rsidR="00AB07F3" w:rsidRDefault="007361E8">
      <w:pPr>
        <w:pStyle w:val="Textoindependiente"/>
        <w:spacing w:line="242" w:lineRule="auto"/>
        <w:ind w:left="140" w:right="1140"/>
        <w:jc w:val="both"/>
      </w:pPr>
      <w:r>
        <w:t>Con la condición de que la oferta cumpla sustancialmente con los Documentos de la Licitación,</w:t>
      </w:r>
      <w:r>
        <w:rPr>
          <w:spacing w:val="-8"/>
        </w:rPr>
        <w:t xml:space="preserve"> </w:t>
      </w:r>
      <w:r>
        <w:t>la</w:t>
      </w:r>
      <w:r>
        <w:rPr>
          <w:spacing w:val="-9"/>
        </w:rPr>
        <w:t xml:space="preserve"> </w:t>
      </w:r>
      <w:r>
        <w:t>convocante</w:t>
      </w:r>
      <w:r>
        <w:rPr>
          <w:spacing w:val="-9"/>
        </w:rPr>
        <w:t xml:space="preserve"> </w:t>
      </w:r>
      <w:r>
        <w:t>corregirá</w:t>
      </w:r>
      <w:r>
        <w:rPr>
          <w:spacing w:val="-9"/>
        </w:rPr>
        <w:t xml:space="preserve"> </w:t>
      </w:r>
      <w:r>
        <w:t>errores</w:t>
      </w:r>
      <w:r>
        <w:rPr>
          <w:spacing w:val="-10"/>
        </w:rPr>
        <w:t xml:space="preserve"> </w:t>
      </w:r>
      <w:r>
        <w:t>aritméticos</w:t>
      </w:r>
      <w:r>
        <w:rPr>
          <w:spacing w:val="-10"/>
        </w:rPr>
        <w:t xml:space="preserve"> </w:t>
      </w:r>
      <w:r>
        <w:t>de</w:t>
      </w:r>
      <w:r>
        <w:rPr>
          <w:spacing w:val="-14"/>
        </w:rPr>
        <w:t xml:space="preserve"> </w:t>
      </w:r>
      <w:r>
        <w:t>la</w:t>
      </w:r>
      <w:r>
        <w:rPr>
          <w:spacing w:val="-9"/>
        </w:rPr>
        <w:t xml:space="preserve"> </w:t>
      </w:r>
      <w:r>
        <w:t>siguiente</w:t>
      </w:r>
      <w:r>
        <w:rPr>
          <w:spacing w:val="-9"/>
        </w:rPr>
        <w:t xml:space="preserve"> </w:t>
      </w:r>
      <w:r>
        <w:t>manera</w:t>
      </w:r>
      <w:r>
        <w:rPr>
          <w:spacing w:val="-5"/>
        </w:rPr>
        <w:t xml:space="preserve"> </w:t>
      </w:r>
      <w:r>
        <w:t>y</w:t>
      </w:r>
      <w:r>
        <w:rPr>
          <w:spacing w:val="-15"/>
        </w:rPr>
        <w:t xml:space="preserve"> </w:t>
      </w:r>
      <w:r>
        <w:t>notificará al oferente para su aceptación:</w:t>
      </w:r>
    </w:p>
    <w:p w14:paraId="4F7150CC" w14:textId="77777777" w:rsidR="00AB07F3" w:rsidRDefault="007361E8" w:rsidP="00FD093D">
      <w:pPr>
        <w:pStyle w:val="Prrafodelista"/>
        <w:numPr>
          <w:ilvl w:val="0"/>
          <w:numId w:val="21"/>
        </w:numPr>
        <w:tabs>
          <w:tab w:val="left" w:pos="1072"/>
        </w:tabs>
        <w:spacing w:before="273" w:line="242" w:lineRule="auto"/>
        <w:ind w:right="1127" w:firstLine="0"/>
        <w:rPr>
          <w:sz w:val="24"/>
        </w:rPr>
      </w:pPr>
      <w:r>
        <w:rPr>
          <w:sz w:val="24"/>
        </w:rPr>
        <w:t>Si hay una discrepancia entre un precio unitario y el precio total obtenido al multiplicar ese precio unitario por</w:t>
      </w:r>
      <w:r>
        <w:rPr>
          <w:spacing w:val="-2"/>
          <w:sz w:val="24"/>
        </w:rPr>
        <w:t xml:space="preserve"> </w:t>
      </w:r>
      <w:r>
        <w:rPr>
          <w:sz w:val="24"/>
        </w:rPr>
        <w:t>las</w:t>
      </w:r>
      <w:r>
        <w:rPr>
          <w:spacing w:val="-1"/>
          <w:sz w:val="24"/>
        </w:rPr>
        <w:t xml:space="preserve"> </w:t>
      </w:r>
      <w:r>
        <w:rPr>
          <w:sz w:val="24"/>
        </w:rPr>
        <w:t>cantidades</w:t>
      </w:r>
      <w:r>
        <w:rPr>
          <w:spacing w:val="-1"/>
          <w:sz w:val="24"/>
        </w:rPr>
        <w:t xml:space="preserve"> </w:t>
      </w:r>
      <w:r>
        <w:rPr>
          <w:sz w:val="24"/>
        </w:rPr>
        <w:t>correspondientes, prevalecerá el</w:t>
      </w:r>
      <w:r>
        <w:rPr>
          <w:spacing w:val="-8"/>
          <w:sz w:val="24"/>
        </w:rPr>
        <w:t xml:space="preserve"> </w:t>
      </w:r>
      <w:r>
        <w:rPr>
          <w:sz w:val="24"/>
        </w:rPr>
        <w:t>precio unitario y el precio total será corregido.</w:t>
      </w:r>
    </w:p>
    <w:p w14:paraId="49357BCC" w14:textId="77777777" w:rsidR="00AB07F3" w:rsidRDefault="007361E8" w:rsidP="00FD093D">
      <w:pPr>
        <w:pStyle w:val="Prrafodelista"/>
        <w:numPr>
          <w:ilvl w:val="0"/>
          <w:numId w:val="21"/>
        </w:numPr>
        <w:tabs>
          <w:tab w:val="left" w:pos="1014"/>
        </w:tabs>
        <w:spacing w:before="273" w:line="242" w:lineRule="auto"/>
        <w:ind w:right="1141" w:firstLine="0"/>
        <w:rPr>
          <w:sz w:val="24"/>
        </w:rPr>
      </w:pPr>
      <w:r>
        <w:rPr>
          <w:sz w:val="24"/>
        </w:rPr>
        <w:t>Si</w:t>
      </w:r>
      <w:r>
        <w:rPr>
          <w:spacing w:val="-1"/>
          <w:sz w:val="24"/>
        </w:rPr>
        <w:t xml:space="preserve"> </w:t>
      </w:r>
      <w:r>
        <w:rPr>
          <w:sz w:val="24"/>
        </w:rPr>
        <w:t>hay</w:t>
      </w:r>
      <w:r>
        <w:rPr>
          <w:spacing w:val="-1"/>
          <w:sz w:val="24"/>
        </w:rPr>
        <w:t xml:space="preserve"> </w:t>
      </w:r>
      <w:r>
        <w:rPr>
          <w:sz w:val="24"/>
        </w:rPr>
        <w:t>un error en un total</w:t>
      </w:r>
      <w:r>
        <w:rPr>
          <w:spacing w:val="-1"/>
          <w:sz w:val="24"/>
        </w:rPr>
        <w:t xml:space="preserve"> </w:t>
      </w:r>
      <w:r>
        <w:rPr>
          <w:sz w:val="24"/>
        </w:rPr>
        <w:t>que corresponde a la suma o resta de subtotales, los subtotales prevalecerán y se corregirá el total.</w:t>
      </w:r>
    </w:p>
    <w:p w14:paraId="23DB2B36" w14:textId="77777777" w:rsidR="00AB07F3" w:rsidRDefault="00AB07F3">
      <w:pPr>
        <w:pStyle w:val="Prrafodelista"/>
        <w:spacing w:line="242" w:lineRule="auto"/>
        <w:rPr>
          <w:sz w:val="24"/>
        </w:rPr>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A1571E3" w14:textId="77777777" w:rsidR="00AB07F3" w:rsidRDefault="007361E8" w:rsidP="00FD093D">
      <w:pPr>
        <w:pStyle w:val="Prrafodelista"/>
        <w:numPr>
          <w:ilvl w:val="0"/>
          <w:numId w:val="21"/>
        </w:numPr>
        <w:tabs>
          <w:tab w:val="left" w:pos="1072"/>
        </w:tabs>
        <w:spacing w:before="70" w:line="247" w:lineRule="auto"/>
        <w:ind w:right="1133" w:firstLine="0"/>
        <w:rPr>
          <w:sz w:val="24"/>
        </w:rPr>
      </w:pPr>
      <w:r>
        <w:rPr>
          <w:sz w:val="24"/>
        </w:rPr>
        <w:lastRenderedPageBreak/>
        <w:t>En caso que el oferente haya cotizado su precio en guaraníes con décimos y céntimos la convocante procederá a realizar el redondeo hacia abajo.</w:t>
      </w:r>
    </w:p>
    <w:p w14:paraId="13BEDEF2" w14:textId="77777777" w:rsidR="00AB07F3" w:rsidRDefault="007361E8">
      <w:pPr>
        <w:pStyle w:val="Textoindependiente"/>
        <w:spacing w:before="266"/>
        <w:ind w:left="140" w:right="1131"/>
        <w:jc w:val="both"/>
      </w:pPr>
      <w:r>
        <w:t>Si hay una discrepancia entre palabras y cifras, prevalecerá el monto expresado en palabras</w:t>
      </w:r>
      <w:r>
        <w:rPr>
          <w:spacing w:val="-15"/>
        </w:rPr>
        <w:t xml:space="preserve"> </w:t>
      </w:r>
      <w:r>
        <w:t>a</w:t>
      </w:r>
      <w:r>
        <w:rPr>
          <w:spacing w:val="-13"/>
        </w:rPr>
        <w:t xml:space="preserve"> </w:t>
      </w:r>
      <w:r>
        <w:t>menos</w:t>
      </w:r>
      <w:r>
        <w:rPr>
          <w:spacing w:val="-14"/>
        </w:rPr>
        <w:t xml:space="preserve"> </w:t>
      </w:r>
      <w:r>
        <w:t>que</w:t>
      </w:r>
      <w:r>
        <w:rPr>
          <w:spacing w:val="-13"/>
        </w:rPr>
        <w:t xml:space="preserve"> </w:t>
      </w:r>
      <w:r>
        <w:t>la</w:t>
      </w:r>
      <w:r>
        <w:rPr>
          <w:spacing w:val="-13"/>
        </w:rPr>
        <w:t xml:space="preserve"> </w:t>
      </w:r>
      <w:r>
        <w:t>cantidad</w:t>
      </w:r>
      <w:r>
        <w:rPr>
          <w:spacing w:val="-12"/>
        </w:rPr>
        <w:t xml:space="preserve"> </w:t>
      </w:r>
      <w:r>
        <w:t>expresada</w:t>
      </w:r>
      <w:r>
        <w:rPr>
          <w:spacing w:val="-13"/>
        </w:rPr>
        <w:t xml:space="preserve"> </w:t>
      </w:r>
      <w:r>
        <w:t>en</w:t>
      </w:r>
      <w:r>
        <w:rPr>
          <w:spacing w:val="-15"/>
        </w:rPr>
        <w:t xml:space="preserve"> </w:t>
      </w:r>
      <w:r>
        <w:t>palabras</w:t>
      </w:r>
      <w:r>
        <w:rPr>
          <w:spacing w:val="-14"/>
        </w:rPr>
        <w:t xml:space="preserve"> </w:t>
      </w:r>
      <w:r>
        <w:t>corresponda</w:t>
      </w:r>
      <w:r>
        <w:rPr>
          <w:spacing w:val="-13"/>
        </w:rPr>
        <w:t xml:space="preserve"> </w:t>
      </w:r>
      <w:r>
        <w:t>a</w:t>
      </w:r>
      <w:r>
        <w:rPr>
          <w:spacing w:val="-15"/>
        </w:rPr>
        <w:t xml:space="preserve"> </w:t>
      </w:r>
      <w:r>
        <w:t>un</w:t>
      </w:r>
      <w:r>
        <w:rPr>
          <w:spacing w:val="-15"/>
        </w:rPr>
        <w:t xml:space="preserve"> </w:t>
      </w:r>
      <w:r>
        <w:t>error</w:t>
      </w:r>
      <w:r>
        <w:rPr>
          <w:spacing w:val="-15"/>
        </w:rPr>
        <w:t xml:space="preserve"> </w:t>
      </w:r>
      <w:r>
        <w:t>aritmético, en</w:t>
      </w:r>
      <w:r>
        <w:rPr>
          <w:spacing w:val="-5"/>
        </w:rPr>
        <w:t xml:space="preserve"> </w:t>
      </w:r>
      <w:r>
        <w:t>cuyo caso prevalecerán las</w:t>
      </w:r>
      <w:r>
        <w:rPr>
          <w:spacing w:val="-2"/>
        </w:rPr>
        <w:t xml:space="preserve"> </w:t>
      </w:r>
      <w:r>
        <w:t>cantidades</w:t>
      </w:r>
      <w:r>
        <w:rPr>
          <w:spacing w:val="-2"/>
        </w:rPr>
        <w:t xml:space="preserve"> </w:t>
      </w:r>
      <w:r>
        <w:t>en</w:t>
      </w:r>
      <w:r>
        <w:rPr>
          <w:spacing w:val="-5"/>
        </w:rPr>
        <w:t xml:space="preserve"> </w:t>
      </w:r>
      <w:r>
        <w:t>cifras de</w:t>
      </w:r>
      <w:r>
        <w:rPr>
          <w:spacing w:val="-1"/>
        </w:rPr>
        <w:t xml:space="preserve"> </w:t>
      </w:r>
      <w:r>
        <w:t>conformidad con los</w:t>
      </w:r>
      <w:r>
        <w:rPr>
          <w:spacing w:val="-2"/>
        </w:rPr>
        <w:t xml:space="preserve"> </w:t>
      </w:r>
      <w:r>
        <w:t>párrafos</w:t>
      </w:r>
      <w:r>
        <w:rPr>
          <w:spacing w:val="-2"/>
        </w:rPr>
        <w:t xml:space="preserve"> </w:t>
      </w:r>
      <w:r>
        <w:t>(a) y</w:t>
      </w:r>
    </w:p>
    <w:p w14:paraId="1C7B9659" w14:textId="77777777" w:rsidR="00AB07F3" w:rsidRDefault="007361E8">
      <w:pPr>
        <w:pStyle w:val="Textoindependiente"/>
        <w:spacing w:before="3"/>
        <w:ind w:left="140"/>
        <w:jc w:val="both"/>
      </w:pPr>
      <w:r>
        <w:t>(b)</w:t>
      </w:r>
      <w:r>
        <w:rPr>
          <w:spacing w:val="4"/>
        </w:rPr>
        <w:t xml:space="preserve"> </w:t>
      </w:r>
      <w:r>
        <w:rPr>
          <w:spacing w:val="-2"/>
        </w:rPr>
        <w:t>mencionados.</w:t>
      </w:r>
    </w:p>
    <w:p w14:paraId="4C43A328" w14:textId="77777777" w:rsidR="00AB07F3" w:rsidRDefault="007361E8">
      <w:pPr>
        <w:pStyle w:val="Textoindependiente"/>
        <w:spacing w:before="222"/>
        <w:rPr>
          <w:sz w:val="20"/>
        </w:rPr>
      </w:pPr>
      <w:r>
        <w:rPr>
          <w:noProof/>
          <w:sz w:val="20"/>
        </w:rPr>
        <mc:AlternateContent>
          <mc:Choice Requires="wpg">
            <w:drawing>
              <wp:anchor distT="0" distB="0" distL="0" distR="0" simplePos="0" relativeHeight="251650560" behindDoc="1" locked="0" layoutInCell="1" allowOverlap="1" wp14:anchorId="09DE6D12" wp14:editId="6B5D6E55">
                <wp:simplePos x="0" y="0"/>
                <wp:positionH relativeFrom="page">
                  <wp:posOffset>1078864</wp:posOffset>
                </wp:positionH>
                <wp:positionV relativeFrom="paragraph">
                  <wp:posOffset>302375</wp:posOffset>
                </wp:positionV>
                <wp:extent cx="5403850" cy="22225"/>
                <wp:effectExtent l="0" t="0" r="0" b="0"/>
                <wp:wrapTopAndBottom/>
                <wp:docPr id="347" name="Group 3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348" name="Graphic 34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49" name="Graphic 349"/>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50" name="Graphic 350"/>
                        <wps:cNvSpPr/>
                        <wps:spPr>
                          <a:xfrm>
                            <a:off x="431" y="38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51" name="Graphic 351"/>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52" name="Graphic 352"/>
                        <wps:cNvSpPr/>
                        <wps:spPr>
                          <a:xfrm>
                            <a:off x="431" y="1866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53" name="Graphic 353"/>
                        <wps:cNvSpPr/>
                        <wps:spPr>
                          <a:xfrm>
                            <a:off x="431" y="1868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3031465" id="Group 347" o:spid="_x0000_s1026" style="position:absolute;margin-left:84.95pt;margin-top:23.8pt;width:425.5pt;height:1.75pt;z-index:-251665920;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">
                <v:shape id="Graphic 34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" path="m5401310,l,,,20955r5401310,l5401310,xe" fillcolor="#9f9f9f" stroked="f">
                  <v:path arrowok="t"/>
                </v:shape>
                <v:shape id="Graphic 349"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" path="m3047,l,,,3048r3047,l3047,xe" fillcolor="#e2e2e2" stroked="f">
                  <v:path arrowok="t"/>
                </v:shape>
                <v:shape id="Graphic 350" o:spid="_x0000_s1029" style="position:absolute;left:4;top:3;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" path="m3035,3048l,3048,,18288r3035,l3035,3048xem5403151,r-3035,l5400116,3048r3035,l5403151,xe" fillcolor="#9f9f9f" stroked="f">
                  <v:path arrowok="t"/>
                </v:shape>
                <v:shape id="Graphic 351"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" path="m3047,l,,,15240r3047,l3047,xe" fillcolor="#e2e2e2" stroked="f">
                  <v:path arrowok="t"/>
                </v:shape>
                <v:shape id="Graphic 352"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" path="m3047,l,,,3047r3047,l3047,xe" fillcolor="#9f9f9f" stroked="f">
                  <v:path arrowok="t"/>
                </v:shape>
                <v:shape id="Graphic 353"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59D712AA" w14:textId="77777777" w:rsidR="00AB07F3" w:rsidRDefault="00AB07F3">
      <w:pPr>
        <w:pStyle w:val="Textoindependiente"/>
        <w:spacing w:before="52"/>
      </w:pPr>
    </w:p>
    <w:p w14:paraId="2AF3FB7F" w14:textId="77777777" w:rsidR="00AB07F3" w:rsidRDefault="007361E8">
      <w:pPr>
        <w:pStyle w:val="Ttulo2"/>
      </w:pPr>
      <w:bookmarkStart w:id="53" w:name="Criterios_de_desempate_de_ofertas"/>
      <w:bookmarkEnd w:id="53"/>
      <w:r>
        <w:t>Criterios</w:t>
      </w:r>
      <w:r>
        <w:rPr>
          <w:spacing w:val="-3"/>
        </w:rPr>
        <w:t xml:space="preserve"> </w:t>
      </w:r>
      <w:r>
        <w:t>de</w:t>
      </w:r>
      <w:r>
        <w:rPr>
          <w:spacing w:val="-2"/>
        </w:rPr>
        <w:t xml:space="preserve"> </w:t>
      </w:r>
      <w:r>
        <w:t>desempate</w:t>
      </w:r>
      <w:r>
        <w:rPr>
          <w:spacing w:val="-2"/>
        </w:rPr>
        <w:t xml:space="preserve"> </w:t>
      </w:r>
      <w:r>
        <w:t>de</w:t>
      </w:r>
      <w:r>
        <w:rPr>
          <w:spacing w:val="-2"/>
        </w:rPr>
        <w:t xml:space="preserve"> ofertas</w:t>
      </w:r>
    </w:p>
    <w:p w14:paraId="6D03F4A7" w14:textId="77777777" w:rsidR="00AB07F3" w:rsidRDefault="00AB07F3">
      <w:pPr>
        <w:pStyle w:val="Textoindependiente"/>
        <w:rPr>
          <w:b/>
          <w:sz w:val="20"/>
        </w:rPr>
      </w:pPr>
    </w:p>
    <w:p w14:paraId="4BCD8960" w14:textId="77777777" w:rsidR="00AB07F3" w:rsidRDefault="007361E8">
      <w:pPr>
        <w:pStyle w:val="Textoindependiente"/>
        <w:spacing w:before="57"/>
        <w:rPr>
          <w:b/>
          <w:sz w:val="20"/>
        </w:rPr>
      </w:pPr>
      <w:r>
        <w:rPr>
          <w:b/>
          <w:noProof/>
          <w:sz w:val="20"/>
        </w:rPr>
        <mc:AlternateContent>
          <mc:Choice Requires="wps">
            <w:drawing>
              <wp:anchor distT="0" distB="0" distL="0" distR="0" simplePos="0" relativeHeight="251651584" behindDoc="1" locked="0" layoutInCell="1" allowOverlap="1" wp14:anchorId="002E41EB" wp14:editId="7A5EA1EB">
                <wp:simplePos x="0" y="0"/>
                <wp:positionH relativeFrom="page">
                  <wp:posOffset>1080135</wp:posOffset>
                </wp:positionH>
                <wp:positionV relativeFrom="paragraph">
                  <wp:posOffset>202988</wp:posOffset>
                </wp:positionV>
                <wp:extent cx="5408930" cy="1154430"/>
                <wp:effectExtent l="0" t="0" r="0" b="0"/>
                <wp:wrapTopAndBottom/>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154430"/>
                        </a:xfrm>
                        <a:prstGeom prst="rect">
                          <a:avLst/>
                        </a:prstGeom>
                        <a:ln w="9525">
                          <a:solidFill>
                            <a:srgbClr val="000000"/>
                          </a:solidFill>
                          <a:prstDash val="solid"/>
                        </a:ln>
                      </wps:spPr>
                      <wps:txbx>
                        <w:txbxContent>
                          <w:p w14:paraId="43121040" w14:textId="77777777" w:rsidR="00AB07F3" w:rsidRDefault="007361E8">
                            <w:pPr>
                              <w:pStyle w:val="Textoindependiente"/>
                              <w:spacing w:before="65" w:line="242" w:lineRule="auto"/>
                              <w:ind w:left="145" w:right="145"/>
                              <w:jc w:val="both"/>
                            </w:pPr>
                            <w:r>
                              <w:t xml:space="preserve">En caso de que existan dos o más oferentes solventes que cumplan con todos los requisitos establecidos en el pliego de bases y condiciones del procedimiento de </w:t>
                            </w:r>
                            <w:r>
                              <w:rPr>
                                <w:spacing w:val="-2"/>
                              </w:rPr>
                              <w:t>contratación,</w:t>
                            </w:r>
                            <w:r>
                              <w:rPr>
                                <w:spacing w:val="-5"/>
                              </w:rPr>
                              <w:t xml:space="preserve"> </w:t>
                            </w:r>
                            <w:r>
                              <w:rPr>
                                <w:spacing w:val="-2"/>
                              </w:rPr>
                              <w:t>igualen</w:t>
                            </w:r>
                            <w:r>
                              <w:rPr>
                                <w:spacing w:val="-11"/>
                              </w:rPr>
                              <w:t xml:space="preserve"> </w:t>
                            </w:r>
                            <w:r>
                              <w:rPr>
                                <w:spacing w:val="-2"/>
                              </w:rPr>
                              <w:t>en</w:t>
                            </w:r>
                            <w:r>
                              <w:rPr>
                                <w:spacing w:val="-11"/>
                              </w:rPr>
                              <w:t xml:space="preserve"> </w:t>
                            </w:r>
                            <w:r>
                              <w:rPr>
                                <w:spacing w:val="-2"/>
                              </w:rPr>
                              <w:t>precio y</w:t>
                            </w:r>
                            <w:r>
                              <w:rPr>
                                <w:spacing w:val="-13"/>
                              </w:rPr>
                              <w:t xml:space="preserve"> </w:t>
                            </w:r>
                            <w:r>
                              <w:rPr>
                                <w:spacing w:val="-2"/>
                              </w:rPr>
                              <w:t>sean</w:t>
                            </w:r>
                            <w:r>
                              <w:rPr>
                                <w:spacing w:val="-11"/>
                              </w:rPr>
                              <w:t xml:space="preserve"> </w:t>
                            </w:r>
                            <w:r>
                              <w:rPr>
                                <w:spacing w:val="-2"/>
                              </w:rPr>
                              <w:t>sus</w:t>
                            </w:r>
                            <w:r>
                              <w:rPr>
                                <w:spacing w:val="-9"/>
                              </w:rPr>
                              <w:t xml:space="preserve"> </w:t>
                            </w:r>
                            <w:r>
                              <w:rPr>
                                <w:spacing w:val="-2"/>
                              </w:rPr>
                              <w:t>ofertas</w:t>
                            </w:r>
                            <w:r>
                              <w:rPr>
                                <w:spacing w:val="-3"/>
                              </w:rPr>
                              <w:t xml:space="preserve"> </w:t>
                            </w:r>
                            <w:r>
                              <w:rPr>
                                <w:spacing w:val="-2"/>
                              </w:rPr>
                              <w:t>las</w:t>
                            </w:r>
                            <w:r>
                              <w:rPr>
                                <w:spacing w:val="-3"/>
                              </w:rPr>
                              <w:t xml:space="preserve"> </w:t>
                            </w:r>
                            <w:r>
                              <w:rPr>
                                <w:spacing w:val="-2"/>
                              </w:rPr>
                              <w:t>más</w:t>
                            </w:r>
                            <w:r>
                              <w:rPr>
                                <w:spacing w:val="-9"/>
                              </w:rPr>
                              <w:t xml:space="preserve"> </w:t>
                            </w:r>
                            <w:r>
                              <w:rPr>
                                <w:spacing w:val="-2"/>
                              </w:rPr>
                              <w:t>bajas,</w:t>
                            </w:r>
                            <w:r>
                              <w:rPr>
                                <w:spacing w:val="-3"/>
                              </w:rPr>
                              <w:t xml:space="preserve"> </w:t>
                            </w:r>
                            <w:r>
                              <w:rPr>
                                <w:spacing w:val="-2"/>
                              </w:rPr>
                              <w:t>el</w:t>
                            </w:r>
                            <w:r>
                              <w:rPr>
                                <w:spacing w:val="-13"/>
                              </w:rPr>
                              <w:t xml:space="preserve"> </w:t>
                            </w:r>
                            <w:r>
                              <w:rPr>
                                <w:spacing w:val="-2"/>
                              </w:rPr>
                              <w:t>comité</w:t>
                            </w:r>
                            <w:r>
                              <w:rPr>
                                <w:spacing w:val="-7"/>
                              </w:rPr>
                              <w:t xml:space="preserve"> </w:t>
                            </w:r>
                            <w:r>
                              <w:rPr>
                                <w:spacing w:val="-2"/>
                              </w:rPr>
                              <w:t>de</w:t>
                            </w:r>
                            <w:r>
                              <w:rPr>
                                <w:spacing w:val="-7"/>
                              </w:rPr>
                              <w:t xml:space="preserve"> </w:t>
                            </w:r>
                            <w:r>
                              <w:rPr>
                                <w:spacing w:val="-2"/>
                              </w:rPr>
                              <w:t xml:space="preserve">evaluación </w:t>
                            </w:r>
                            <w:r>
                              <w:t>determinará</w:t>
                            </w:r>
                            <w:r>
                              <w:rPr>
                                <w:spacing w:val="-5"/>
                              </w:rPr>
                              <w:t xml:space="preserve"> </w:t>
                            </w:r>
                            <w:r>
                              <w:t>cuál</w:t>
                            </w:r>
                            <w:r>
                              <w:rPr>
                                <w:spacing w:val="-12"/>
                              </w:rPr>
                              <w:t xml:space="preserve"> </w:t>
                            </w:r>
                            <w:r>
                              <w:t>de</w:t>
                            </w:r>
                            <w:r>
                              <w:rPr>
                                <w:spacing w:val="-5"/>
                              </w:rPr>
                              <w:t xml:space="preserve"> </w:t>
                            </w:r>
                            <w:r>
                              <w:t>ellas</w:t>
                            </w:r>
                            <w:r>
                              <w:rPr>
                                <w:spacing w:val="-6"/>
                              </w:rPr>
                              <w:t xml:space="preserve"> </w:t>
                            </w:r>
                            <w:r>
                              <w:t>es la</w:t>
                            </w:r>
                            <w:r>
                              <w:rPr>
                                <w:spacing w:val="-1"/>
                              </w:rPr>
                              <w:t xml:space="preserve"> </w:t>
                            </w:r>
                            <w:r>
                              <w:t>mejor</w:t>
                            </w:r>
                            <w:r>
                              <w:rPr>
                                <w:spacing w:val="-3"/>
                              </w:rPr>
                              <w:t xml:space="preserve"> </w:t>
                            </w:r>
                            <w:r>
                              <w:t>calificada</w:t>
                            </w:r>
                            <w:r>
                              <w:rPr>
                                <w:spacing w:val="-5"/>
                              </w:rPr>
                              <w:t xml:space="preserve"> </w:t>
                            </w:r>
                            <w:r>
                              <w:t>para</w:t>
                            </w:r>
                            <w:r>
                              <w:rPr>
                                <w:spacing w:val="-5"/>
                              </w:rPr>
                              <w:t xml:space="preserve"> </w:t>
                            </w:r>
                            <w:r>
                              <w:t>ejecutar</w:t>
                            </w:r>
                            <w:r>
                              <w:rPr>
                                <w:spacing w:val="-3"/>
                              </w:rPr>
                              <w:t xml:space="preserve"> </w:t>
                            </w:r>
                            <w:r>
                              <w:t>el</w:t>
                            </w:r>
                            <w:r>
                              <w:rPr>
                                <w:spacing w:val="-12"/>
                              </w:rPr>
                              <w:t xml:space="preserve"> </w:t>
                            </w:r>
                            <w:r>
                              <w:t>contrato</w:t>
                            </w:r>
                            <w:r>
                              <w:rPr>
                                <w:spacing w:val="-4"/>
                              </w:rPr>
                              <w:t xml:space="preserve"> </w:t>
                            </w:r>
                            <w:r>
                              <w:t>utilizando</w:t>
                            </w:r>
                            <w:r>
                              <w:rPr>
                                <w:spacing w:val="-1"/>
                              </w:rPr>
                              <w:t xml:space="preserve"> </w:t>
                            </w:r>
                            <w:r>
                              <w:t>los criterios dispuestos para el efecto por la DNCP en la reglamentación pertinente.</w:t>
                            </w:r>
                          </w:p>
                        </w:txbxContent>
                      </wps:txbx>
                      <wps:bodyPr wrap="square" lIns="0" tIns="0" rIns="0" bIns="0" rtlCol="0">
                        <a:noAutofit/>
                      </wps:bodyPr>
                    </wps:wsp>
                  </a:graphicData>
                </a:graphic>
              </wp:anchor>
            </w:drawing>
          </mc:Choice>
          <mc:Fallback>
            <w:pict>
              <v:shape w14:anchorId="002E41EB" id="Textbox 354" o:spid="_x0000_s1066" type="#_x0000_t202" style="position:absolute;margin-left:85.05pt;margin-top:16pt;width:425.9pt;height:90.9pt;z-index:-251664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" filled="f">
                <v:path arrowok="t"/>
                <v:textbox inset="0,0,0,0">
                  <w:txbxContent>
                    <w:p w14:paraId="43121040" w14:textId="77777777" w:rsidR="00AB07F3" w:rsidRDefault="007361E8">
                      <w:pPr>
                        <w:pStyle w:val="Textoindependiente"/>
                        <w:spacing w:before="65" w:line="242" w:lineRule="auto"/>
                        <w:ind w:left="145" w:right="145"/>
                        <w:jc w:val="both"/>
                      </w:pPr>
                      <w:r>
                        <w:t xml:space="preserve">En caso de que existan dos o más oferentes solventes que cumplan con todos los requisitos establecidos en el pliego de bases y condiciones del procedimiento de </w:t>
                      </w:r>
                      <w:r>
                        <w:rPr>
                          <w:spacing w:val="-2"/>
                        </w:rPr>
                        <w:t>contratación,</w:t>
                      </w:r>
                      <w:r>
                        <w:rPr>
                          <w:spacing w:val="-5"/>
                        </w:rPr>
                        <w:t xml:space="preserve"> </w:t>
                      </w:r>
                      <w:r>
                        <w:rPr>
                          <w:spacing w:val="-2"/>
                        </w:rPr>
                        <w:t>igualen</w:t>
                      </w:r>
                      <w:r>
                        <w:rPr>
                          <w:spacing w:val="-11"/>
                        </w:rPr>
                        <w:t xml:space="preserve"> </w:t>
                      </w:r>
                      <w:r>
                        <w:rPr>
                          <w:spacing w:val="-2"/>
                        </w:rPr>
                        <w:t>en</w:t>
                      </w:r>
                      <w:r>
                        <w:rPr>
                          <w:spacing w:val="-11"/>
                        </w:rPr>
                        <w:t xml:space="preserve"> </w:t>
                      </w:r>
                      <w:r>
                        <w:rPr>
                          <w:spacing w:val="-2"/>
                        </w:rPr>
                        <w:t>precio y</w:t>
                      </w:r>
                      <w:r>
                        <w:rPr>
                          <w:spacing w:val="-13"/>
                        </w:rPr>
                        <w:t xml:space="preserve"> </w:t>
                      </w:r>
                      <w:r>
                        <w:rPr>
                          <w:spacing w:val="-2"/>
                        </w:rPr>
                        <w:t>sean</w:t>
                      </w:r>
                      <w:r>
                        <w:rPr>
                          <w:spacing w:val="-11"/>
                        </w:rPr>
                        <w:t xml:space="preserve"> </w:t>
                      </w:r>
                      <w:r>
                        <w:rPr>
                          <w:spacing w:val="-2"/>
                        </w:rPr>
                        <w:t>sus</w:t>
                      </w:r>
                      <w:r>
                        <w:rPr>
                          <w:spacing w:val="-9"/>
                        </w:rPr>
                        <w:t xml:space="preserve"> </w:t>
                      </w:r>
                      <w:r>
                        <w:rPr>
                          <w:spacing w:val="-2"/>
                        </w:rPr>
                        <w:t>ofertas</w:t>
                      </w:r>
                      <w:r>
                        <w:rPr>
                          <w:spacing w:val="-3"/>
                        </w:rPr>
                        <w:t xml:space="preserve"> </w:t>
                      </w:r>
                      <w:r>
                        <w:rPr>
                          <w:spacing w:val="-2"/>
                        </w:rPr>
                        <w:t>las</w:t>
                      </w:r>
                      <w:r>
                        <w:rPr>
                          <w:spacing w:val="-3"/>
                        </w:rPr>
                        <w:t xml:space="preserve"> </w:t>
                      </w:r>
                      <w:r>
                        <w:rPr>
                          <w:spacing w:val="-2"/>
                        </w:rPr>
                        <w:t>más</w:t>
                      </w:r>
                      <w:r>
                        <w:rPr>
                          <w:spacing w:val="-9"/>
                        </w:rPr>
                        <w:t xml:space="preserve"> </w:t>
                      </w:r>
                      <w:r>
                        <w:rPr>
                          <w:spacing w:val="-2"/>
                        </w:rPr>
                        <w:t>bajas,</w:t>
                      </w:r>
                      <w:r>
                        <w:rPr>
                          <w:spacing w:val="-3"/>
                        </w:rPr>
                        <w:t xml:space="preserve"> </w:t>
                      </w:r>
                      <w:r>
                        <w:rPr>
                          <w:spacing w:val="-2"/>
                        </w:rPr>
                        <w:t>el</w:t>
                      </w:r>
                      <w:r>
                        <w:rPr>
                          <w:spacing w:val="-13"/>
                        </w:rPr>
                        <w:t xml:space="preserve"> </w:t>
                      </w:r>
                      <w:r>
                        <w:rPr>
                          <w:spacing w:val="-2"/>
                        </w:rPr>
                        <w:t>comité</w:t>
                      </w:r>
                      <w:r>
                        <w:rPr>
                          <w:spacing w:val="-7"/>
                        </w:rPr>
                        <w:t xml:space="preserve"> </w:t>
                      </w:r>
                      <w:r>
                        <w:rPr>
                          <w:spacing w:val="-2"/>
                        </w:rPr>
                        <w:t>de</w:t>
                      </w:r>
                      <w:r>
                        <w:rPr>
                          <w:spacing w:val="-7"/>
                        </w:rPr>
                        <w:t xml:space="preserve"> </w:t>
                      </w:r>
                      <w:r>
                        <w:rPr>
                          <w:spacing w:val="-2"/>
                        </w:rPr>
                        <w:t xml:space="preserve">evaluación </w:t>
                      </w:r>
                      <w:r>
                        <w:t>determinará</w:t>
                      </w:r>
                      <w:r>
                        <w:rPr>
                          <w:spacing w:val="-5"/>
                        </w:rPr>
                        <w:t xml:space="preserve"> </w:t>
                      </w:r>
                      <w:r>
                        <w:t>cuál</w:t>
                      </w:r>
                      <w:r>
                        <w:rPr>
                          <w:spacing w:val="-12"/>
                        </w:rPr>
                        <w:t xml:space="preserve"> </w:t>
                      </w:r>
                      <w:r>
                        <w:t>de</w:t>
                      </w:r>
                      <w:r>
                        <w:rPr>
                          <w:spacing w:val="-5"/>
                        </w:rPr>
                        <w:t xml:space="preserve"> </w:t>
                      </w:r>
                      <w:r>
                        <w:t>ellas</w:t>
                      </w:r>
                      <w:r>
                        <w:rPr>
                          <w:spacing w:val="-6"/>
                        </w:rPr>
                        <w:t xml:space="preserve"> </w:t>
                      </w:r>
                      <w:r>
                        <w:t>es la</w:t>
                      </w:r>
                      <w:r>
                        <w:rPr>
                          <w:spacing w:val="-1"/>
                        </w:rPr>
                        <w:t xml:space="preserve"> </w:t>
                      </w:r>
                      <w:r>
                        <w:t>mejor</w:t>
                      </w:r>
                      <w:r>
                        <w:rPr>
                          <w:spacing w:val="-3"/>
                        </w:rPr>
                        <w:t xml:space="preserve"> </w:t>
                      </w:r>
                      <w:r>
                        <w:t>calificada</w:t>
                      </w:r>
                      <w:r>
                        <w:rPr>
                          <w:spacing w:val="-5"/>
                        </w:rPr>
                        <w:t xml:space="preserve"> </w:t>
                      </w:r>
                      <w:r>
                        <w:t>para</w:t>
                      </w:r>
                      <w:r>
                        <w:rPr>
                          <w:spacing w:val="-5"/>
                        </w:rPr>
                        <w:t xml:space="preserve"> </w:t>
                      </w:r>
                      <w:r>
                        <w:t>ejecutar</w:t>
                      </w:r>
                      <w:r>
                        <w:rPr>
                          <w:spacing w:val="-3"/>
                        </w:rPr>
                        <w:t xml:space="preserve"> </w:t>
                      </w:r>
                      <w:r>
                        <w:t>el</w:t>
                      </w:r>
                      <w:r>
                        <w:rPr>
                          <w:spacing w:val="-12"/>
                        </w:rPr>
                        <w:t xml:space="preserve"> </w:t>
                      </w:r>
                      <w:r>
                        <w:t>contrato</w:t>
                      </w:r>
                      <w:r>
                        <w:rPr>
                          <w:spacing w:val="-4"/>
                        </w:rPr>
                        <w:t xml:space="preserve"> </w:t>
                      </w:r>
                      <w:r>
                        <w:t>utilizando</w:t>
                      </w:r>
                      <w:r>
                        <w:rPr>
                          <w:spacing w:val="-1"/>
                        </w:rPr>
                        <w:t xml:space="preserve"> </w:t>
                      </w:r>
                      <w:r>
                        <w:t>los criterios dispuestos para el efecto por la DNCP en la reglamentación pertinente.</w:t>
                      </w:r>
                    </w:p>
                  </w:txbxContent>
                </v:textbox>
                <w10:wrap type="topAndBottom" anchorx="page"/>
              </v:shape>
            </w:pict>
          </mc:Fallback>
        </mc:AlternateContent>
      </w:r>
    </w:p>
    <w:p w14:paraId="271C187E" w14:textId="77777777" w:rsidR="00AB07F3" w:rsidRDefault="00AB07F3">
      <w:pPr>
        <w:pStyle w:val="Textoindependiente"/>
        <w:rPr>
          <w:b/>
          <w:sz w:val="20"/>
        </w:rPr>
      </w:pPr>
    </w:p>
    <w:p w14:paraId="7BE473D5" w14:textId="77777777" w:rsidR="00AB07F3" w:rsidRDefault="00AB07F3">
      <w:pPr>
        <w:pStyle w:val="Textoindependiente"/>
        <w:rPr>
          <w:b/>
          <w:sz w:val="20"/>
        </w:rPr>
      </w:pPr>
    </w:p>
    <w:p w14:paraId="063CBF53" w14:textId="77777777" w:rsidR="00AB07F3" w:rsidRDefault="007361E8">
      <w:pPr>
        <w:pStyle w:val="Textoindependiente"/>
        <w:spacing w:before="48"/>
        <w:rPr>
          <w:b/>
          <w:sz w:val="20"/>
        </w:rPr>
      </w:pPr>
      <w:r>
        <w:rPr>
          <w:b/>
          <w:noProof/>
          <w:sz w:val="20"/>
        </w:rPr>
        <mc:AlternateContent>
          <mc:Choice Requires="wpg">
            <w:drawing>
              <wp:anchor distT="0" distB="0" distL="0" distR="0" simplePos="0" relativeHeight="251652608" behindDoc="1" locked="0" layoutInCell="1" allowOverlap="1" wp14:anchorId="5E4F67A8" wp14:editId="1B76BC12">
                <wp:simplePos x="0" y="0"/>
                <wp:positionH relativeFrom="page">
                  <wp:posOffset>1078864</wp:posOffset>
                </wp:positionH>
                <wp:positionV relativeFrom="paragraph">
                  <wp:posOffset>191921</wp:posOffset>
                </wp:positionV>
                <wp:extent cx="5403850" cy="22860"/>
                <wp:effectExtent l="0" t="0" r="0" b="0"/>
                <wp:wrapTopAndBottom/>
                <wp:docPr id="355"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56" name="Graphic 356"/>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357" name="Graphic 357"/>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58" name="Graphic 358"/>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59" name="Graphic 359"/>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60" name="Graphic 360"/>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61" name="Graphic 361"/>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E36850F" id="Group 355" o:spid="_x0000_s1026" style="position:absolute;margin-left:84.95pt;margin-top:15.1pt;width:425.5pt;height:1.8pt;z-index:-25166387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">
                <v:shape id="Graphic 35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" path="m5401310,l,,,20942r5401310,l5401310,xe" fillcolor="#9f9f9f" stroked="f">
                  <v:path arrowok="t"/>
                </v:shape>
                <v:shape id="Graphic 357"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" path="m3047,l,,,3047r3047,l3047,xe" fillcolor="#e2e2e2" stroked="f">
                  <v:path arrowok="t"/>
                </v:shape>
                <v:shape id="Graphic 358"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" path="m3035,3035l,3035,,18275r3035,l3035,3035xem5403151,r-3035,l5400116,3035r3035,l5403151,xe" fillcolor="#9f9f9f" stroked="f">
                  <v:path arrowok="t"/>
                </v:shape>
                <v:shape id="Graphic 359"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" path="m3047,l,,,15239r3047,l3047,xe" fillcolor="#e2e2e2" stroked="f">
                  <v:path arrowok="t"/>
                </v:shape>
                <v:shape id="Graphic 360"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" path="m3047,l,,,3048r3047,l3047,xe" fillcolor="#9f9f9f" stroked="f">
                  <v:path arrowok="t"/>
                </v:shape>
                <v:shape id="Graphic 361"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638479E3" w14:textId="77777777" w:rsidR="00AB07F3" w:rsidRDefault="00AB07F3">
      <w:pPr>
        <w:pStyle w:val="Textoindependiente"/>
        <w:spacing w:before="56"/>
        <w:rPr>
          <w:b/>
        </w:rPr>
      </w:pPr>
    </w:p>
    <w:p w14:paraId="2CA3CCDF" w14:textId="06379012" w:rsidR="00AB07F3" w:rsidRPr="006D215E" w:rsidRDefault="007361E8" w:rsidP="006D215E">
      <w:pPr>
        <w:ind w:left="140"/>
        <w:jc w:val="both"/>
        <w:rPr>
          <w:b/>
          <w:sz w:val="24"/>
        </w:rPr>
      </w:pPr>
      <w:bookmarkStart w:id="54" w:name="Criterios_de_Adjudicación"/>
      <w:bookmarkEnd w:id="54"/>
      <w:r>
        <w:rPr>
          <w:b/>
          <w:sz w:val="24"/>
        </w:rPr>
        <w:t>Criterios</w:t>
      </w:r>
      <w:r>
        <w:rPr>
          <w:b/>
          <w:spacing w:val="-2"/>
          <w:sz w:val="24"/>
        </w:rPr>
        <w:t xml:space="preserve"> </w:t>
      </w:r>
      <w:r>
        <w:rPr>
          <w:b/>
          <w:sz w:val="24"/>
        </w:rPr>
        <w:t>de</w:t>
      </w:r>
      <w:r>
        <w:rPr>
          <w:b/>
          <w:spacing w:val="-1"/>
          <w:sz w:val="24"/>
        </w:rPr>
        <w:t xml:space="preserve"> </w:t>
      </w:r>
      <w:r>
        <w:rPr>
          <w:b/>
          <w:spacing w:val="-2"/>
          <w:sz w:val="24"/>
        </w:rPr>
        <w:t>Adjudicación</w:t>
      </w:r>
      <w:bookmarkStart w:id="55" w:name="(En_el_caso_de_que_la_evaluación_sea_bas"/>
      <w:bookmarkEnd w:id="55"/>
    </w:p>
    <w:p w14:paraId="22F7625A" w14:textId="77777777" w:rsidR="00AB07F3" w:rsidRDefault="00AB07F3">
      <w:pPr>
        <w:pStyle w:val="Textoindependiente"/>
        <w:spacing w:before="2"/>
        <w:rPr>
          <w:i/>
        </w:rPr>
      </w:pPr>
    </w:p>
    <w:p w14:paraId="0784DA49" w14:textId="77777777" w:rsidR="00AB07F3" w:rsidRDefault="007361E8">
      <w:pPr>
        <w:pStyle w:val="Textoindependiente"/>
        <w:spacing w:before="1" w:line="242" w:lineRule="auto"/>
        <w:ind w:left="140" w:right="1144"/>
        <w:jc w:val="both"/>
      </w:pPr>
      <w:r>
        <w:t>De acuerdo con el mercado, el objeto del contrato y el ciclo de vida del bien o servicio, podrá usarse uno o la combinación de varios criterios, previstos en el artículo 52 de la Ley N° 7021/22 ‘’De Suministro y Contrataciones Públicas’’.</w:t>
      </w:r>
    </w:p>
    <w:p w14:paraId="0EB6CFDB" w14:textId="77777777" w:rsidR="00AB07F3" w:rsidRDefault="007361E8">
      <w:pPr>
        <w:pStyle w:val="Textoindependiente"/>
        <w:spacing w:before="273" w:line="242" w:lineRule="auto"/>
        <w:ind w:left="140" w:right="1144"/>
        <w:jc w:val="both"/>
      </w:pPr>
      <w:r>
        <w:t>La adjudicación de la oferta solo podrá fundamentarse en la evaluación de los criterios señalados en los documentos del procedimiento de contratación.</w:t>
      </w:r>
    </w:p>
    <w:p w14:paraId="1650B3EB" w14:textId="77777777" w:rsidR="00AB07F3" w:rsidRDefault="007361E8">
      <w:pPr>
        <w:pStyle w:val="Textoindependiente"/>
        <w:spacing w:before="273" w:line="242" w:lineRule="auto"/>
        <w:ind w:left="140" w:right="1140"/>
        <w:jc w:val="both"/>
      </w:pPr>
      <w:r>
        <w:t>En los procedimientos de contratación en los cuales se aplique la combinación de criterios,</w:t>
      </w:r>
      <w:r>
        <w:rPr>
          <w:spacing w:val="-5"/>
        </w:rPr>
        <w:t xml:space="preserve"> </w:t>
      </w:r>
      <w:r>
        <w:t>la</w:t>
      </w:r>
      <w:r>
        <w:rPr>
          <w:spacing w:val="-12"/>
        </w:rPr>
        <w:t xml:space="preserve"> </w:t>
      </w:r>
      <w:r>
        <w:t>evaluación</w:t>
      </w:r>
      <w:r>
        <w:rPr>
          <w:spacing w:val="-15"/>
        </w:rPr>
        <w:t xml:space="preserve"> </w:t>
      </w:r>
      <w:r>
        <w:t>de</w:t>
      </w:r>
      <w:r>
        <w:rPr>
          <w:spacing w:val="-8"/>
        </w:rPr>
        <w:t xml:space="preserve"> </w:t>
      </w:r>
      <w:r>
        <w:t>las</w:t>
      </w:r>
      <w:r>
        <w:rPr>
          <w:spacing w:val="-13"/>
        </w:rPr>
        <w:t xml:space="preserve"> </w:t>
      </w:r>
      <w:r>
        <w:t>ofertas</w:t>
      </w:r>
      <w:r>
        <w:rPr>
          <w:spacing w:val="-13"/>
        </w:rPr>
        <w:t xml:space="preserve"> </w:t>
      </w:r>
      <w:r>
        <w:t>se</w:t>
      </w:r>
      <w:r>
        <w:rPr>
          <w:spacing w:val="-8"/>
        </w:rPr>
        <w:t xml:space="preserve"> </w:t>
      </w:r>
      <w:r>
        <w:t>llevará</w:t>
      </w:r>
      <w:r>
        <w:rPr>
          <w:spacing w:val="-12"/>
        </w:rPr>
        <w:t xml:space="preserve"> </w:t>
      </w:r>
      <w:r>
        <w:t>a</w:t>
      </w:r>
      <w:r>
        <w:rPr>
          <w:spacing w:val="-12"/>
        </w:rPr>
        <w:t xml:space="preserve"> </w:t>
      </w:r>
      <w:r>
        <w:t>cabo</w:t>
      </w:r>
      <w:r>
        <w:rPr>
          <w:spacing w:val="-7"/>
        </w:rPr>
        <w:t xml:space="preserve"> </w:t>
      </w:r>
      <w:r>
        <w:t>con</w:t>
      </w:r>
      <w:r>
        <w:rPr>
          <w:spacing w:val="-15"/>
        </w:rPr>
        <w:t xml:space="preserve"> </w:t>
      </w:r>
      <w:r>
        <w:t>base</w:t>
      </w:r>
      <w:r>
        <w:rPr>
          <w:spacing w:val="-12"/>
        </w:rPr>
        <w:t xml:space="preserve"> </w:t>
      </w:r>
      <w:r>
        <w:t>a</w:t>
      </w:r>
      <w:r>
        <w:rPr>
          <w:spacing w:val="-8"/>
        </w:rPr>
        <w:t xml:space="preserve"> </w:t>
      </w:r>
      <w:r>
        <w:t>la</w:t>
      </w:r>
      <w:r>
        <w:rPr>
          <w:spacing w:val="-8"/>
        </w:rPr>
        <w:t xml:space="preserve"> </w:t>
      </w:r>
      <w:r>
        <w:t>metodología,</w:t>
      </w:r>
      <w:r>
        <w:rPr>
          <w:spacing w:val="-10"/>
        </w:rPr>
        <w:t xml:space="preserve"> </w:t>
      </w:r>
      <w:r>
        <w:t>criterios y</w:t>
      </w:r>
      <w:r>
        <w:rPr>
          <w:spacing w:val="-6"/>
        </w:rPr>
        <w:t xml:space="preserve"> </w:t>
      </w:r>
      <w:r>
        <w:t>parámetros establecidos en los pliegos de bases y</w:t>
      </w:r>
      <w:r>
        <w:rPr>
          <w:spacing w:val="-1"/>
        </w:rPr>
        <w:t xml:space="preserve"> </w:t>
      </w:r>
      <w:r>
        <w:t>condiciones que permitan</w:t>
      </w:r>
      <w:r>
        <w:rPr>
          <w:spacing w:val="-1"/>
        </w:rPr>
        <w:t xml:space="preserve"> </w:t>
      </w:r>
      <w:r>
        <w:t>establecer cuál es aquella que ofrece mayor valor por dinero.</w:t>
      </w:r>
    </w:p>
    <w:p w14:paraId="3112EA0E" w14:textId="77777777" w:rsidR="00AB07F3" w:rsidRDefault="007361E8">
      <w:pPr>
        <w:pStyle w:val="Textoindependiente"/>
        <w:spacing w:before="268" w:line="242" w:lineRule="auto"/>
        <w:ind w:left="140" w:right="1130"/>
        <w:jc w:val="both"/>
      </w:pPr>
      <w:r>
        <w:t>En</w:t>
      </w:r>
      <w:r>
        <w:rPr>
          <w:spacing w:val="-14"/>
        </w:rPr>
        <w:t xml:space="preserve"> </w:t>
      </w:r>
      <w:r>
        <w:t>los</w:t>
      </w:r>
      <w:r>
        <w:rPr>
          <w:spacing w:val="-12"/>
        </w:rPr>
        <w:t xml:space="preserve"> </w:t>
      </w:r>
      <w:r>
        <w:t>demás</w:t>
      </w:r>
      <w:r>
        <w:rPr>
          <w:spacing w:val="-12"/>
        </w:rPr>
        <w:t xml:space="preserve"> </w:t>
      </w:r>
      <w:r>
        <w:t>casos,</w:t>
      </w:r>
      <w:r>
        <w:rPr>
          <w:spacing w:val="-4"/>
        </w:rPr>
        <w:t xml:space="preserve"> </w:t>
      </w:r>
      <w:r>
        <w:t>la</w:t>
      </w:r>
      <w:r>
        <w:rPr>
          <w:spacing w:val="-11"/>
        </w:rPr>
        <w:t xml:space="preserve"> </w:t>
      </w:r>
      <w:r>
        <w:t>convocante</w:t>
      </w:r>
      <w:r>
        <w:rPr>
          <w:spacing w:val="-11"/>
        </w:rPr>
        <w:t xml:space="preserve"> </w:t>
      </w:r>
      <w:r>
        <w:t>adjudicará</w:t>
      </w:r>
      <w:r>
        <w:rPr>
          <w:spacing w:val="-11"/>
        </w:rPr>
        <w:t xml:space="preserve"> </w:t>
      </w:r>
      <w:r>
        <w:t>el</w:t>
      </w:r>
      <w:r>
        <w:rPr>
          <w:spacing w:val="-14"/>
        </w:rPr>
        <w:t xml:space="preserve"> </w:t>
      </w:r>
      <w:r>
        <w:t>contrato</w:t>
      </w:r>
      <w:r>
        <w:rPr>
          <w:spacing w:val="-9"/>
        </w:rPr>
        <w:t xml:space="preserve"> </w:t>
      </w:r>
      <w:r>
        <w:t>al</w:t>
      </w:r>
      <w:r>
        <w:rPr>
          <w:spacing w:val="-15"/>
        </w:rPr>
        <w:t xml:space="preserve"> </w:t>
      </w:r>
      <w:r>
        <w:t>oferente</w:t>
      </w:r>
      <w:r>
        <w:rPr>
          <w:spacing w:val="-11"/>
        </w:rPr>
        <w:t xml:space="preserve"> </w:t>
      </w:r>
      <w:r>
        <w:t>cuya</w:t>
      </w:r>
      <w:r>
        <w:rPr>
          <w:spacing w:val="-11"/>
        </w:rPr>
        <w:t xml:space="preserve"> </w:t>
      </w:r>
      <w:r>
        <w:t>oferta</w:t>
      </w:r>
      <w:r>
        <w:rPr>
          <w:spacing w:val="-11"/>
        </w:rPr>
        <w:t xml:space="preserve"> </w:t>
      </w:r>
      <w:r>
        <w:t>haya</w:t>
      </w:r>
      <w:r>
        <w:rPr>
          <w:spacing w:val="-11"/>
        </w:rPr>
        <w:t xml:space="preserve"> </w:t>
      </w:r>
      <w:r>
        <w:t>sido evaluada como la más baja y cumpla sustancialmente con los requisitos de las bases y condiciones, siempre y cuando la convocante determine que el oferente está calificado para ejecutar el contrato satisfactoriamente.</w:t>
      </w:r>
    </w:p>
    <w:p w14:paraId="3DA9F0F4" w14:textId="77777777" w:rsidR="00AB07F3" w:rsidRDefault="007361E8" w:rsidP="00FD093D">
      <w:pPr>
        <w:pStyle w:val="Prrafodelista"/>
        <w:numPr>
          <w:ilvl w:val="0"/>
          <w:numId w:val="20"/>
        </w:numPr>
        <w:tabs>
          <w:tab w:val="left" w:pos="422"/>
        </w:tabs>
        <w:spacing w:before="275" w:line="237" w:lineRule="auto"/>
        <w:ind w:right="1135" w:firstLine="0"/>
        <w:rPr>
          <w:sz w:val="24"/>
        </w:rPr>
      </w:pPr>
      <w:r>
        <w:rPr>
          <w:sz w:val="24"/>
        </w:rPr>
        <w:t>La</w:t>
      </w:r>
      <w:r>
        <w:rPr>
          <w:spacing w:val="34"/>
          <w:sz w:val="24"/>
        </w:rPr>
        <w:t xml:space="preserve"> </w:t>
      </w:r>
      <w:r>
        <w:rPr>
          <w:sz w:val="24"/>
        </w:rPr>
        <w:t>adjudicación</w:t>
      </w:r>
      <w:r>
        <w:rPr>
          <w:spacing w:val="31"/>
          <w:sz w:val="24"/>
        </w:rPr>
        <w:t xml:space="preserve"> </w:t>
      </w:r>
      <w:r>
        <w:rPr>
          <w:sz w:val="24"/>
        </w:rPr>
        <w:t>en</w:t>
      </w:r>
      <w:r>
        <w:rPr>
          <w:spacing w:val="35"/>
          <w:sz w:val="24"/>
        </w:rPr>
        <w:t xml:space="preserve"> </w:t>
      </w:r>
      <w:r>
        <w:rPr>
          <w:sz w:val="24"/>
        </w:rPr>
        <w:t>los</w:t>
      </w:r>
      <w:r>
        <w:rPr>
          <w:spacing w:val="33"/>
          <w:sz w:val="24"/>
        </w:rPr>
        <w:t xml:space="preserve"> </w:t>
      </w:r>
      <w:r>
        <w:rPr>
          <w:sz w:val="24"/>
        </w:rPr>
        <w:t>procedimientos</w:t>
      </w:r>
      <w:r>
        <w:rPr>
          <w:spacing w:val="33"/>
          <w:sz w:val="24"/>
        </w:rPr>
        <w:t xml:space="preserve"> </w:t>
      </w:r>
      <w:r>
        <w:rPr>
          <w:sz w:val="24"/>
        </w:rPr>
        <w:t>de</w:t>
      </w:r>
      <w:r>
        <w:rPr>
          <w:spacing w:val="30"/>
          <w:sz w:val="24"/>
        </w:rPr>
        <w:t xml:space="preserve"> </w:t>
      </w:r>
      <w:r>
        <w:rPr>
          <w:sz w:val="24"/>
        </w:rPr>
        <w:t>contratación</w:t>
      </w:r>
      <w:r>
        <w:rPr>
          <w:spacing w:val="31"/>
          <w:sz w:val="24"/>
        </w:rPr>
        <w:t xml:space="preserve"> </w:t>
      </w:r>
      <w:r>
        <w:rPr>
          <w:sz w:val="24"/>
        </w:rPr>
        <w:t>en</w:t>
      </w:r>
      <w:r>
        <w:rPr>
          <w:spacing w:val="35"/>
          <w:sz w:val="24"/>
        </w:rPr>
        <w:t xml:space="preserve"> </w:t>
      </w:r>
      <w:r>
        <w:rPr>
          <w:sz w:val="24"/>
        </w:rPr>
        <w:t>los</w:t>
      </w:r>
      <w:r>
        <w:rPr>
          <w:spacing w:val="33"/>
          <w:sz w:val="24"/>
        </w:rPr>
        <w:t xml:space="preserve"> </w:t>
      </w:r>
      <w:r>
        <w:rPr>
          <w:sz w:val="24"/>
        </w:rPr>
        <w:t>cuales</w:t>
      </w:r>
      <w:r>
        <w:rPr>
          <w:spacing w:val="33"/>
          <w:sz w:val="24"/>
        </w:rPr>
        <w:t xml:space="preserve"> </w:t>
      </w:r>
      <w:r>
        <w:rPr>
          <w:sz w:val="24"/>
        </w:rPr>
        <w:t>se</w:t>
      </w:r>
      <w:r>
        <w:rPr>
          <w:spacing w:val="34"/>
          <w:sz w:val="24"/>
        </w:rPr>
        <w:t xml:space="preserve"> </w:t>
      </w:r>
      <w:r>
        <w:rPr>
          <w:sz w:val="24"/>
        </w:rPr>
        <w:t>aplique</w:t>
      </w:r>
      <w:r>
        <w:rPr>
          <w:spacing w:val="34"/>
          <w:sz w:val="24"/>
        </w:rPr>
        <w:t xml:space="preserve"> </w:t>
      </w:r>
      <w:r>
        <w:rPr>
          <w:sz w:val="24"/>
        </w:rPr>
        <w:t>el atributo</w:t>
      </w:r>
      <w:r>
        <w:rPr>
          <w:spacing w:val="-9"/>
          <w:sz w:val="24"/>
        </w:rPr>
        <w:t xml:space="preserve"> </w:t>
      </w:r>
      <w:r>
        <w:rPr>
          <w:sz w:val="24"/>
        </w:rPr>
        <w:t>de</w:t>
      </w:r>
      <w:r>
        <w:rPr>
          <w:spacing w:val="-14"/>
          <w:sz w:val="24"/>
        </w:rPr>
        <w:t xml:space="preserve"> </w:t>
      </w:r>
      <w:r>
        <w:rPr>
          <w:sz w:val="24"/>
        </w:rPr>
        <w:t>contrato</w:t>
      </w:r>
      <w:r>
        <w:rPr>
          <w:spacing w:val="-12"/>
          <w:sz w:val="24"/>
        </w:rPr>
        <w:t xml:space="preserve"> </w:t>
      </w:r>
      <w:r>
        <w:rPr>
          <w:sz w:val="24"/>
        </w:rPr>
        <w:t>abierto,</w:t>
      </w:r>
      <w:r>
        <w:rPr>
          <w:spacing w:val="-11"/>
          <w:sz w:val="24"/>
        </w:rPr>
        <w:t xml:space="preserve"> </w:t>
      </w:r>
      <w:r>
        <w:rPr>
          <w:sz w:val="24"/>
        </w:rPr>
        <w:t>se</w:t>
      </w:r>
      <w:r>
        <w:rPr>
          <w:spacing w:val="-14"/>
          <w:sz w:val="24"/>
        </w:rPr>
        <w:t xml:space="preserve"> </w:t>
      </w:r>
      <w:r>
        <w:rPr>
          <w:sz w:val="24"/>
        </w:rPr>
        <w:t>efectuará</w:t>
      </w:r>
      <w:r>
        <w:rPr>
          <w:spacing w:val="-14"/>
          <w:sz w:val="24"/>
        </w:rPr>
        <w:t xml:space="preserve"> </w:t>
      </w:r>
      <w:r>
        <w:rPr>
          <w:sz w:val="24"/>
        </w:rPr>
        <w:t>por</w:t>
      </w:r>
      <w:r>
        <w:rPr>
          <w:spacing w:val="-11"/>
          <w:sz w:val="24"/>
        </w:rPr>
        <w:t xml:space="preserve"> </w:t>
      </w:r>
      <w:r>
        <w:rPr>
          <w:sz w:val="24"/>
        </w:rPr>
        <w:t>las</w:t>
      </w:r>
      <w:r>
        <w:rPr>
          <w:spacing w:val="-15"/>
          <w:sz w:val="24"/>
        </w:rPr>
        <w:t xml:space="preserve"> </w:t>
      </w:r>
      <w:r>
        <w:rPr>
          <w:sz w:val="24"/>
        </w:rPr>
        <w:t>cantidades</w:t>
      </w:r>
      <w:r>
        <w:rPr>
          <w:spacing w:val="-15"/>
          <w:sz w:val="24"/>
        </w:rPr>
        <w:t xml:space="preserve"> </w:t>
      </w:r>
      <w:r>
        <w:rPr>
          <w:sz w:val="24"/>
        </w:rPr>
        <w:t>o</w:t>
      </w:r>
      <w:r>
        <w:rPr>
          <w:spacing w:val="-9"/>
          <w:sz w:val="24"/>
        </w:rPr>
        <w:t xml:space="preserve"> </w:t>
      </w:r>
      <w:r>
        <w:rPr>
          <w:sz w:val="24"/>
        </w:rPr>
        <w:t>montos</w:t>
      </w:r>
      <w:r>
        <w:rPr>
          <w:spacing w:val="-15"/>
          <w:sz w:val="24"/>
        </w:rPr>
        <w:t xml:space="preserve"> </w:t>
      </w:r>
      <w:r>
        <w:rPr>
          <w:sz w:val="24"/>
        </w:rPr>
        <w:t>máximos</w:t>
      </w:r>
      <w:r>
        <w:rPr>
          <w:spacing w:val="-15"/>
          <w:sz w:val="24"/>
        </w:rPr>
        <w:t xml:space="preserve"> </w:t>
      </w:r>
      <w:r>
        <w:rPr>
          <w:sz w:val="24"/>
        </w:rPr>
        <w:t>solicitados</w:t>
      </w:r>
    </w:p>
    <w:p w14:paraId="3B8DA0A0" w14:textId="77777777" w:rsidR="00AB07F3" w:rsidRDefault="00AB07F3">
      <w:pPr>
        <w:pStyle w:val="Prrafodelista"/>
        <w:spacing w:line="237" w:lineRule="auto"/>
        <w:jc w:val="left"/>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57E7C0" w14:textId="77777777" w:rsidR="00AB07F3" w:rsidRDefault="007361E8">
      <w:pPr>
        <w:pStyle w:val="Textoindependiente"/>
        <w:spacing w:before="70" w:line="242" w:lineRule="auto"/>
        <w:ind w:left="140" w:right="1135"/>
        <w:jc w:val="both"/>
      </w:pPr>
      <w:r>
        <w:lastRenderedPageBreak/>
        <w:t>en el procedimiento de contratación, sin que ello implique obligación de la convocante de requerir la provisión de esa cantidad o monto durante de la vigencia del contrato, obligándose sí respecto de las cantidades o montos mínimos establecidos.</w:t>
      </w:r>
    </w:p>
    <w:p w14:paraId="1E62917C" w14:textId="77777777" w:rsidR="00AB07F3" w:rsidRDefault="007361E8" w:rsidP="00FD093D">
      <w:pPr>
        <w:pStyle w:val="Prrafodelista"/>
        <w:numPr>
          <w:ilvl w:val="0"/>
          <w:numId w:val="20"/>
        </w:numPr>
        <w:tabs>
          <w:tab w:val="left" w:pos="385"/>
        </w:tabs>
        <w:spacing w:before="273" w:line="242" w:lineRule="auto"/>
        <w:ind w:right="1138" w:firstLine="0"/>
        <w:rPr>
          <w:sz w:val="24"/>
        </w:rPr>
      </w:pPr>
      <w:r>
        <w:rPr>
          <w:sz w:val="24"/>
        </w:rPr>
        <w:t>En caso de que la convocante no haya adquirido la cantidad o monto mínimo establecido, deberá consultar al proveedor si desea ampliarlo para el siguiente ejercicio fiscal, hasta cumplir el mínimo.</w:t>
      </w:r>
    </w:p>
    <w:p w14:paraId="467408A1" w14:textId="77777777" w:rsidR="00AB07F3" w:rsidRDefault="007361E8" w:rsidP="00FD093D">
      <w:pPr>
        <w:pStyle w:val="Prrafodelista"/>
        <w:numPr>
          <w:ilvl w:val="0"/>
          <w:numId w:val="20"/>
        </w:numPr>
        <w:tabs>
          <w:tab w:val="left" w:pos="389"/>
        </w:tabs>
        <w:spacing w:before="272"/>
        <w:ind w:right="1138" w:firstLine="0"/>
        <w:rPr>
          <w:sz w:val="24"/>
        </w:rPr>
      </w:pPr>
      <w:r>
        <w:rPr>
          <w:sz w:val="24"/>
        </w:rPr>
        <w:t>Al</w:t>
      </w:r>
      <w:r>
        <w:rPr>
          <w:spacing w:val="-1"/>
          <w:sz w:val="24"/>
        </w:rPr>
        <w:t xml:space="preserve"> </w:t>
      </w:r>
      <w:r>
        <w:rPr>
          <w:sz w:val="24"/>
        </w:rPr>
        <w:t>momento de adjudicar el</w:t>
      </w:r>
      <w:r>
        <w:rPr>
          <w:spacing w:val="-6"/>
          <w:sz w:val="24"/>
        </w:rPr>
        <w:t xml:space="preserve"> </w:t>
      </w:r>
      <w:r>
        <w:rPr>
          <w:sz w:val="24"/>
        </w:rPr>
        <w:t>contrato, la convocante se reserva el</w:t>
      </w:r>
      <w:r>
        <w:rPr>
          <w:spacing w:val="-6"/>
          <w:sz w:val="24"/>
        </w:rPr>
        <w:t xml:space="preserve"> </w:t>
      </w:r>
      <w:r>
        <w:rPr>
          <w:sz w:val="24"/>
        </w:rPr>
        <w:t>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6C7BE65F" w14:textId="77777777" w:rsidR="00AB07F3" w:rsidRDefault="00AB07F3">
      <w:pPr>
        <w:pStyle w:val="Textoindependiente"/>
        <w:spacing w:before="6"/>
      </w:pPr>
    </w:p>
    <w:p w14:paraId="6841BB34" w14:textId="77777777" w:rsidR="00AB07F3" w:rsidRDefault="007361E8">
      <w:pPr>
        <w:pStyle w:val="Textoindependiente"/>
        <w:ind w:left="140" w:right="1137"/>
        <w:jc w:val="both"/>
      </w:pPr>
      <w:r>
        <w:t>En</w:t>
      </w:r>
      <w:r>
        <w:rPr>
          <w:spacing w:val="-15"/>
        </w:rPr>
        <w:t xml:space="preserve"> </w:t>
      </w:r>
      <w:r>
        <w:t>aquellos</w:t>
      </w:r>
      <w:r>
        <w:rPr>
          <w:spacing w:val="-15"/>
        </w:rPr>
        <w:t xml:space="preserve"> </w:t>
      </w:r>
      <w:r>
        <w:t>procedimientos</w:t>
      </w:r>
      <w:r>
        <w:rPr>
          <w:spacing w:val="-15"/>
        </w:rPr>
        <w:t xml:space="preserve"> </w:t>
      </w:r>
      <w:r>
        <w:t>de</w:t>
      </w:r>
      <w:r>
        <w:rPr>
          <w:spacing w:val="-15"/>
        </w:rPr>
        <w:t xml:space="preserve"> </w:t>
      </w:r>
      <w:r>
        <w:t>contratación</w:t>
      </w:r>
      <w:r>
        <w:rPr>
          <w:spacing w:val="-15"/>
        </w:rPr>
        <w:t xml:space="preserve"> </w:t>
      </w:r>
      <w:r>
        <w:t>en</w:t>
      </w:r>
      <w:r>
        <w:rPr>
          <w:spacing w:val="-15"/>
        </w:rPr>
        <w:t xml:space="preserve"> </w:t>
      </w:r>
      <w:r>
        <w:t>los</w:t>
      </w:r>
      <w:r>
        <w:rPr>
          <w:spacing w:val="-15"/>
        </w:rPr>
        <w:t xml:space="preserve"> </w:t>
      </w:r>
      <w:r>
        <w:t>cuales</w:t>
      </w:r>
      <w:r>
        <w:rPr>
          <w:spacing w:val="-15"/>
        </w:rPr>
        <w:t xml:space="preserve"> </w:t>
      </w:r>
      <w:r>
        <w:t>se</w:t>
      </w:r>
      <w:r>
        <w:rPr>
          <w:spacing w:val="-15"/>
        </w:rPr>
        <w:t xml:space="preserve"> </w:t>
      </w:r>
      <w:r>
        <w:t>aplique</w:t>
      </w:r>
      <w:r>
        <w:rPr>
          <w:spacing w:val="-15"/>
        </w:rPr>
        <w:t xml:space="preserve"> </w:t>
      </w:r>
      <w:r>
        <w:t>el</w:t>
      </w:r>
      <w:r>
        <w:rPr>
          <w:spacing w:val="-15"/>
        </w:rPr>
        <w:t xml:space="preserve"> </w:t>
      </w:r>
      <w:r>
        <w:t>atributo</w:t>
      </w:r>
      <w:r>
        <w:rPr>
          <w:spacing w:val="-15"/>
        </w:rPr>
        <w:t xml:space="preserve"> </w:t>
      </w:r>
      <w:r>
        <w:t>de</w:t>
      </w:r>
      <w:r>
        <w:rPr>
          <w:spacing w:val="-15"/>
        </w:rPr>
        <w:t xml:space="preserve"> </w:t>
      </w:r>
      <w:r>
        <w:t>contrato abierto,</w:t>
      </w:r>
      <w:r>
        <w:rPr>
          <w:spacing w:val="-2"/>
        </w:rPr>
        <w:t xml:space="preserve"> </w:t>
      </w:r>
      <w:r>
        <w:t>cuando la</w:t>
      </w:r>
      <w:r>
        <w:rPr>
          <w:spacing w:val="-5"/>
        </w:rPr>
        <w:t xml:space="preserve"> </w:t>
      </w:r>
      <w:r>
        <w:t>Convocante</w:t>
      </w:r>
      <w:r>
        <w:rPr>
          <w:spacing w:val="-5"/>
        </w:rPr>
        <w:t xml:space="preserve"> </w:t>
      </w:r>
      <w:r>
        <w:t>deba</w:t>
      </w:r>
      <w:r>
        <w:rPr>
          <w:spacing w:val="-5"/>
        </w:rPr>
        <w:t xml:space="preserve"> </w:t>
      </w:r>
      <w:r>
        <w:t>disminuir</w:t>
      </w:r>
      <w:r>
        <w:rPr>
          <w:spacing w:val="-3"/>
        </w:rPr>
        <w:t xml:space="preserve"> </w:t>
      </w:r>
      <w:r>
        <w:t>cantidades</w:t>
      </w:r>
      <w:r>
        <w:rPr>
          <w:spacing w:val="-6"/>
        </w:rPr>
        <w:t xml:space="preserve"> </w:t>
      </w:r>
      <w:r>
        <w:t>o montos</w:t>
      </w:r>
      <w:r>
        <w:rPr>
          <w:spacing w:val="-6"/>
        </w:rPr>
        <w:t xml:space="preserve"> </w:t>
      </w:r>
      <w:r>
        <w:t>a</w:t>
      </w:r>
      <w:r>
        <w:rPr>
          <w:spacing w:val="-5"/>
        </w:rPr>
        <w:t xml:space="preserve"> </w:t>
      </w:r>
      <w:r>
        <w:t>ser</w:t>
      </w:r>
      <w:r>
        <w:rPr>
          <w:spacing w:val="-3"/>
        </w:rPr>
        <w:t xml:space="preserve"> </w:t>
      </w:r>
      <w:r>
        <w:t>adjudicados,</w:t>
      </w:r>
      <w:r>
        <w:rPr>
          <w:spacing w:val="-2"/>
        </w:rPr>
        <w:t xml:space="preserve"> </w:t>
      </w:r>
      <w:r>
        <w:t xml:space="preserve">no podrá modificar el monto o las cantidades mínimas establecidas en las bases de la </w:t>
      </w:r>
      <w:r>
        <w:rPr>
          <w:spacing w:val="-2"/>
        </w:rPr>
        <w:t>contratación.</w:t>
      </w:r>
    </w:p>
    <w:p w14:paraId="3CB79AEC"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251654656" behindDoc="1" locked="0" layoutInCell="1" allowOverlap="1" wp14:anchorId="21928A2F" wp14:editId="358A183B">
                <wp:simplePos x="0" y="0"/>
                <wp:positionH relativeFrom="page">
                  <wp:posOffset>1078864</wp:posOffset>
                </wp:positionH>
                <wp:positionV relativeFrom="paragraph">
                  <wp:posOffset>303159</wp:posOffset>
                </wp:positionV>
                <wp:extent cx="5403850" cy="22860"/>
                <wp:effectExtent l="0" t="0" r="0" b="0"/>
                <wp:wrapTopAndBottom/>
                <wp:docPr id="362" name="Group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63" name="Graphic 363"/>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364" name="Graphic 364"/>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65" name="Graphic 365"/>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66" name="Graphic 366"/>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367" name="Graphic 367"/>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68" name="Graphic 368"/>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AAAA360" id="Group 362" o:spid="_x0000_s1026" style="position:absolute;margin-left:84.95pt;margin-top:23.85pt;width:425.5pt;height:1.8pt;z-index:-25166182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">
                <v:shape id="Graphic 363"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" path="m5401310,l,,,20942r5401310,l5401310,xe" fillcolor="#9f9f9f" stroked="f">
                  <v:path arrowok="t"/>
                </v:shape>
                <v:shape id="Graphic 364"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" path="m3047,l,,,3047r3047,l3047,xe" fillcolor="#e2e2e2" stroked="f">
                  <v:path arrowok="t"/>
                </v:shape>
                <v:shape id="Graphic 365"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" path="m3035,3035l,3035,,18275r3035,l3035,3035xem5403151,r-3035,l5400116,3035r3035,l5403151,xe" fillcolor="#9f9f9f" stroked="f">
                  <v:path arrowok="t"/>
                </v:shape>
                <v:shape id="Graphic 366"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" path="m3047,l,,,15239r3047,l3047,xe" fillcolor="#e2e2e2" stroked="f">
                  <v:path arrowok="t"/>
                </v:shape>
                <v:shape id="Graphic 367"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" path="m3047,l,,,3047r3047,l3047,xe" fillcolor="#9f9f9f" stroked="f">
                  <v:path arrowok="t"/>
                </v:shape>
                <v:shape id="Graphic 368"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6ABF3230" w14:textId="77777777" w:rsidR="00AB07F3" w:rsidRDefault="00AB07F3">
      <w:pPr>
        <w:pStyle w:val="Textoindependiente"/>
        <w:spacing w:before="51"/>
      </w:pPr>
    </w:p>
    <w:p w14:paraId="43F54F34" w14:textId="77777777" w:rsidR="00AB07F3" w:rsidRDefault="007361E8">
      <w:pPr>
        <w:pStyle w:val="Ttulo2"/>
        <w:spacing w:before="1"/>
      </w:pPr>
      <w:bookmarkStart w:id="56" w:name="Notificaciones"/>
      <w:bookmarkEnd w:id="56"/>
      <w:r>
        <w:rPr>
          <w:spacing w:val="-2"/>
        </w:rPr>
        <w:t>Notificaciones</w:t>
      </w:r>
    </w:p>
    <w:p w14:paraId="34EC49B8" w14:textId="77777777" w:rsidR="00AB07F3" w:rsidRDefault="00AB07F3">
      <w:pPr>
        <w:pStyle w:val="Textoindependiente"/>
        <w:rPr>
          <w:b/>
        </w:rPr>
      </w:pPr>
    </w:p>
    <w:p w14:paraId="67D4EACA" w14:textId="77777777" w:rsidR="00AB07F3" w:rsidRDefault="007361E8">
      <w:pPr>
        <w:pStyle w:val="Textoindependiente"/>
        <w:ind w:left="443" w:right="1457"/>
        <w:jc w:val="both"/>
      </w:pPr>
      <w:r>
        <w:t>Cuando la convocante opte por notificar la adjudicación a través del SICP, la notificación de la misma será realizada de manera automática, a los correos declarados en</w:t>
      </w:r>
      <w:r>
        <w:rPr>
          <w:spacing w:val="-1"/>
        </w:rPr>
        <w:t xml:space="preserve"> </w:t>
      </w:r>
      <w:r>
        <w:t>el</w:t>
      </w:r>
      <w:r>
        <w:rPr>
          <w:spacing w:val="-6"/>
        </w:rPr>
        <w:t xml:space="preserve"> </w:t>
      </w:r>
      <w:r>
        <w:t>Registro de</w:t>
      </w:r>
      <w:r>
        <w:rPr>
          <w:spacing w:val="-2"/>
        </w:rPr>
        <w:t xml:space="preserve"> </w:t>
      </w:r>
      <w:r>
        <w:t>Proveedores del</w:t>
      </w:r>
      <w:r>
        <w:rPr>
          <w:spacing w:val="-6"/>
        </w:rPr>
        <w:t xml:space="preserve"> </w:t>
      </w:r>
      <w:r>
        <w:t>Estado de los</w:t>
      </w:r>
      <w:r>
        <w:rPr>
          <w:spacing w:val="-3"/>
        </w:rPr>
        <w:t xml:space="preserve"> </w:t>
      </w:r>
      <w:r>
        <w:t>oferentes presentados. A efectos de la notificación oficial, solo serán considerados tales correos electrónicos. La notificación comprenderá la Resolución de la adjudicación, el informe de evaluación.</w:t>
      </w:r>
    </w:p>
    <w:p w14:paraId="6E402424" w14:textId="77777777" w:rsidR="00AB07F3" w:rsidRDefault="00AB07F3">
      <w:pPr>
        <w:pStyle w:val="Textoindependiente"/>
        <w:spacing w:before="3"/>
      </w:pPr>
    </w:p>
    <w:p w14:paraId="2DB77456" w14:textId="77777777" w:rsidR="00AB07F3" w:rsidRDefault="007361E8">
      <w:pPr>
        <w:pStyle w:val="Textoindependiente"/>
        <w:ind w:left="443" w:right="1455"/>
        <w:jc w:val="both"/>
      </w:pPr>
      <w:r>
        <w:t>En sustitución de la notificación a través del SICP, las Convocantes podrán dar a conocer la adjudicación por medios físicos o electrónicos a cada uno de los oferentes, acompañados de la copia íntegra de la resolución</w:t>
      </w:r>
      <w:r>
        <w:rPr>
          <w:spacing w:val="-1"/>
        </w:rPr>
        <w:t xml:space="preserve"> </w:t>
      </w:r>
      <w:r>
        <w:t>de adjudicación y</w:t>
      </w:r>
      <w:r>
        <w:rPr>
          <w:spacing w:val="-6"/>
        </w:rPr>
        <w:t xml:space="preserve"> </w:t>
      </w:r>
      <w:r>
        <w:t>del informe de evaluación, de conformidad al artículo 62 del Decreto.</w:t>
      </w:r>
    </w:p>
    <w:p w14:paraId="71F6D970" w14:textId="77777777" w:rsidR="00AB07F3" w:rsidRDefault="00AB07F3">
      <w:pPr>
        <w:pStyle w:val="Textoindependiente"/>
        <w:spacing w:before="3"/>
      </w:pPr>
    </w:p>
    <w:p w14:paraId="2600817E" w14:textId="77777777" w:rsidR="00AB07F3" w:rsidRDefault="007361E8">
      <w:pPr>
        <w:pStyle w:val="Textoindependiente"/>
        <w:spacing w:line="242" w:lineRule="auto"/>
        <w:ind w:left="443" w:right="1462"/>
        <w:jc w:val="both"/>
      </w:pPr>
      <w:r>
        <w:t>La no entrega del informe en ocasión de la notificación, suspende el plazo para formular</w:t>
      </w:r>
      <w:r>
        <w:rPr>
          <w:spacing w:val="-15"/>
        </w:rPr>
        <w:t xml:space="preserve"> </w:t>
      </w:r>
      <w:r>
        <w:t>protestas</w:t>
      </w:r>
      <w:r>
        <w:rPr>
          <w:spacing w:val="-15"/>
        </w:rPr>
        <w:t xml:space="preserve"> </w:t>
      </w:r>
      <w:r>
        <w:t>hasta</w:t>
      </w:r>
      <w:r>
        <w:rPr>
          <w:spacing w:val="-15"/>
        </w:rPr>
        <w:t xml:space="preserve"> </w:t>
      </w:r>
      <w:r>
        <w:t>tanto</w:t>
      </w:r>
      <w:r>
        <w:rPr>
          <w:spacing w:val="-15"/>
        </w:rPr>
        <w:t xml:space="preserve"> </w:t>
      </w:r>
      <w:r>
        <w:t>la</w:t>
      </w:r>
      <w:r>
        <w:rPr>
          <w:spacing w:val="-15"/>
        </w:rPr>
        <w:t xml:space="preserve"> </w:t>
      </w:r>
      <w:r>
        <w:t>convocante</w:t>
      </w:r>
      <w:r>
        <w:rPr>
          <w:spacing w:val="-15"/>
        </w:rPr>
        <w:t xml:space="preserve"> </w:t>
      </w:r>
      <w:r>
        <w:t>haga</w:t>
      </w:r>
      <w:r>
        <w:rPr>
          <w:spacing w:val="-15"/>
        </w:rPr>
        <w:t xml:space="preserve"> </w:t>
      </w:r>
      <w:r>
        <w:t>entrega</w:t>
      </w:r>
      <w:r>
        <w:rPr>
          <w:spacing w:val="-15"/>
        </w:rPr>
        <w:t xml:space="preserve"> </w:t>
      </w:r>
      <w:r>
        <w:t>de</w:t>
      </w:r>
      <w:r>
        <w:rPr>
          <w:spacing w:val="-15"/>
        </w:rPr>
        <w:t xml:space="preserve"> </w:t>
      </w:r>
      <w:r>
        <w:t>dicha</w:t>
      </w:r>
      <w:r>
        <w:rPr>
          <w:spacing w:val="-15"/>
        </w:rPr>
        <w:t xml:space="preserve"> </w:t>
      </w:r>
      <w:r>
        <w:t>copia</w:t>
      </w:r>
      <w:r>
        <w:rPr>
          <w:spacing w:val="-15"/>
        </w:rPr>
        <w:t xml:space="preserve"> </w:t>
      </w:r>
      <w:r>
        <w:t>al</w:t>
      </w:r>
      <w:r>
        <w:rPr>
          <w:spacing w:val="-15"/>
        </w:rPr>
        <w:t xml:space="preserve"> </w:t>
      </w:r>
      <w:r>
        <w:t xml:space="preserve">oferente </w:t>
      </w:r>
      <w:r>
        <w:rPr>
          <w:spacing w:val="-2"/>
        </w:rPr>
        <w:t>solicitante.</w:t>
      </w:r>
    </w:p>
    <w:p w14:paraId="7C749683" w14:textId="77777777" w:rsidR="00AB07F3" w:rsidRDefault="007361E8" w:rsidP="00FD093D">
      <w:pPr>
        <w:pStyle w:val="Prrafodelista"/>
        <w:numPr>
          <w:ilvl w:val="0"/>
          <w:numId w:val="19"/>
        </w:numPr>
        <w:tabs>
          <w:tab w:val="left" w:pos="754"/>
        </w:tabs>
        <w:spacing w:before="273" w:line="242" w:lineRule="auto"/>
        <w:ind w:right="1467" w:firstLine="0"/>
        <w:rPr>
          <w:sz w:val="24"/>
        </w:rPr>
      </w:pPr>
      <w:r>
        <w:rPr>
          <w:sz w:val="24"/>
        </w:rPr>
        <w:t>En caso de la convocante opte por la notificación física a los oferentes participantes, deberá realizarse únicamente con el acuse de recibo y en el mismo con</w:t>
      </w:r>
      <w:r>
        <w:rPr>
          <w:spacing w:val="-13"/>
          <w:sz w:val="24"/>
        </w:rPr>
        <w:t xml:space="preserve"> </w:t>
      </w:r>
      <w:r>
        <w:rPr>
          <w:sz w:val="24"/>
        </w:rPr>
        <w:t>expresa</w:t>
      </w:r>
      <w:r>
        <w:rPr>
          <w:spacing w:val="-5"/>
          <w:sz w:val="24"/>
        </w:rPr>
        <w:t xml:space="preserve"> </w:t>
      </w:r>
      <w:r>
        <w:rPr>
          <w:sz w:val="24"/>
        </w:rPr>
        <w:t>mención</w:t>
      </w:r>
      <w:r>
        <w:rPr>
          <w:spacing w:val="-13"/>
          <w:sz w:val="24"/>
        </w:rPr>
        <w:t xml:space="preserve"> </w:t>
      </w:r>
      <w:r>
        <w:rPr>
          <w:sz w:val="24"/>
        </w:rPr>
        <w:t>de</w:t>
      </w:r>
      <w:r>
        <w:rPr>
          <w:spacing w:val="-9"/>
          <w:sz w:val="24"/>
        </w:rPr>
        <w:t xml:space="preserve"> </w:t>
      </w:r>
      <w:r>
        <w:rPr>
          <w:sz w:val="24"/>
        </w:rPr>
        <w:t>haber</w:t>
      </w:r>
      <w:r>
        <w:rPr>
          <w:spacing w:val="-7"/>
          <w:sz w:val="24"/>
        </w:rPr>
        <w:t xml:space="preserve"> </w:t>
      </w:r>
      <w:r>
        <w:rPr>
          <w:sz w:val="24"/>
        </w:rPr>
        <w:t>recibido</w:t>
      </w:r>
      <w:r>
        <w:rPr>
          <w:spacing w:val="-4"/>
          <w:sz w:val="24"/>
        </w:rPr>
        <w:t xml:space="preserve"> </w:t>
      </w:r>
      <w:r>
        <w:rPr>
          <w:sz w:val="24"/>
        </w:rPr>
        <w:t>el</w:t>
      </w:r>
      <w:r>
        <w:rPr>
          <w:spacing w:val="-12"/>
          <w:sz w:val="24"/>
        </w:rPr>
        <w:t xml:space="preserve"> </w:t>
      </w:r>
      <w:r>
        <w:rPr>
          <w:sz w:val="24"/>
        </w:rPr>
        <w:t>informe</w:t>
      </w:r>
      <w:r>
        <w:rPr>
          <w:spacing w:val="-5"/>
          <w:sz w:val="24"/>
        </w:rPr>
        <w:t xml:space="preserve"> </w:t>
      </w:r>
      <w:r>
        <w:rPr>
          <w:sz w:val="24"/>
        </w:rPr>
        <w:t>de</w:t>
      </w:r>
      <w:r>
        <w:rPr>
          <w:spacing w:val="-9"/>
          <w:sz w:val="24"/>
        </w:rPr>
        <w:t xml:space="preserve"> </w:t>
      </w:r>
      <w:r>
        <w:rPr>
          <w:sz w:val="24"/>
        </w:rPr>
        <w:t>evaluación</w:t>
      </w:r>
      <w:r>
        <w:rPr>
          <w:spacing w:val="-9"/>
          <w:sz w:val="24"/>
        </w:rPr>
        <w:t xml:space="preserve"> </w:t>
      </w:r>
      <w:r>
        <w:rPr>
          <w:sz w:val="24"/>
        </w:rPr>
        <w:t>y</w:t>
      </w:r>
      <w:r>
        <w:rPr>
          <w:spacing w:val="-13"/>
          <w:sz w:val="24"/>
        </w:rPr>
        <w:t xml:space="preserve"> </w:t>
      </w:r>
      <w:r>
        <w:rPr>
          <w:sz w:val="24"/>
        </w:rPr>
        <w:t>la</w:t>
      </w:r>
      <w:r>
        <w:rPr>
          <w:spacing w:val="-9"/>
          <w:sz w:val="24"/>
        </w:rPr>
        <w:t xml:space="preserve"> </w:t>
      </w:r>
      <w:r>
        <w:rPr>
          <w:sz w:val="24"/>
        </w:rPr>
        <w:t>resolución</w:t>
      </w:r>
      <w:r>
        <w:rPr>
          <w:spacing w:val="-13"/>
          <w:sz w:val="24"/>
        </w:rPr>
        <w:t xml:space="preserve"> </w:t>
      </w:r>
      <w:r>
        <w:rPr>
          <w:sz w:val="24"/>
        </w:rPr>
        <w:t xml:space="preserve">de </w:t>
      </w:r>
      <w:r>
        <w:rPr>
          <w:spacing w:val="-2"/>
          <w:sz w:val="24"/>
        </w:rPr>
        <w:t>adjudicación.</w:t>
      </w:r>
    </w:p>
    <w:p w14:paraId="1FBF1455" w14:textId="77777777" w:rsidR="00AB07F3" w:rsidRDefault="007361E8" w:rsidP="00FD093D">
      <w:pPr>
        <w:pStyle w:val="Prrafodelista"/>
        <w:numPr>
          <w:ilvl w:val="0"/>
          <w:numId w:val="19"/>
        </w:numPr>
        <w:tabs>
          <w:tab w:val="left" w:pos="696"/>
        </w:tabs>
        <w:spacing w:before="268" w:line="247" w:lineRule="auto"/>
        <w:ind w:right="1467" w:firstLine="0"/>
        <w:rPr>
          <w:sz w:val="24"/>
        </w:rPr>
      </w:pPr>
      <w:r>
        <w:rPr>
          <w:sz w:val="24"/>
        </w:rPr>
        <w:t>Las cancelaciones o declaraciones desiertas deberán ser notificadas a todos</w:t>
      </w:r>
      <w:r>
        <w:rPr>
          <w:spacing w:val="-1"/>
          <w:sz w:val="24"/>
        </w:rPr>
        <w:t xml:space="preserve"> </w:t>
      </w:r>
      <w:r>
        <w:rPr>
          <w:sz w:val="24"/>
        </w:rPr>
        <w:t>los oferentes, según el procedimiento indicado precedentemente.</w:t>
      </w:r>
    </w:p>
    <w:p w14:paraId="007BB45C" w14:textId="77777777" w:rsidR="00AB07F3" w:rsidRDefault="007361E8" w:rsidP="00FD093D">
      <w:pPr>
        <w:pStyle w:val="Prrafodelista"/>
        <w:numPr>
          <w:ilvl w:val="0"/>
          <w:numId w:val="19"/>
        </w:numPr>
        <w:tabs>
          <w:tab w:val="left" w:pos="720"/>
        </w:tabs>
        <w:spacing w:before="267" w:line="242" w:lineRule="auto"/>
        <w:ind w:right="1465" w:firstLine="0"/>
        <w:rPr>
          <w:sz w:val="24"/>
        </w:rPr>
      </w:pPr>
      <w:r>
        <w:rPr>
          <w:sz w:val="24"/>
        </w:rPr>
        <w:t>Las notificaciones realizadas en virtud al contrato, deberán ser por escrito y dirigirse a la dirección indicada en el contrato.</w:t>
      </w:r>
    </w:p>
    <w:p w14:paraId="24C2D8BB"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2015753" w14:textId="77777777" w:rsidR="00AB07F3" w:rsidRDefault="00AB07F3">
      <w:pPr>
        <w:pStyle w:val="Textoindependiente"/>
        <w:spacing w:before="8"/>
        <w:rPr>
          <w:sz w:val="19"/>
        </w:rPr>
      </w:pPr>
    </w:p>
    <w:p w14:paraId="687FE4E0" w14:textId="77777777" w:rsidR="00AB07F3" w:rsidRDefault="007361E8">
      <w:pPr>
        <w:pStyle w:val="Textoindependiente"/>
        <w:spacing w:line="33" w:lineRule="exact"/>
        <w:ind w:left="140"/>
        <w:rPr>
          <w:sz w:val="3"/>
        </w:rPr>
      </w:pPr>
      <w:r>
        <w:rPr>
          <w:noProof/>
          <w:sz w:val="3"/>
        </w:rPr>
        <mc:AlternateContent>
          <mc:Choice Requires="wpg">
            <w:drawing>
              <wp:inline distT="0" distB="0" distL="0" distR="0" wp14:anchorId="61A330B2" wp14:editId="4C8FFCB9">
                <wp:extent cx="5403850" cy="21590"/>
                <wp:effectExtent l="0" t="0" r="0" b="6985"/>
                <wp:docPr id="369" name="Group 3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70" name="Graphic 370"/>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371" name="Graphic 371"/>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72" name="Graphic 372"/>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73" name="Graphic 373"/>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74" name="Graphic 374"/>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75" name="Graphic 375"/>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1BE5BA6" id="Group 369"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">
                <v:shape id="Graphic 37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" path="m5401310,l,,,20955r5401310,l5401310,xe" fillcolor="#9f9f9f" stroked="f">
                  <v:path arrowok="t"/>
                </v:shape>
                <v:shape id="Graphic 371"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" path="m3047,l,,,3048r3047,l3047,xe" fillcolor="#e2e2e2" stroked="f">
                  <v:path arrowok="t"/>
                </v:shape>
                <v:shape id="Graphic 372"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" path="m3035,3048l,3048,,18288r3035,l3035,3048xem5403151,r-3035,l5400116,3048r3035,l5403151,xe" fillcolor="#9f9f9f" stroked="f">
                  <v:path arrowok="t"/>
                </v:shape>
                <v:shape id="Graphic 373"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" path="m3047,l,,,15240r3047,l3047,xe" fillcolor="#e2e2e2" stroked="f">
                  <v:path arrowok="t"/>
                </v:shape>
                <v:shape id="Graphic 374"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" path="m3047,l,,,3048r3047,l3047,xe" fillcolor="#9f9f9f" stroked="f">
                  <v:path arrowok="t"/>
                </v:shape>
                <v:shape id="Graphic 375"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" path="m3035,l,,,3048r3035,l3035,xem5403151,r-2984,l3048,r,3048l5400116,3048r3035,l5403151,xe" fillcolor="#e2e2e2" stroked="f">
                  <v:path arrowok="t"/>
                </v:shape>
                <w10:anchorlock/>
              </v:group>
            </w:pict>
          </mc:Fallback>
        </mc:AlternateContent>
      </w:r>
    </w:p>
    <w:p w14:paraId="0D7C661B" w14:textId="77777777" w:rsidR="00AB07F3" w:rsidRDefault="00AB07F3">
      <w:pPr>
        <w:pStyle w:val="Textoindependiente"/>
        <w:spacing w:before="58"/>
      </w:pPr>
    </w:p>
    <w:p w14:paraId="7865CF87" w14:textId="77777777" w:rsidR="00AB07F3" w:rsidRDefault="007361E8">
      <w:pPr>
        <w:ind w:left="140"/>
        <w:rPr>
          <w:b/>
          <w:sz w:val="24"/>
        </w:rPr>
      </w:pPr>
      <w:bookmarkStart w:id="57" w:name="Audiencia_Informativa"/>
      <w:bookmarkEnd w:id="57"/>
      <w:r>
        <w:rPr>
          <w:b/>
          <w:sz w:val="24"/>
        </w:rPr>
        <w:t>Audiencia</w:t>
      </w:r>
      <w:r>
        <w:rPr>
          <w:b/>
          <w:spacing w:val="3"/>
          <w:sz w:val="24"/>
        </w:rPr>
        <w:t xml:space="preserve"> </w:t>
      </w:r>
      <w:r>
        <w:rPr>
          <w:b/>
          <w:spacing w:val="-2"/>
          <w:sz w:val="24"/>
        </w:rPr>
        <w:t>Informativa</w:t>
      </w:r>
    </w:p>
    <w:p w14:paraId="090908EA" w14:textId="03007C83" w:rsidR="00AB07F3" w:rsidRDefault="007361E8">
      <w:pPr>
        <w:pStyle w:val="Textoindependiente"/>
        <w:spacing w:before="111"/>
        <w:rPr>
          <w:b/>
          <w:sz w:val="20"/>
        </w:rPr>
      </w:pPr>
      <w:r>
        <w:rPr>
          <w:b/>
          <w:noProof/>
          <w:sz w:val="20"/>
        </w:rPr>
        <mc:AlternateContent>
          <mc:Choice Requires="wps">
            <w:drawing>
              <wp:anchor distT="0" distB="0" distL="0" distR="0" simplePos="0" relativeHeight="251655680" behindDoc="1" locked="0" layoutInCell="1" allowOverlap="1" wp14:anchorId="4ADF19CD" wp14:editId="0DD058A4">
                <wp:simplePos x="0" y="0"/>
                <wp:positionH relativeFrom="page">
                  <wp:posOffset>1137285</wp:posOffset>
                </wp:positionH>
                <wp:positionV relativeFrom="paragraph">
                  <wp:posOffset>236897</wp:posOffset>
                </wp:positionV>
                <wp:extent cx="5408930" cy="1860550"/>
                <wp:effectExtent l="0" t="0" r="0" b="0"/>
                <wp:wrapTopAndBottom/>
                <wp:docPr id="376" name="Text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860550"/>
                        </a:xfrm>
                        <a:prstGeom prst="rect">
                          <a:avLst/>
                        </a:prstGeom>
                        <a:ln w="9525">
                          <a:solidFill>
                            <a:srgbClr val="000000"/>
                          </a:solidFill>
                          <a:prstDash val="solid"/>
                        </a:ln>
                      </wps:spPr>
                      <wps:txbx>
                        <w:txbxContent>
                          <w:p w14:paraId="37C20C98" w14:textId="77777777" w:rsidR="00AB07F3" w:rsidRDefault="007361E8">
                            <w:pPr>
                              <w:pStyle w:val="Textoindependiente"/>
                              <w:spacing w:before="64" w:line="242" w:lineRule="auto"/>
                              <w:ind w:left="146" w:right="145"/>
                              <w:jc w:val="both"/>
                            </w:pPr>
                            <w:r>
                              <w:t>Una vez notificado el</w:t>
                            </w:r>
                            <w:r>
                              <w:rPr>
                                <w:spacing w:val="-7"/>
                              </w:rPr>
                              <w:t xml:space="preserve"> </w:t>
                            </w:r>
                            <w:r>
                              <w:t>resultado del</w:t>
                            </w:r>
                            <w:r>
                              <w:rPr>
                                <w:spacing w:val="-7"/>
                              </w:rPr>
                              <w:t xml:space="preserve"> </w:t>
                            </w:r>
                            <w:r>
                              <w:t>proceso, el</w:t>
                            </w:r>
                            <w:r>
                              <w:rPr>
                                <w:spacing w:val="-7"/>
                              </w:rPr>
                              <w:t xml:space="preserve"> </w:t>
                            </w:r>
                            <w:r>
                              <w:t>oferente</w:t>
                            </w:r>
                            <w:r>
                              <w:rPr>
                                <w:spacing w:val="-3"/>
                              </w:rPr>
                              <w:t xml:space="preserve"> </w:t>
                            </w:r>
                            <w:r>
                              <w:t xml:space="preserve">tendrá la facultad de solicitar una audiencia a fin de que la convocante explique los fundamentos que motivan su </w:t>
                            </w:r>
                            <w:r>
                              <w:rPr>
                                <w:spacing w:val="-2"/>
                              </w:rPr>
                              <w:t>decisión.</w:t>
                            </w:r>
                          </w:p>
                          <w:p w14:paraId="2A69FDA9" w14:textId="77777777" w:rsidR="00AB07F3" w:rsidRDefault="007361E8">
                            <w:pPr>
                              <w:pStyle w:val="Textoindependiente"/>
                              <w:spacing w:before="273" w:line="242" w:lineRule="auto"/>
                              <w:ind w:left="146" w:right="151"/>
                              <w:jc w:val="both"/>
                            </w:pPr>
                            <w:r>
                              <w:t>La solicitud de audiencia informativa no suspenderá ni interrumpirá el plazo para la interposición de protestas.</w:t>
                            </w:r>
                          </w:p>
                          <w:p w14:paraId="3F34F916" w14:textId="77777777" w:rsidR="00AB07F3" w:rsidRDefault="007361E8">
                            <w:pPr>
                              <w:pStyle w:val="Textoindependiente"/>
                              <w:spacing w:before="273" w:line="252" w:lineRule="auto"/>
                              <w:ind w:left="146" w:right="145"/>
                              <w:jc w:val="both"/>
                            </w:pPr>
                            <w:r>
                              <w:t>El</w:t>
                            </w:r>
                            <w:r>
                              <w:rPr>
                                <w:spacing w:val="-2"/>
                              </w:rPr>
                              <w:t xml:space="preserve"> </w:t>
                            </w:r>
                            <w:r>
                              <w:t>procedimiento de realización de la misma deberá ajustarse a las reglamentaciones vigentes para el efecto.</w:t>
                            </w:r>
                          </w:p>
                        </w:txbxContent>
                      </wps:txbx>
                      <wps:bodyPr wrap="square" lIns="0" tIns="0" rIns="0" bIns="0" rtlCol="0">
                        <a:noAutofit/>
                      </wps:bodyPr>
                    </wps:wsp>
                  </a:graphicData>
                </a:graphic>
              </wp:anchor>
            </w:drawing>
          </mc:Choice>
          <mc:Fallback>
            <w:pict>
              <v:shape w14:anchorId="4ADF19CD" id="Textbox 376" o:spid="_x0000_s1067" type="#_x0000_t202" style="position:absolute;margin-left:89.55pt;margin-top:18.65pt;width:425.9pt;height:146.5pt;z-index:-251660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" filled="f">
                <v:path arrowok="t"/>
                <v:textbox inset="0,0,0,0">
                  <w:txbxContent>
                    <w:p w14:paraId="37C20C98" w14:textId="77777777" w:rsidR="00AB07F3" w:rsidRDefault="007361E8">
                      <w:pPr>
                        <w:pStyle w:val="Textoindependiente"/>
                        <w:spacing w:before="64" w:line="242" w:lineRule="auto"/>
                        <w:ind w:left="146" w:right="145"/>
                        <w:jc w:val="both"/>
                      </w:pPr>
                      <w:r>
                        <w:t>Una vez notificado el</w:t>
                      </w:r>
                      <w:r>
                        <w:rPr>
                          <w:spacing w:val="-7"/>
                        </w:rPr>
                        <w:t xml:space="preserve"> </w:t>
                      </w:r>
                      <w:r>
                        <w:t>resultado del</w:t>
                      </w:r>
                      <w:r>
                        <w:rPr>
                          <w:spacing w:val="-7"/>
                        </w:rPr>
                        <w:t xml:space="preserve"> </w:t>
                      </w:r>
                      <w:r>
                        <w:t>proceso, el</w:t>
                      </w:r>
                      <w:r>
                        <w:rPr>
                          <w:spacing w:val="-7"/>
                        </w:rPr>
                        <w:t xml:space="preserve"> </w:t>
                      </w:r>
                      <w:r>
                        <w:t>oferente</w:t>
                      </w:r>
                      <w:r>
                        <w:rPr>
                          <w:spacing w:val="-3"/>
                        </w:rPr>
                        <w:t xml:space="preserve"> </w:t>
                      </w:r>
                      <w:r>
                        <w:t xml:space="preserve">tendrá la facultad de solicitar una audiencia a fin de que la convocante explique los fundamentos que motivan su </w:t>
                      </w:r>
                      <w:r>
                        <w:rPr>
                          <w:spacing w:val="-2"/>
                        </w:rPr>
                        <w:t>decisión.</w:t>
                      </w:r>
                    </w:p>
                    <w:p w14:paraId="2A69FDA9" w14:textId="77777777" w:rsidR="00AB07F3" w:rsidRDefault="007361E8">
                      <w:pPr>
                        <w:pStyle w:val="Textoindependiente"/>
                        <w:spacing w:before="273" w:line="242" w:lineRule="auto"/>
                        <w:ind w:left="146" w:right="151"/>
                        <w:jc w:val="both"/>
                      </w:pPr>
                      <w:r>
                        <w:t>La solicitud de audiencia informativa no suspenderá ni interrumpirá el plazo para la interposición de protestas.</w:t>
                      </w:r>
                    </w:p>
                    <w:p w14:paraId="3F34F916" w14:textId="77777777" w:rsidR="00AB07F3" w:rsidRDefault="007361E8">
                      <w:pPr>
                        <w:pStyle w:val="Textoindependiente"/>
                        <w:spacing w:before="273" w:line="252" w:lineRule="auto"/>
                        <w:ind w:left="146" w:right="145"/>
                        <w:jc w:val="both"/>
                      </w:pPr>
                      <w:r>
                        <w:t>El</w:t>
                      </w:r>
                      <w:r>
                        <w:rPr>
                          <w:spacing w:val="-2"/>
                        </w:rPr>
                        <w:t xml:space="preserve"> </w:t>
                      </w:r>
                      <w:r>
                        <w:t>procedimiento de realización de la misma deberá ajustarse a las reglamentaciones vigentes para el efecto.</w:t>
                      </w:r>
                    </w:p>
                  </w:txbxContent>
                </v:textbox>
                <w10:wrap type="topAndBottom" anchorx="page"/>
              </v:shape>
            </w:pict>
          </mc:Fallback>
        </mc:AlternateContent>
      </w:r>
    </w:p>
    <w:p w14:paraId="3AA7AC2F" w14:textId="77777777" w:rsidR="00AB07F3" w:rsidRDefault="00AB07F3">
      <w:pPr>
        <w:pStyle w:val="Textoindependiente"/>
        <w:spacing w:before="3"/>
        <w:rPr>
          <w:b/>
          <w:sz w:val="16"/>
        </w:rPr>
      </w:pPr>
    </w:p>
    <w:p w14:paraId="351329D1" w14:textId="246EF789" w:rsidR="006D215E" w:rsidRDefault="006D215E">
      <w:pPr>
        <w:pStyle w:val="Textoindependiente"/>
        <w:spacing w:before="3"/>
        <w:rPr>
          <w:b/>
          <w:sz w:val="16"/>
        </w:rPr>
      </w:pPr>
    </w:p>
    <w:p w14:paraId="6E361FE9" w14:textId="6BAFD6B4" w:rsidR="006D215E" w:rsidRDefault="006D215E">
      <w:pPr>
        <w:pStyle w:val="Textoindependiente"/>
        <w:spacing w:before="3"/>
        <w:rPr>
          <w:b/>
          <w:sz w:val="16"/>
        </w:rPr>
      </w:pPr>
    </w:p>
    <w:p w14:paraId="355F7ED7" w14:textId="352EBFAF" w:rsidR="006D215E" w:rsidRDefault="006D215E">
      <w:pPr>
        <w:pStyle w:val="Textoindependiente"/>
        <w:spacing w:before="3"/>
        <w:rPr>
          <w:b/>
          <w:sz w:val="16"/>
        </w:rPr>
      </w:pPr>
    </w:p>
    <w:p w14:paraId="14331ACE" w14:textId="5DD8C4AE" w:rsidR="006D215E" w:rsidRDefault="006D215E">
      <w:pPr>
        <w:pStyle w:val="Textoindependiente"/>
        <w:spacing w:before="3"/>
        <w:rPr>
          <w:b/>
          <w:sz w:val="16"/>
        </w:rPr>
      </w:pPr>
    </w:p>
    <w:p w14:paraId="4D85633C" w14:textId="44B55F6B" w:rsidR="00AB07F3" w:rsidRDefault="006D215E">
      <w:pPr>
        <w:pStyle w:val="Textoindependiente"/>
        <w:rPr>
          <w:b/>
          <w:sz w:val="28"/>
        </w:rPr>
      </w:pPr>
      <w:r>
        <w:rPr>
          <w:b/>
          <w:noProof/>
          <w:sz w:val="20"/>
        </w:rPr>
        <mc:AlternateContent>
          <mc:Choice Requires="wpg">
            <w:drawing>
              <wp:anchor distT="0" distB="0" distL="0" distR="0" simplePos="0" relativeHeight="251594240" behindDoc="1" locked="0" layoutInCell="1" allowOverlap="1" wp14:anchorId="17A2D4F4" wp14:editId="0E7EF076">
                <wp:simplePos x="0" y="0"/>
                <wp:positionH relativeFrom="page">
                  <wp:posOffset>1030605</wp:posOffset>
                </wp:positionH>
                <wp:positionV relativeFrom="paragraph">
                  <wp:posOffset>111760</wp:posOffset>
                </wp:positionV>
                <wp:extent cx="5403850" cy="22860"/>
                <wp:effectExtent l="0" t="0" r="0" b="0"/>
                <wp:wrapTopAndBottom/>
                <wp:docPr id="377" name="Group 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78" name="Graphic 37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79" name="Graphic 379"/>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380" name="Graphic 380"/>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381" name="Graphic 381"/>
                        <wps:cNvSpPr/>
                        <wps:spPr>
                          <a:xfrm>
                            <a:off x="5400547" y="4318"/>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2" name="Graphic 382"/>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383" name="Graphic 383"/>
                        <wps:cNvSpPr/>
                        <wps:spPr>
                          <a:xfrm>
                            <a:off x="431" y="1957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690B321" id="Group 377" o:spid="_x0000_s1026" style="position:absolute;margin-left:81.15pt;margin-top:8.8pt;width:425.5pt;height:1.8pt;z-index:-25172224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">
                <v:shape id="Graphic 37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" path="m5401310,l,,,21590r5401310,l5401310,xe" fillcolor="#9f9f9f" stroked="f">
                  <v:path arrowok="t"/>
                </v:shape>
                <v:shape id="Graphic 379"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" path="m3047,l,,,3047r3047,l3047,xe" fillcolor="#e2e2e2" stroked="f">
                  <v:path arrowok="t"/>
                </v:shape>
                <v:shape id="Graphic 380"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" path="m3035,3035l,3035,,18275r3035,l3035,3035xem5403151,r-3035,l5400116,3035r3035,l5403151,xe" fillcolor="#9f9f9f" stroked="f">
                  <v:path arrowok="t"/>
                </v:shape>
                <v:shape id="Graphic 381"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" path="m3047,l,,,15240r3047,l3047,xe" fillcolor="#e2e2e2" stroked="f">
                  <v:path arrowok="t"/>
                </v:shape>
                <v:shape id="Graphic 382"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" path="m3047,l,,,3047r3047,l3047,xe" fillcolor="#9f9f9f" stroked="f">
                  <v:path arrowok="t"/>
                </v:shape>
                <v:shape id="Graphic 383"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113CDEAC" w14:textId="77777777" w:rsidR="00AB07F3" w:rsidRDefault="00AB07F3">
      <w:pPr>
        <w:pStyle w:val="Textoindependiente"/>
        <w:rPr>
          <w:b/>
          <w:sz w:val="28"/>
        </w:rPr>
      </w:pPr>
    </w:p>
    <w:p w14:paraId="67373935" w14:textId="77777777" w:rsidR="00AB07F3" w:rsidRDefault="00AB07F3">
      <w:pPr>
        <w:pStyle w:val="Textoindependiente"/>
        <w:rPr>
          <w:b/>
          <w:sz w:val="28"/>
        </w:rPr>
      </w:pPr>
    </w:p>
    <w:p w14:paraId="4C9AA675" w14:textId="77777777" w:rsidR="00AB07F3" w:rsidRDefault="00AB07F3">
      <w:pPr>
        <w:pStyle w:val="Textoindependiente"/>
        <w:rPr>
          <w:b/>
          <w:sz w:val="28"/>
        </w:rPr>
      </w:pPr>
    </w:p>
    <w:p w14:paraId="63F0A82D" w14:textId="77777777" w:rsidR="00AB07F3" w:rsidRDefault="00AB07F3">
      <w:pPr>
        <w:pStyle w:val="Textoindependiente"/>
        <w:rPr>
          <w:b/>
          <w:sz w:val="28"/>
        </w:rPr>
      </w:pPr>
    </w:p>
    <w:p w14:paraId="126B6A17" w14:textId="77777777" w:rsidR="006D215E" w:rsidRDefault="006D215E">
      <w:pPr>
        <w:pStyle w:val="Textoindependiente"/>
        <w:rPr>
          <w:b/>
          <w:sz w:val="28"/>
        </w:rPr>
      </w:pPr>
    </w:p>
    <w:p w14:paraId="30511A58" w14:textId="77777777" w:rsidR="006D215E" w:rsidRDefault="006D215E">
      <w:pPr>
        <w:pStyle w:val="Textoindependiente"/>
        <w:rPr>
          <w:b/>
          <w:sz w:val="28"/>
        </w:rPr>
      </w:pPr>
    </w:p>
    <w:p w14:paraId="048C2042" w14:textId="77777777" w:rsidR="006D215E" w:rsidRDefault="006D215E">
      <w:pPr>
        <w:pStyle w:val="Textoindependiente"/>
        <w:rPr>
          <w:b/>
          <w:sz w:val="28"/>
        </w:rPr>
      </w:pPr>
    </w:p>
    <w:p w14:paraId="31D27548" w14:textId="77777777" w:rsidR="006D215E" w:rsidRDefault="006D215E">
      <w:pPr>
        <w:pStyle w:val="Textoindependiente"/>
        <w:rPr>
          <w:b/>
          <w:sz w:val="28"/>
        </w:rPr>
      </w:pPr>
    </w:p>
    <w:p w14:paraId="3AEB46BA" w14:textId="77777777" w:rsidR="006D215E" w:rsidRDefault="006D215E">
      <w:pPr>
        <w:pStyle w:val="Textoindependiente"/>
        <w:rPr>
          <w:b/>
          <w:sz w:val="28"/>
        </w:rPr>
      </w:pPr>
    </w:p>
    <w:p w14:paraId="22709FBD" w14:textId="77777777" w:rsidR="00AB07F3" w:rsidRDefault="00AB07F3">
      <w:pPr>
        <w:pStyle w:val="Textoindependiente"/>
        <w:rPr>
          <w:b/>
          <w:sz w:val="28"/>
        </w:rPr>
      </w:pPr>
    </w:p>
    <w:p w14:paraId="55ACE3E2" w14:textId="77777777" w:rsidR="00AB07F3" w:rsidRDefault="00AB07F3">
      <w:pPr>
        <w:pStyle w:val="Textoindependiente"/>
        <w:rPr>
          <w:b/>
          <w:sz w:val="28"/>
        </w:rPr>
      </w:pPr>
    </w:p>
    <w:p w14:paraId="64AF4737" w14:textId="77777777" w:rsidR="00AB07F3" w:rsidRDefault="00AB07F3">
      <w:pPr>
        <w:pStyle w:val="Textoindependiente"/>
        <w:rPr>
          <w:b/>
          <w:sz w:val="28"/>
        </w:rPr>
      </w:pPr>
    </w:p>
    <w:p w14:paraId="334BFB52" w14:textId="77777777" w:rsidR="00AB07F3" w:rsidRDefault="00AB07F3">
      <w:pPr>
        <w:pStyle w:val="Textoindependiente"/>
        <w:rPr>
          <w:b/>
          <w:sz w:val="28"/>
        </w:rPr>
      </w:pPr>
    </w:p>
    <w:p w14:paraId="04F559AD" w14:textId="77777777" w:rsidR="00AB07F3" w:rsidRDefault="00AB07F3">
      <w:pPr>
        <w:pStyle w:val="Textoindependiente"/>
        <w:rPr>
          <w:b/>
          <w:sz w:val="28"/>
        </w:rPr>
      </w:pPr>
    </w:p>
    <w:p w14:paraId="537DF001" w14:textId="77777777" w:rsidR="00AB07F3" w:rsidRDefault="00AB07F3">
      <w:pPr>
        <w:pStyle w:val="Textoindependiente"/>
        <w:rPr>
          <w:b/>
          <w:sz w:val="28"/>
        </w:rPr>
      </w:pPr>
    </w:p>
    <w:p w14:paraId="216D2C02" w14:textId="77777777" w:rsidR="00AB07F3" w:rsidRDefault="00AB07F3">
      <w:pPr>
        <w:pStyle w:val="Textoindependiente"/>
        <w:rPr>
          <w:b/>
          <w:sz w:val="28"/>
        </w:rPr>
      </w:pPr>
    </w:p>
    <w:p w14:paraId="743E13CD" w14:textId="77777777" w:rsidR="00AB07F3" w:rsidRDefault="00AB07F3">
      <w:pPr>
        <w:pStyle w:val="Textoindependiente"/>
        <w:rPr>
          <w:b/>
          <w:sz w:val="28"/>
        </w:rPr>
      </w:pPr>
    </w:p>
    <w:p w14:paraId="0C8A9FD4" w14:textId="77777777" w:rsidR="00AB07F3" w:rsidRDefault="00AB07F3">
      <w:pPr>
        <w:pStyle w:val="Textoindependiente"/>
        <w:rPr>
          <w:b/>
          <w:sz w:val="28"/>
        </w:rPr>
      </w:pPr>
    </w:p>
    <w:p w14:paraId="3D224156" w14:textId="77777777" w:rsidR="00AB07F3" w:rsidRDefault="00AB07F3">
      <w:pPr>
        <w:pStyle w:val="Textoindependiente"/>
        <w:rPr>
          <w:b/>
          <w:sz w:val="28"/>
        </w:rPr>
      </w:pPr>
    </w:p>
    <w:p w14:paraId="6631585B" w14:textId="77777777" w:rsidR="00AB07F3" w:rsidRDefault="00AB07F3">
      <w:pPr>
        <w:pStyle w:val="Textoindependiente"/>
        <w:rPr>
          <w:b/>
          <w:sz w:val="28"/>
        </w:rPr>
      </w:pPr>
    </w:p>
    <w:p w14:paraId="0E178C47" w14:textId="77777777" w:rsidR="00AB07F3" w:rsidRDefault="00AB07F3">
      <w:pPr>
        <w:pStyle w:val="Textoindependiente"/>
        <w:rPr>
          <w:b/>
          <w:sz w:val="28"/>
        </w:rPr>
      </w:pPr>
    </w:p>
    <w:p w14:paraId="386D44E1" w14:textId="77777777" w:rsidR="00AB07F3" w:rsidRDefault="00AB07F3">
      <w:pPr>
        <w:pStyle w:val="Textoindependiente"/>
        <w:rPr>
          <w:b/>
          <w:sz w:val="28"/>
        </w:rPr>
      </w:pPr>
    </w:p>
    <w:p w14:paraId="52F83159" w14:textId="77777777" w:rsidR="00AB07F3" w:rsidRDefault="00AB07F3">
      <w:pPr>
        <w:pStyle w:val="Textoindependiente"/>
        <w:rPr>
          <w:b/>
          <w:sz w:val="28"/>
        </w:rPr>
      </w:pPr>
    </w:p>
    <w:p w14:paraId="1689F35C" w14:textId="77777777" w:rsidR="00AB07F3" w:rsidRDefault="00AB07F3">
      <w:pPr>
        <w:pStyle w:val="Textoindependiente"/>
        <w:rPr>
          <w:b/>
          <w:sz w:val="28"/>
        </w:rPr>
      </w:pPr>
    </w:p>
    <w:p w14:paraId="030A7E49" w14:textId="77777777" w:rsidR="00AB07F3" w:rsidRDefault="00AB07F3">
      <w:pPr>
        <w:pStyle w:val="Textoindependiente"/>
        <w:rPr>
          <w:b/>
          <w:sz w:val="28"/>
        </w:rPr>
      </w:pPr>
    </w:p>
    <w:p w14:paraId="449B69FF" w14:textId="77777777" w:rsidR="00AB07F3" w:rsidRDefault="00AB07F3">
      <w:pPr>
        <w:pStyle w:val="Textoindependiente"/>
        <w:spacing w:before="110"/>
        <w:rPr>
          <w:b/>
          <w:sz w:val="28"/>
        </w:rPr>
      </w:pPr>
    </w:p>
    <w:p w14:paraId="015D2019" w14:textId="77777777" w:rsidR="00AB07F3" w:rsidRDefault="00AB07F3">
      <w:pPr>
        <w:pStyle w:val="Ttulo1"/>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58" w:name="SUMINISTROS_REQUERIDOS_-_ESPECIFICACIONE"/>
      <w:bookmarkEnd w:id="58"/>
    </w:p>
    <w:p w14:paraId="76F33FBD" w14:textId="77777777" w:rsidR="008571F9" w:rsidRDefault="008571F9" w:rsidP="008571F9">
      <w:pPr>
        <w:pStyle w:val="Ttulo1"/>
        <w:ind w:left="174"/>
        <w:rPr>
          <w:u w:val="none"/>
        </w:rPr>
      </w:pPr>
      <w:r>
        <w:lastRenderedPageBreak/>
        <w:t>SUMINISTROS</w:t>
      </w:r>
      <w:r>
        <w:rPr>
          <w:spacing w:val="-11"/>
        </w:rPr>
        <w:t xml:space="preserve"> </w:t>
      </w:r>
      <w:r>
        <w:t>REQUERIDOS</w:t>
      </w:r>
      <w:r>
        <w:rPr>
          <w:spacing w:val="-8"/>
        </w:rPr>
        <w:t xml:space="preserve"> </w:t>
      </w:r>
      <w:r>
        <w:t>-</w:t>
      </w:r>
      <w:r>
        <w:rPr>
          <w:spacing w:val="-10"/>
        </w:rPr>
        <w:t xml:space="preserve"> </w:t>
      </w:r>
      <w:r>
        <w:t>ESPECIFICACIONES</w:t>
      </w:r>
      <w:r>
        <w:rPr>
          <w:spacing w:val="-11"/>
        </w:rPr>
        <w:t xml:space="preserve"> </w:t>
      </w:r>
      <w:r>
        <w:rPr>
          <w:spacing w:val="-2"/>
        </w:rPr>
        <w:t>TÉCNICAS</w:t>
      </w:r>
    </w:p>
    <w:p w14:paraId="320CE205" w14:textId="77777777" w:rsidR="008571F9" w:rsidRDefault="008571F9" w:rsidP="008571F9">
      <w:pPr>
        <w:pStyle w:val="Textoindependiente"/>
        <w:spacing w:before="70" w:line="242" w:lineRule="auto"/>
        <w:ind w:right="1132"/>
        <w:jc w:val="both"/>
      </w:pPr>
    </w:p>
    <w:p w14:paraId="6CA4FDE0" w14:textId="2DD073F2" w:rsidR="00AB07F3" w:rsidRDefault="007361E8">
      <w:pPr>
        <w:pStyle w:val="Textoindependiente"/>
        <w:spacing w:before="70" w:line="242" w:lineRule="auto"/>
        <w:ind w:left="140" w:right="1132"/>
        <w:jc w:val="both"/>
      </w:pPr>
      <w:r>
        <w:t>Esta sección constituye el detalle de los bienes con sus respectivas especificaciones técnicas - EETT, de manera clara y precisa para que el</w:t>
      </w:r>
      <w:r>
        <w:rPr>
          <w:spacing w:val="-5"/>
        </w:rPr>
        <w:t xml:space="preserve"> </w:t>
      </w:r>
      <w:r>
        <w:t>oferente elabore su oferta. Salvo aquellas EETT de productos ya determinados por plantillas aprobadas por la DNCP.</w:t>
      </w:r>
    </w:p>
    <w:p w14:paraId="10AC6D52" w14:textId="77777777" w:rsidR="00AB07F3" w:rsidRDefault="00AB07F3">
      <w:pPr>
        <w:pStyle w:val="Textoindependiente"/>
        <w:spacing w:before="6"/>
      </w:pPr>
    </w:p>
    <w:p w14:paraId="41EA93DE" w14:textId="77777777" w:rsidR="00AB07F3" w:rsidRDefault="007361E8">
      <w:pPr>
        <w:pStyle w:val="Ttulo2"/>
        <w:jc w:val="both"/>
      </w:pPr>
      <w:bookmarkStart w:id="59" w:name="Alcance_y_descripción_de_las_obras"/>
      <w:bookmarkEnd w:id="59"/>
      <w:r>
        <w:t>Alcance</w:t>
      </w:r>
      <w:r>
        <w:rPr>
          <w:spacing w:val="-3"/>
        </w:rPr>
        <w:t xml:space="preserve"> </w:t>
      </w:r>
      <w:r>
        <w:t>y</w:t>
      </w:r>
      <w:r>
        <w:rPr>
          <w:spacing w:val="-2"/>
        </w:rPr>
        <w:t xml:space="preserve"> </w:t>
      </w:r>
      <w:r>
        <w:t>descripción</w:t>
      </w:r>
      <w:r>
        <w:rPr>
          <w:spacing w:val="-1"/>
        </w:rPr>
        <w:t xml:space="preserve"> </w:t>
      </w:r>
      <w:r>
        <w:t>de</w:t>
      </w:r>
      <w:r>
        <w:rPr>
          <w:spacing w:val="-3"/>
        </w:rPr>
        <w:t xml:space="preserve"> </w:t>
      </w:r>
      <w:r>
        <w:t>las</w:t>
      </w:r>
      <w:r>
        <w:rPr>
          <w:spacing w:val="-3"/>
        </w:rPr>
        <w:t xml:space="preserve"> </w:t>
      </w:r>
      <w:r>
        <w:rPr>
          <w:spacing w:val="-4"/>
        </w:rPr>
        <w:t>obras</w:t>
      </w:r>
    </w:p>
    <w:p w14:paraId="5F378483" w14:textId="77777777" w:rsidR="00AB07F3" w:rsidRDefault="00AB07F3">
      <w:pPr>
        <w:pStyle w:val="Textoindependiente"/>
        <w:rPr>
          <w:b/>
        </w:rPr>
      </w:pPr>
    </w:p>
    <w:tbl>
      <w:tblPr>
        <w:tblW w:w="8500" w:type="dxa"/>
        <w:tblInd w:w="75" w:type="dxa"/>
        <w:tblCellMar>
          <w:left w:w="70" w:type="dxa"/>
          <w:right w:w="70" w:type="dxa"/>
        </w:tblCellMar>
        <w:tblLook w:val="04A0" w:firstRow="1" w:lastRow="0" w:firstColumn="1" w:lastColumn="0" w:noHBand="0" w:noVBand="1"/>
      </w:tblPr>
      <w:tblGrid>
        <w:gridCol w:w="565"/>
        <w:gridCol w:w="1557"/>
        <w:gridCol w:w="2409"/>
        <w:gridCol w:w="2552"/>
        <w:gridCol w:w="1417"/>
      </w:tblGrid>
      <w:tr w:rsidR="00F43B2D" w:rsidRPr="00F43B2D" w14:paraId="4F87B415" w14:textId="77777777" w:rsidTr="00F43B2D">
        <w:trPr>
          <w:trHeight w:val="576"/>
        </w:trPr>
        <w:tc>
          <w:tcPr>
            <w:tcW w:w="565"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41D105A1" w14:textId="77777777" w:rsidR="00F43B2D" w:rsidRPr="00F43B2D" w:rsidRDefault="00F43B2D" w:rsidP="00F43B2D">
            <w:pPr>
              <w:widowControl/>
              <w:autoSpaceDE/>
              <w:autoSpaceDN/>
              <w:jc w:val="center"/>
              <w:rPr>
                <w:rFonts w:ascii="Calibri" w:hAnsi="Calibri" w:cs="Calibri"/>
                <w:b/>
                <w:bCs/>
                <w:color w:val="000000"/>
                <w:lang w:val="es-PY" w:eastAsia="es-PY"/>
              </w:rPr>
            </w:pPr>
            <w:r w:rsidRPr="00F43B2D">
              <w:rPr>
                <w:rFonts w:ascii="Calibri" w:hAnsi="Calibri" w:cs="Calibri"/>
                <w:b/>
                <w:bCs/>
                <w:color w:val="000000"/>
                <w:lang w:val="es-PY" w:eastAsia="es-PY"/>
              </w:rPr>
              <w:t>Ítem</w:t>
            </w:r>
          </w:p>
        </w:tc>
        <w:tc>
          <w:tcPr>
            <w:tcW w:w="1557" w:type="dxa"/>
            <w:tcBorders>
              <w:top w:val="single" w:sz="4" w:space="0" w:color="auto"/>
              <w:left w:val="nil"/>
              <w:bottom w:val="single" w:sz="4" w:space="0" w:color="auto"/>
              <w:right w:val="single" w:sz="4" w:space="0" w:color="auto"/>
            </w:tcBorders>
            <w:shd w:val="clear" w:color="000000" w:fill="F5F5F5"/>
            <w:vAlign w:val="center"/>
            <w:hideMark/>
          </w:tcPr>
          <w:p w14:paraId="0AD1BFB8" w14:textId="77777777" w:rsidR="00F43B2D" w:rsidRPr="00F43B2D" w:rsidRDefault="00F43B2D" w:rsidP="00F43B2D">
            <w:pPr>
              <w:widowControl/>
              <w:autoSpaceDE/>
              <w:autoSpaceDN/>
              <w:jc w:val="center"/>
              <w:rPr>
                <w:rFonts w:ascii="Calibri" w:hAnsi="Calibri" w:cs="Calibri"/>
                <w:b/>
                <w:bCs/>
                <w:color w:val="000000"/>
                <w:lang w:val="es-PY" w:eastAsia="es-PY"/>
              </w:rPr>
            </w:pPr>
            <w:r w:rsidRPr="00F43B2D">
              <w:rPr>
                <w:rFonts w:ascii="Calibri" w:hAnsi="Calibri" w:cs="Calibri"/>
                <w:b/>
                <w:bCs/>
                <w:color w:val="000000"/>
                <w:lang w:val="es-PY" w:eastAsia="es-PY"/>
              </w:rPr>
              <w:t>Código Catálogo</w:t>
            </w:r>
          </w:p>
        </w:tc>
        <w:tc>
          <w:tcPr>
            <w:tcW w:w="2409" w:type="dxa"/>
            <w:tcBorders>
              <w:top w:val="single" w:sz="4" w:space="0" w:color="auto"/>
              <w:left w:val="nil"/>
              <w:bottom w:val="single" w:sz="4" w:space="0" w:color="auto"/>
              <w:right w:val="single" w:sz="4" w:space="0" w:color="auto"/>
            </w:tcBorders>
            <w:shd w:val="clear" w:color="000000" w:fill="F5F5F5"/>
            <w:vAlign w:val="center"/>
            <w:hideMark/>
          </w:tcPr>
          <w:p w14:paraId="2BB49B3C" w14:textId="77777777" w:rsidR="00F43B2D" w:rsidRPr="00F43B2D" w:rsidRDefault="00F43B2D" w:rsidP="00F43B2D">
            <w:pPr>
              <w:widowControl/>
              <w:autoSpaceDE/>
              <w:autoSpaceDN/>
              <w:jc w:val="center"/>
              <w:rPr>
                <w:rFonts w:ascii="Calibri" w:hAnsi="Calibri" w:cs="Calibri"/>
                <w:b/>
                <w:bCs/>
                <w:color w:val="000000"/>
                <w:lang w:val="es-PY" w:eastAsia="es-PY"/>
              </w:rPr>
            </w:pPr>
            <w:r w:rsidRPr="00F43B2D">
              <w:rPr>
                <w:rFonts w:ascii="Calibri" w:hAnsi="Calibri" w:cs="Calibri"/>
                <w:b/>
                <w:bCs/>
                <w:color w:val="000000"/>
                <w:lang w:val="es-PY" w:eastAsia="es-PY"/>
              </w:rPr>
              <w:t>Descripción</w:t>
            </w:r>
          </w:p>
        </w:tc>
        <w:tc>
          <w:tcPr>
            <w:tcW w:w="2552" w:type="dxa"/>
            <w:tcBorders>
              <w:top w:val="single" w:sz="4" w:space="0" w:color="auto"/>
              <w:left w:val="nil"/>
              <w:bottom w:val="single" w:sz="4" w:space="0" w:color="auto"/>
              <w:right w:val="single" w:sz="4" w:space="0" w:color="auto"/>
            </w:tcBorders>
            <w:shd w:val="clear" w:color="000000" w:fill="F5F5F5"/>
            <w:vAlign w:val="center"/>
            <w:hideMark/>
          </w:tcPr>
          <w:p w14:paraId="4AB418C6" w14:textId="77777777" w:rsidR="00F43B2D" w:rsidRPr="00F43B2D" w:rsidRDefault="00F43B2D" w:rsidP="00F43B2D">
            <w:pPr>
              <w:widowControl/>
              <w:autoSpaceDE/>
              <w:autoSpaceDN/>
              <w:jc w:val="center"/>
              <w:rPr>
                <w:rFonts w:ascii="Calibri" w:hAnsi="Calibri" w:cs="Calibri"/>
                <w:b/>
                <w:bCs/>
                <w:color w:val="000000"/>
                <w:lang w:val="es-PY" w:eastAsia="es-PY"/>
              </w:rPr>
            </w:pPr>
            <w:r w:rsidRPr="00F43B2D">
              <w:rPr>
                <w:rFonts w:ascii="Calibri" w:hAnsi="Calibri" w:cs="Calibri"/>
                <w:b/>
                <w:bCs/>
                <w:color w:val="000000"/>
                <w:lang w:val="es-PY" w:eastAsia="es-PY"/>
              </w:rPr>
              <w:t>Atributos</w:t>
            </w:r>
          </w:p>
        </w:tc>
        <w:tc>
          <w:tcPr>
            <w:tcW w:w="1417" w:type="dxa"/>
            <w:tcBorders>
              <w:top w:val="single" w:sz="4" w:space="0" w:color="auto"/>
              <w:left w:val="nil"/>
              <w:bottom w:val="single" w:sz="4" w:space="0" w:color="auto"/>
              <w:right w:val="single" w:sz="4" w:space="0" w:color="auto"/>
            </w:tcBorders>
            <w:shd w:val="clear" w:color="000000" w:fill="F5F5F5"/>
            <w:vAlign w:val="center"/>
            <w:hideMark/>
          </w:tcPr>
          <w:p w14:paraId="7A2744CF" w14:textId="77777777" w:rsidR="00F43B2D" w:rsidRPr="00F43B2D" w:rsidRDefault="00F43B2D" w:rsidP="00F43B2D">
            <w:pPr>
              <w:widowControl/>
              <w:autoSpaceDE/>
              <w:autoSpaceDN/>
              <w:jc w:val="center"/>
              <w:rPr>
                <w:rFonts w:ascii="Calibri" w:hAnsi="Calibri" w:cs="Calibri"/>
                <w:b/>
                <w:bCs/>
                <w:color w:val="000000"/>
                <w:lang w:val="es-PY" w:eastAsia="es-PY"/>
              </w:rPr>
            </w:pPr>
            <w:r w:rsidRPr="00F43B2D">
              <w:rPr>
                <w:rFonts w:ascii="Calibri" w:hAnsi="Calibri" w:cs="Calibri"/>
                <w:b/>
                <w:bCs/>
                <w:color w:val="000000"/>
                <w:lang w:val="es-PY" w:eastAsia="es-PY"/>
              </w:rPr>
              <w:t>Cantidad</w:t>
            </w:r>
          </w:p>
        </w:tc>
      </w:tr>
      <w:tr w:rsidR="00F43B2D" w:rsidRPr="00F43B2D" w14:paraId="7A798856" w14:textId="77777777" w:rsidTr="00FD093D">
        <w:trPr>
          <w:trHeight w:val="1103"/>
        </w:trPr>
        <w:tc>
          <w:tcPr>
            <w:tcW w:w="565" w:type="dxa"/>
            <w:tcBorders>
              <w:top w:val="nil"/>
              <w:left w:val="single" w:sz="4" w:space="0" w:color="auto"/>
              <w:bottom w:val="single" w:sz="4" w:space="0" w:color="auto"/>
              <w:right w:val="single" w:sz="4" w:space="0" w:color="auto"/>
            </w:tcBorders>
            <w:vAlign w:val="center"/>
            <w:hideMark/>
          </w:tcPr>
          <w:p w14:paraId="24145F46" w14:textId="77777777" w:rsidR="00F43B2D" w:rsidRPr="00F43B2D" w:rsidRDefault="00F43B2D" w:rsidP="00F43B2D">
            <w:pPr>
              <w:widowControl/>
              <w:autoSpaceDE/>
              <w:autoSpaceDN/>
              <w:jc w:val="center"/>
              <w:rPr>
                <w:rFonts w:ascii="Calibri" w:hAnsi="Calibri" w:cs="Calibri"/>
                <w:color w:val="000000"/>
                <w:lang w:val="es-PY" w:eastAsia="es-PY"/>
              </w:rPr>
            </w:pPr>
            <w:r w:rsidRPr="00F43B2D">
              <w:rPr>
                <w:rFonts w:ascii="Calibri" w:hAnsi="Calibri" w:cs="Calibri"/>
                <w:color w:val="000000"/>
                <w:lang w:val="es-PY" w:eastAsia="es-PY"/>
              </w:rPr>
              <w:t>1</w:t>
            </w:r>
          </w:p>
        </w:tc>
        <w:tc>
          <w:tcPr>
            <w:tcW w:w="1557" w:type="dxa"/>
            <w:tcBorders>
              <w:top w:val="nil"/>
              <w:left w:val="nil"/>
              <w:bottom w:val="single" w:sz="4" w:space="0" w:color="auto"/>
              <w:right w:val="single" w:sz="4" w:space="0" w:color="auto"/>
            </w:tcBorders>
            <w:vAlign w:val="center"/>
            <w:hideMark/>
          </w:tcPr>
          <w:p w14:paraId="3C97CB82" w14:textId="77777777" w:rsidR="00F43B2D" w:rsidRPr="00F43B2D" w:rsidRDefault="00F43B2D" w:rsidP="00F43B2D">
            <w:pPr>
              <w:widowControl/>
              <w:autoSpaceDE/>
              <w:autoSpaceDN/>
              <w:rPr>
                <w:rFonts w:ascii="Calibri" w:hAnsi="Calibri" w:cs="Calibri"/>
                <w:color w:val="000000"/>
                <w:lang w:val="es-PY" w:eastAsia="es-PY"/>
              </w:rPr>
            </w:pPr>
            <w:r w:rsidRPr="00F43B2D">
              <w:rPr>
                <w:rFonts w:ascii="Calibri" w:hAnsi="Calibri" w:cs="Calibri"/>
                <w:color w:val="000000"/>
                <w:lang w:val="es-PY" w:eastAsia="es-PY"/>
              </w:rPr>
              <w:t>72131701-010</w:t>
            </w:r>
          </w:p>
        </w:tc>
        <w:tc>
          <w:tcPr>
            <w:tcW w:w="2409" w:type="dxa"/>
            <w:tcBorders>
              <w:top w:val="nil"/>
              <w:left w:val="nil"/>
              <w:bottom w:val="single" w:sz="4" w:space="0" w:color="auto"/>
              <w:right w:val="single" w:sz="4" w:space="0" w:color="auto"/>
            </w:tcBorders>
            <w:vAlign w:val="center"/>
            <w:hideMark/>
          </w:tcPr>
          <w:p w14:paraId="26671438" w14:textId="77777777" w:rsidR="00F43B2D" w:rsidRPr="00F43B2D" w:rsidRDefault="00F43B2D" w:rsidP="00F43B2D">
            <w:pPr>
              <w:widowControl/>
              <w:autoSpaceDE/>
              <w:autoSpaceDN/>
              <w:rPr>
                <w:rFonts w:ascii="Calibri" w:hAnsi="Calibri" w:cs="Calibri"/>
                <w:color w:val="000000"/>
                <w:lang w:val="es-PY" w:eastAsia="es-PY"/>
              </w:rPr>
            </w:pPr>
            <w:r w:rsidRPr="00F43B2D">
              <w:rPr>
                <w:rFonts w:ascii="Calibri" w:hAnsi="Calibri" w:cs="Calibri"/>
                <w:color w:val="000000"/>
                <w:lang w:val="es-PY" w:eastAsia="es-PY"/>
              </w:rPr>
              <w:t>BACHEO CON MEZCLA ASFÁLTICA EN CALIENTE</w:t>
            </w:r>
          </w:p>
        </w:tc>
        <w:tc>
          <w:tcPr>
            <w:tcW w:w="2552" w:type="dxa"/>
            <w:tcBorders>
              <w:top w:val="nil"/>
              <w:left w:val="nil"/>
              <w:bottom w:val="single" w:sz="4" w:space="0" w:color="auto"/>
              <w:right w:val="single" w:sz="4" w:space="0" w:color="auto"/>
            </w:tcBorders>
            <w:vAlign w:val="center"/>
            <w:hideMark/>
          </w:tcPr>
          <w:p w14:paraId="1DD425EE" w14:textId="77777777" w:rsidR="00F43B2D" w:rsidRDefault="00F43B2D" w:rsidP="00F43B2D">
            <w:pPr>
              <w:widowControl/>
              <w:autoSpaceDE/>
              <w:autoSpaceDN/>
              <w:jc w:val="center"/>
              <w:rPr>
                <w:rFonts w:ascii="Calibri" w:hAnsi="Calibri" w:cs="Calibri"/>
                <w:color w:val="000000"/>
                <w:lang w:val="es-PY" w:eastAsia="es-PY"/>
              </w:rPr>
            </w:pPr>
            <w:r w:rsidRPr="00F43B2D">
              <w:rPr>
                <w:rFonts w:ascii="Calibri" w:hAnsi="Calibri" w:cs="Calibri"/>
                <w:color w:val="000000"/>
                <w:lang w:val="es-PY" w:eastAsia="es-PY"/>
              </w:rPr>
              <w:t xml:space="preserve">unidad de medida: </w:t>
            </w:r>
          </w:p>
          <w:p w14:paraId="5B7F6196" w14:textId="7CE5FAD1" w:rsidR="00F43B2D" w:rsidRPr="00F43B2D" w:rsidRDefault="00F43B2D" w:rsidP="00F43B2D">
            <w:pPr>
              <w:widowControl/>
              <w:autoSpaceDE/>
              <w:autoSpaceDN/>
              <w:jc w:val="center"/>
              <w:rPr>
                <w:rFonts w:ascii="Calibri" w:hAnsi="Calibri" w:cs="Calibri"/>
                <w:color w:val="000000"/>
                <w:lang w:val="es-PY" w:eastAsia="es-PY"/>
              </w:rPr>
            </w:pPr>
            <w:r w:rsidRPr="00F43B2D">
              <w:rPr>
                <w:rFonts w:ascii="Calibri" w:hAnsi="Calibri" w:cs="Calibri"/>
                <w:color w:val="000000"/>
                <w:lang w:val="es-PY" w:eastAsia="es-PY"/>
              </w:rPr>
              <w:t>Metros cuadrados</w:t>
            </w:r>
            <w:r w:rsidRPr="00F43B2D">
              <w:rPr>
                <w:rFonts w:ascii="Calibri" w:hAnsi="Calibri" w:cs="Calibri"/>
                <w:color w:val="000000"/>
                <w:lang w:val="es-PY" w:eastAsia="es-PY"/>
              </w:rPr>
              <w:br/>
              <w:t>presentación: EVENTO</w:t>
            </w:r>
          </w:p>
        </w:tc>
        <w:tc>
          <w:tcPr>
            <w:tcW w:w="1417" w:type="dxa"/>
            <w:tcBorders>
              <w:top w:val="nil"/>
              <w:left w:val="nil"/>
              <w:bottom w:val="single" w:sz="4" w:space="0" w:color="auto"/>
              <w:right w:val="single" w:sz="4" w:space="0" w:color="auto"/>
            </w:tcBorders>
            <w:vAlign w:val="center"/>
            <w:hideMark/>
          </w:tcPr>
          <w:p w14:paraId="40CFAF01" w14:textId="3F77B378" w:rsidR="00F43B2D" w:rsidRPr="00F43B2D" w:rsidRDefault="00F43B2D" w:rsidP="00246605">
            <w:pPr>
              <w:widowControl/>
              <w:autoSpaceDE/>
              <w:autoSpaceDN/>
              <w:jc w:val="center"/>
              <w:rPr>
                <w:rFonts w:ascii="Calibri" w:hAnsi="Calibri" w:cs="Calibri"/>
                <w:color w:val="000000"/>
                <w:lang w:val="es-PY" w:eastAsia="es-PY"/>
              </w:rPr>
            </w:pPr>
            <w:r w:rsidRPr="00F43B2D">
              <w:rPr>
                <w:rFonts w:ascii="Calibri" w:hAnsi="Calibri" w:cs="Calibri"/>
                <w:color w:val="000000"/>
                <w:lang w:val="es-PY" w:eastAsia="es-PY"/>
              </w:rPr>
              <w:t>17.490</w:t>
            </w:r>
          </w:p>
        </w:tc>
      </w:tr>
    </w:tbl>
    <w:p w14:paraId="148EEFF2" w14:textId="36AD2049" w:rsidR="00AB07F3" w:rsidRDefault="00AB07F3">
      <w:pPr>
        <w:pStyle w:val="Textoindependiente"/>
        <w:spacing w:before="1"/>
        <w:ind w:left="140"/>
      </w:pPr>
    </w:p>
    <w:p w14:paraId="7494F292" w14:textId="77777777" w:rsidR="00F43B2D" w:rsidRPr="00FD093D" w:rsidRDefault="00F43B2D" w:rsidP="00FD093D">
      <w:pPr>
        <w:spacing w:before="100" w:beforeAutospacing="1" w:after="100" w:afterAutospacing="1"/>
        <w:outlineLvl w:val="1"/>
        <w:rPr>
          <w:b/>
          <w:bCs/>
          <w:sz w:val="24"/>
          <w:szCs w:val="24"/>
          <w:u w:val="single"/>
          <w:lang w:eastAsia="es-PY"/>
        </w:rPr>
      </w:pPr>
      <w:r w:rsidRPr="00FD093D">
        <w:rPr>
          <w:b/>
          <w:bCs/>
          <w:sz w:val="24"/>
          <w:szCs w:val="24"/>
          <w:u w:val="single"/>
          <w:lang w:eastAsia="es-PY"/>
        </w:rPr>
        <w:t>ESPECIFICACIONES TÉCNICAS</w:t>
      </w:r>
    </w:p>
    <w:p w14:paraId="31A43C9E" w14:textId="0A2939C8" w:rsidR="00F43B2D" w:rsidRPr="00FD093D" w:rsidRDefault="00F43B2D" w:rsidP="00FD093D">
      <w:pPr>
        <w:spacing w:before="100" w:beforeAutospacing="1" w:after="100" w:afterAutospacing="1"/>
        <w:outlineLvl w:val="2"/>
        <w:rPr>
          <w:b/>
          <w:bCs/>
          <w:sz w:val="24"/>
          <w:szCs w:val="24"/>
          <w:lang w:eastAsia="es-PY"/>
        </w:rPr>
      </w:pPr>
      <w:r w:rsidRPr="00FD093D">
        <w:rPr>
          <w:b/>
          <w:bCs/>
          <w:sz w:val="24"/>
          <w:szCs w:val="24"/>
          <w:lang w:eastAsia="es-PY"/>
        </w:rPr>
        <w:t>BACHEO POR EMERGENCIA VIAL CON FRESADO Y MEZCLA ASFÁLTICA EN CALIENTE</w:t>
      </w:r>
    </w:p>
    <w:p w14:paraId="04B659C3" w14:textId="4B9D4A6D" w:rsidR="00F43B2D" w:rsidRPr="00FD093D" w:rsidRDefault="00F43B2D" w:rsidP="00F43B2D">
      <w:pPr>
        <w:adjustRightInd w:val="0"/>
        <w:jc w:val="both"/>
        <w:textAlignment w:val="baseline"/>
        <w:rPr>
          <w:lang w:eastAsia="es-ES"/>
        </w:rPr>
      </w:pPr>
      <w:r w:rsidRPr="00FD093D">
        <w:rPr>
          <w:b/>
          <w:bCs/>
          <w:lang w:eastAsia="es-ES"/>
        </w:rPr>
        <w:t>DESCRIPCIÓN</w:t>
      </w:r>
    </w:p>
    <w:p w14:paraId="7DB3F598" w14:textId="77777777" w:rsidR="00FD093D" w:rsidRDefault="00F43B2D" w:rsidP="00F43B2D">
      <w:pPr>
        <w:jc w:val="both"/>
        <w:rPr>
          <w:sz w:val="24"/>
          <w:szCs w:val="24"/>
          <w:lang w:eastAsia="es-ES"/>
        </w:rPr>
      </w:pPr>
      <w:r w:rsidRPr="00FD093D">
        <w:rPr>
          <w:sz w:val="24"/>
          <w:szCs w:val="24"/>
          <w:lang w:eastAsia="es-ES"/>
        </w:rPr>
        <w:t xml:space="preserve">    </w:t>
      </w:r>
      <w:bookmarkStart w:id="60" w:name="_Hlk219197360"/>
    </w:p>
    <w:p w14:paraId="629E3194" w14:textId="036CBDA4" w:rsidR="00F43B2D" w:rsidRPr="00FD093D" w:rsidRDefault="00F43B2D" w:rsidP="00F43B2D">
      <w:pPr>
        <w:jc w:val="both"/>
        <w:rPr>
          <w:sz w:val="24"/>
          <w:szCs w:val="24"/>
          <w:lang w:eastAsia="es-ES"/>
        </w:rPr>
      </w:pPr>
      <w:r w:rsidRPr="00FD093D">
        <w:rPr>
          <w:sz w:val="24"/>
          <w:szCs w:val="24"/>
          <w:lang w:eastAsia="es-ES"/>
        </w:rPr>
        <w:t>Este trabajo consistirá en la reparación con mezcla asfáltica en caliente de los baches del pavimento existente en las diferentes calles de la Ciudad de Lambaré:</w:t>
      </w:r>
    </w:p>
    <w:p w14:paraId="69E0ED41" w14:textId="77777777" w:rsidR="00F43B2D" w:rsidRPr="00FD093D" w:rsidRDefault="00F43B2D" w:rsidP="00F43B2D">
      <w:pPr>
        <w:ind w:left="720"/>
        <w:jc w:val="both"/>
        <w:rPr>
          <w:sz w:val="10"/>
          <w:szCs w:val="10"/>
          <w:lang w:eastAsia="es-ES"/>
        </w:rPr>
      </w:pPr>
    </w:p>
    <w:p w14:paraId="74FAC56E"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VENCEDORES DEL CHACO, DESDE AVDA. CACIQUE LAMBARE HASTA AVDA. REPUPLICA ARGENTINA.</w:t>
      </w:r>
    </w:p>
    <w:p w14:paraId="5374FF9A"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AVDA. MEDICOS DEL CHACO, DESDE AVAMBARE HASTA ECUADOR.</w:t>
      </w:r>
    </w:p>
    <w:p w14:paraId="4A7E8D7D"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MBOCAYATY DESDE AVDA. BRUNO GUGGIARI HASTA MANUEL ORTIZ GUERRERO.</w:t>
      </w:r>
    </w:p>
    <w:p w14:paraId="7406C661"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 xml:space="preserve"> INDEPENDENCIA NACIONAL DESDE ITAPE HASTA CHIVATO.</w:t>
      </w:r>
    </w:p>
    <w:p w14:paraId="42F56C80"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TENIENTE ROLON VIERA, DESDE AMADOR DE MONTOYA HASTA ANTILLAS.</w:t>
      </w:r>
    </w:p>
    <w:p w14:paraId="5C504EAD"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DR. CENTURION Y MADRE EUGENIA RAVASCO.</w:t>
      </w:r>
    </w:p>
    <w:p w14:paraId="0FE73D6F"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PAZ DEL CHACO, NAZARENO, DESDE AVDA. MÉDICOS DEL CHACO HASTA CONCEJAL ELIODORO ROLANDO GONZALEZ.</w:t>
      </w:r>
    </w:p>
    <w:p w14:paraId="352C8518"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AYOREOS, DESDE GENERAL BRUGUEZ HASTA AVDA. REPUBLICA ARGENTINA.</w:t>
      </w:r>
    </w:p>
    <w:p w14:paraId="07FAC549"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AVDA. DEL YACHT DESDE CERRO LAMBARÉ HASTA AVAMBACHI.</w:t>
      </w:r>
    </w:p>
    <w:p w14:paraId="3A6F33A6"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LA UNIÓN, DESDE AVDA. DEFENSORES DEL CHACO HASTA PEDRO JUAN CABALLERO.</w:t>
      </w:r>
    </w:p>
    <w:p w14:paraId="571D2EA3"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LOS ALPES, SAN PEDRO, DESDE CARRETERA DE LOPEZ HASTA AVDA. DEFENSORES DEL CHACO.</w:t>
      </w:r>
    </w:p>
    <w:p w14:paraId="1592FA0F"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BONIFACIO OVANDO DESDE AVDA. SAN ISIDRO HASTA AVDA. CACIQUE LAMBARE.</w:t>
      </w:r>
    </w:p>
    <w:p w14:paraId="428FD8EE"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RIO PILCOMAYO, DESDE TROCHE HASTA PEDRO JUAN CABALLERO.</w:t>
      </w:r>
    </w:p>
    <w:p w14:paraId="2382073E"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AVDA. AUGUSTO ROA BASTOS, DESDE CACIQUE LAMBARE HASTA PIRIZAL.</w:t>
      </w:r>
    </w:p>
    <w:p w14:paraId="4E5C94C3"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CARRETERA DE LOPEZ, DESDE AVDA. SAN ISIDRO HASTA ARMADA NACIONAL.</w:t>
      </w:r>
    </w:p>
    <w:p w14:paraId="50C3E25E"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AVDA. LUIS MARIA ARGAÑA DESDE AVDA. BRUNO GUGGIARI HASTA PURIFICACIÓN.</w:t>
      </w:r>
    </w:p>
    <w:p w14:paraId="05D00EB6"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CERRO CORA DESDE AVDA. CACIQUE LAMBARE HASTA LUIS DE GASPERI.</w:t>
      </w:r>
    </w:p>
    <w:p w14:paraId="19D11870"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ACUÑA DE FIGUEROA ENTRE LA UNION HASTA PANAMBIVERA.</w:t>
      </w:r>
    </w:p>
    <w:p w14:paraId="05A33CA2" w14:textId="77777777" w:rsidR="00F43B2D" w:rsidRPr="00FD093D" w:rsidRDefault="00F43B2D" w:rsidP="00FD093D">
      <w:pPr>
        <w:numPr>
          <w:ilvl w:val="0"/>
          <w:numId w:val="57"/>
        </w:numPr>
        <w:autoSpaceDE/>
        <w:autoSpaceDN/>
        <w:adjustRightInd w:val="0"/>
        <w:spacing w:line="360" w:lineRule="atLeast"/>
        <w:ind w:left="567"/>
        <w:contextualSpacing/>
        <w:jc w:val="both"/>
        <w:textAlignment w:val="baseline"/>
        <w:rPr>
          <w:sz w:val="20"/>
          <w:szCs w:val="20"/>
        </w:rPr>
      </w:pPr>
      <w:r w:rsidRPr="00FD093D">
        <w:rPr>
          <w:sz w:val="20"/>
          <w:szCs w:val="20"/>
        </w:rPr>
        <w:t>LAS PALMAS DESDE AVDA. BRUNO GUGGIARI HASTA AVDA. LUIS MARIA ARGAÑA</w:t>
      </w:r>
    </w:p>
    <w:bookmarkEnd w:id="60"/>
    <w:p w14:paraId="6259D250" w14:textId="77777777" w:rsidR="00F43B2D" w:rsidRPr="00FD093D" w:rsidRDefault="00F43B2D" w:rsidP="00F43B2D">
      <w:pPr>
        <w:pStyle w:val="Prrafodelista"/>
        <w:ind w:left="1080"/>
        <w:rPr>
          <w:b/>
          <w:bCs/>
          <w:iCs/>
          <w:sz w:val="24"/>
          <w:szCs w:val="24"/>
          <w:u w:val="single"/>
        </w:rPr>
      </w:pPr>
    </w:p>
    <w:p w14:paraId="2AE6417F" w14:textId="77777777" w:rsidR="00F43B2D" w:rsidRPr="00FD093D" w:rsidRDefault="00F43B2D" w:rsidP="00F43B2D">
      <w:pPr>
        <w:ind w:left="720" w:hanging="720"/>
        <w:jc w:val="both"/>
        <w:rPr>
          <w:b/>
          <w:bCs/>
          <w:iCs/>
          <w:sz w:val="24"/>
          <w:szCs w:val="24"/>
          <w:u w:val="single"/>
        </w:rPr>
      </w:pPr>
      <w:r w:rsidRPr="00FD093D">
        <w:rPr>
          <w:b/>
          <w:bCs/>
          <w:iCs/>
          <w:sz w:val="24"/>
          <w:szCs w:val="24"/>
          <w:u w:val="single"/>
        </w:rPr>
        <w:lastRenderedPageBreak/>
        <w:t>PERIODO DE CONSTRUCCIÓN</w:t>
      </w:r>
    </w:p>
    <w:p w14:paraId="1B00C996" w14:textId="77777777" w:rsidR="00FD093D" w:rsidRDefault="00FD093D" w:rsidP="00FD093D">
      <w:pPr>
        <w:ind w:left="-142" w:firstLine="862"/>
        <w:jc w:val="both"/>
        <w:rPr>
          <w:sz w:val="24"/>
          <w:szCs w:val="24"/>
        </w:rPr>
      </w:pPr>
    </w:p>
    <w:p w14:paraId="6C3436D6" w14:textId="0842452E" w:rsidR="00FD093D" w:rsidRPr="00FD093D" w:rsidRDefault="00F43B2D" w:rsidP="00FD093D">
      <w:pPr>
        <w:ind w:left="-142" w:firstLine="862"/>
        <w:jc w:val="both"/>
        <w:rPr>
          <w:sz w:val="24"/>
          <w:szCs w:val="24"/>
        </w:rPr>
      </w:pPr>
      <w:r w:rsidRPr="00FD093D">
        <w:rPr>
          <w:sz w:val="24"/>
          <w:szCs w:val="24"/>
        </w:rPr>
        <w:t>El plazo de ejecución para la Obra</w:t>
      </w:r>
      <w:r w:rsidRPr="00FD093D">
        <w:rPr>
          <w:b/>
          <w:bCs/>
          <w:i/>
          <w:iCs/>
          <w:sz w:val="24"/>
          <w:szCs w:val="24"/>
        </w:rPr>
        <w:t xml:space="preserve"> </w:t>
      </w:r>
      <w:r w:rsidRPr="00FD093D">
        <w:rPr>
          <w:b/>
          <w:bCs/>
          <w:iCs/>
          <w:sz w:val="24"/>
          <w:szCs w:val="24"/>
        </w:rPr>
        <w:t>de Bacheo con mezcla asfáltica en caliente</w:t>
      </w:r>
      <w:r w:rsidRPr="00FD093D">
        <w:rPr>
          <w:b/>
          <w:bCs/>
          <w:i/>
          <w:iCs/>
          <w:sz w:val="24"/>
          <w:szCs w:val="24"/>
        </w:rPr>
        <w:t xml:space="preserve">, </w:t>
      </w:r>
      <w:r w:rsidRPr="00FD093D">
        <w:rPr>
          <w:sz w:val="24"/>
          <w:szCs w:val="24"/>
        </w:rPr>
        <w:t>será de 45</w:t>
      </w:r>
      <w:r w:rsidRPr="00FD093D">
        <w:rPr>
          <w:bCs/>
          <w:i/>
          <w:iCs/>
          <w:sz w:val="24"/>
          <w:szCs w:val="24"/>
        </w:rPr>
        <w:t xml:space="preserve"> (cuarenta y cinco) días corridos</w:t>
      </w:r>
      <w:r w:rsidRPr="00FD093D">
        <w:rPr>
          <w:b/>
          <w:bCs/>
          <w:i/>
          <w:iCs/>
          <w:sz w:val="24"/>
          <w:szCs w:val="24"/>
        </w:rPr>
        <w:t xml:space="preserve"> </w:t>
      </w:r>
      <w:r w:rsidRPr="00FD093D">
        <w:rPr>
          <w:sz w:val="24"/>
          <w:szCs w:val="24"/>
        </w:rPr>
        <w:t>contados a partir de la fecha de emisión de la Orden de Inicio.</w:t>
      </w:r>
    </w:p>
    <w:p w14:paraId="274D71FF" w14:textId="77777777" w:rsidR="00F43B2D" w:rsidRPr="00FD093D" w:rsidRDefault="00F43B2D" w:rsidP="00FD093D">
      <w:pPr>
        <w:pStyle w:val="Prrafodelista"/>
        <w:widowControl/>
        <w:numPr>
          <w:ilvl w:val="0"/>
          <w:numId w:val="58"/>
        </w:numPr>
        <w:autoSpaceDE/>
        <w:autoSpaceDN/>
        <w:spacing w:before="100" w:beforeAutospacing="1" w:after="100" w:afterAutospacing="1"/>
        <w:contextualSpacing/>
        <w:outlineLvl w:val="2"/>
        <w:rPr>
          <w:b/>
          <w:bCs/>
          <w:sz w:val="24"/>
          <w:szCs w:val="24"/>
          <w:lang w:eastAsia="es-PY"/>
        </w:rPr>
      </w:pPr>
      <w:r w:rsidRPr="00FD093D">
        <w:rPr>
          <w:b/>
          <w:bCs/>
          <w:sz w:val="24"/>
          <w:szCs w:val="24"/>
          <w:lang w:eastAsia="es-PY"/>
        </w:rPr>
        <w:t>BACHEO CON MEZCLA ASFALTICA EN CALIENTE</w:t>
      </w:r>
    </w:p>
    <w:p w14:paraId="611AFEE7"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u w:val="single"/>
          <w:lang w:eastAsia="es-PY"/>
        </w:rPr>
        <w:t>DESCRIPCIÓN</w:t>
      </w:r>
    </w:p>
    <w:p w14:paraId="63B1D7C1"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 xml:space="preserve">El presente trabajo comprende la </w:t>
      </w:r>
      <w:r w:rsidRPr="00FD093D">
        <w:rPr>
          <w:b/>
          <w:bCs/>
          <w:sz w:val="24"/>
          <w:szCs w:val="24"/>
          <w:lang w:eastAsia="es-PY"/>
        </w:rPr>
        <w:t>ejecución de bacheo por emergencia vial</w:t>
      </w:r>
      <w:r w:rsidRPr="00FD093D">
        <w:rPr>
          <w:sz w:val="24"/>
          <w:szCs w:val="24"/>
          <w:lang w:eastAsia="es-PY"/>
        </w:rPr>
        <w:t xml:space="preserve">, mediante </w:t>
      </w:r>
      <w:r w:rsidRPr="00FD093D">
        <w:rPr>
          <w:b/>
          <w:bCs/>
          <w:sz w:val="24"/>
          <w:szCs w:val="24"/>
          <w:lang w:eastAsia="es-PY"/>
        </w:rPr>
        <w:t>fresado previo de la carpeta asfáltica existente y reposición con mezcla asfáltica en caliente</w:t>
      </w:r>
      <w:r w:rsidRPr="00FD093D">
        <w:rPr>
          <w:sz w:val="24"/>
          <w:szCs w:val="24"/>
          <w:lang w:eastAsia="es-PY"/>
        </w:rPr>
        <w:t xml:space="preserve">, en calles y avenidas pavimentadas que presenten deterioros tales como baches, fisuración severa, desintegración superficial o deformaciones localizadas que comprometan la </w:t>
      </w:r>
      <w:r w:rsidRPr="00FD093D">
        <w:rPr>
          <w:b/>
          <w:bCs/>
          <w:sz w:val="24"/>
          <w:szCs w:val="24"/>
          <w:lang w:eastAsia="es-PY"/>
        </w:rPr>
        <w:t>seguridad del tránsito vehicular y peatonal</w:t>
      </w:r>
      <w:r w:rsidRPr="00FD093D">
        <w:rPr>
          <w:sz w:val="24"/>
          <w:szCs w:val="24"/>
          <w:lang w:eastAsia="es-PY"/>
        </w:rPr>
        <w:t>.</w:t>
      </w:r>
    </w:p>
    <w:p w14:paraId="38AF0046"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 xml:space="preserve">Los trabajos se realizarán </w:t>
      </w:r>
      <w:r w:rsidRPr="00FD093D">
        <w:rPr>
          <w:b/>
          <w:bCs/>
          <w:sz w:val="24"/>
          <w:szCs w:val="24"/>
          <w:lang w:eastAsia="es-PY"/>
        </w:rPr>
        <w:t>por intervención puntual</w:t>
      </w:r>
      <w:r w:rsidRPr="00FD093D">
        <w:rPr>
          <w:sz w:val="24"/>
          <w:szCs w:val="24"/>
          <w:lang w:eastAsia="es-PY"/>
        </w:rPr>
        <w:t xml:space="preserve">, conforme a las necesidades detectadas en campo y a las indicaciones del Fiscal de Obra, afectando exclusivamente a la </w:t>
      </w:r>
      <w:r w:rsidRPr="00FD093D">
        <w:rPr>
          <w:b/>
          <w:bCs/>
          <w:sz w:val="24"/>
          <w:szCs w:val="24"/>
          <w:lang w:eastAsia="es-PY"/>
        </w:rPr>
        <w:t>carpeta asfáltica</w:t>
      </w:r>
      <w:r w:rsidRPr="00FD093D">
        <w:rPr>
          <w:sz w:val="24"/>
          <w:szCs w:val="24"/>
          <w:lang w:eastAsia="es-PY"/>
        </w:rPr>
        <w:t>, siempre que la base se encuentre en condiciones estructurales aceptables.</w:t>
      </w:r>
    </w:p>
    <w:p w14:paraId="2CAA4C41"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 xml:space="preserve">La presente intervención se ejecuta bajo la modalidad de </w:t>
      </w:r>
      <w:r w:rsidRPr="00FD093D">
        <w:rPr>
          <w:b/>
          <w:bCs/>
          <w:sz w:val="24"/>
          <w:szCs w:val="24"/>
          <w:lang w:eastAsia="es-PY"/>
        </w:rPr>
        <w:t>emergencia vial</w:t>
      </w:r>
      <w:r w:rsidRPr="00FD093D">
        <w:rPr>
          <w:sz w:val="24"/>
          <w:szCs w:val="24"/>
          <w:lang w:eastAsia="es-PY"/>
        </w:rPr>
        <w:t xml:space="preserve">, por lo que los trabajos deberán realizarse con </w:t>
      </w:r>
      <w:r w:rsidRPr="00FD093D">
        <w:rPr>
          <w:b/>
          <w:bCs/>
          <w:sz w:val="24"/>
          <w:szCs w:val="24"/>
          <w:lang w:eastAsia="es-PY"/>
        </w:rPr>
        <w:t>celeridad, continuidad operativa y mínima interferencia al tránsito</w:t>
      </w:r>
      <w:r w:rsidRPr="00FD093D">
        <w:rPr>
          <w:sz w:val="24"/>
          <w:szCs w:val="24"/>
          <w:lang w:eastAsia="es-PY"/>
        </w:rPr>
        <w:t>.</w:t>
      </w:r>
    </w:p>
    <w:p w14:paraId="1C3C36C0"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ALCANCE DE LOS TRABAJOS</w:t>
      </w:r>
    </w:p>
    <w:p w14:paraId="4D0D351F"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Los trabajos comprenderán, sin limitarse a:</w:t>
      </w:r>
    </w:p>
    <w:p w14:paraId="0EBBCA25"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sz w:val="24"/>
          <w:szCs w:val="24"/>
          <w:lang w:eastAsia="es-PY"/>
        </w:rPr>
        <w:t>Replanteo y señalización preventiva del área a intervenir.</w:t>
      </w:r>
    </w:p>
    <w:p w14:paraId="5546A5C9"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b/>
          <w:bCs/>
          <w:sz w:val="24"/>
          <w:szCs w:val="24"/>
          <w:lang w:eastAsia="es-PY"/>
        </w:rPr>
        <w:t>Fresado mecánico</w:t>
      </w:r>
      <w:r w:rsidRPr="00FD093D">
        <w:rPr>
          <w:sz w:val="24"/>
          <w:szCs w:val="24"/>
          <w:lang w:eastAsia="es-PY"/>
        </w:rPr>
        <w:t xml:space="preserve"> de la carpeta asfáltica deteriorada, en el espesor necesario para eliminar completamente el material en mal estado.</w:t>
      </w:r>
    </w:p>
    <w:p w14:paraId="125300A4"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sz w:val="24"/>
          <w:szCs w:val="24"/>
          <w:lang w:eastAsia="es-PY"/>
        </w:rPr>
        <w:t>Limpieza exhaustiva del área fresada.</w:t>
      </w:r>
    </w:p>
    <w:p w14:paraId="154C4748"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sz w:val="24"/>
          <w:szCs w:val="24"/>
          <w:lang w:eastAsia="es-PY"/>
        </w:rPr>
        <w:t xml:space="preserve">Aplicación de </w:t>
      </w:r>
      <w:r w:rsidRPr="00FD093D">
        <w:rPr>
          <w:b/>
          <w:bCs/>
          <w:sz w:val="24"/>
          <w:szCs w:val="24"/>
          <w:lang w:eastAsia="es-PY"/>
        </w:rPr>
        <w:t>riego de liga</w:t>
      </w:r>
      <w:r w:rsidRPr="00FD093D">
        <w:rPr>
          <w:sz w:val="24"/>
          <w:szCs w:val="24"/>
          <w:lang w:eastAsia="es-PY"/>
        </w:rPr>
        <w:t xml:space="preserve"> en fondo y bordes.</w:t>
      </w:r>
    </w:p>
    <w:p w14:paraId="2A57555F"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sz w:val="24"/>
          <w:szCs w:val="24"/>
          <w:lang w:eastAsia="es-PY"/>
        </w:rPr>
        <w:t xml:space="preserve">Provisión, distribución y </w:t>
      </w:r>
      <w:r w:rsidRPr="00FD093D">
        <w:rPr>
          <w:b/>
          <w:bCs/>
          <w:sz w:val="24"/>
          <w:szCs w:val="24"/>
          <w:lang w:eastAsia="es-PY"/>
        </w:rPr>
        <w:t>compactación de mezcla asfáltica en caliente</w:t>
      </w:r>
      <w:r w:rsidRPr="00FD093D">
        <w:rPr>
          <w:sz w:val="24"/>
          <w:szCs w:val="24"/>
          <w:lang w:eastAsia="es-PY"/>
        </w:rPr>
        <w:t>.</w:t>
      </w:r>
    </w:p>
    <w:p w14:paraId="7372EA89" w14:textId="77777777" w:rsidR="00F43B2D" w:rsidRPr="00FD093D" w:rsidRDefault="00F43B2D" w:rsidP="00FD093D">
      <w:pPr>
        <w:widowControl/>
        <w:numPr>
          <w:ilvl w:val="0"/>
          <w:numId w:val="47"/>
        </w:numPr>
        <w:autoSpaceDE/>
        <w:autoSpaceDN/>
        <w:spacing w:before="100" w:beforeAutospacing="1" w:after="100" w:afterAutospacing="1"/>
        <w:jc w:val="both"/>
        <w:rPr>
          <w:sz w:val="24"/>
          <w:szCs w:val="24"/>
          <w:lang w:eastAsia="es-PY"/>
        </w:rPr>
      </w:pPr>
      <w:r w:rsidRPr="00FD093D">
        <w:rPr>
          <w:sz w:val="24"/>
          <w:szCs w:val="24"/>
          <w:lang w:eastAsia="es-PY"/>
        </w:rPr>
        <w:t>Nivelación final y habilitación al tránsito.</w:t>
      </w:r>
    </w:p>
    <w:p w14:paraId="1A9C7F7C"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PROCEDIMIENTO CONSTRUCTIVO</w:t>
      </w:r>
    </w:p>
    <w:p w14:paraId="00D37950" w14:textId="77777777" w:rsidR="00F43B2D" w:rsidRPr="00FD093D" w:rsidRDefault="00F43B2D" w:rsidP="00F43B2D">
      <w:pPr>
        <w:spacing w:before="100" w:beforeAutospacing="1" w:after="100" w:afterAutospacing="1"/>
        <w:jc w:val="both"/>
        <w:outlineLvl w:val="3"/>
        <w:rPr>
          <w:b/>
          <w:bCs/>
          <w:sz w:val="24"/>
          <w:szCs w:val="24"/>
          <w:lang w:eastAsia="es-PY"/>
        </w:rPr>
      </w:pPr>
      <w:r w:rsidRPr="00FD093D">
        <w:rPr>
          <w:b/>
          <w:bCs/>
          <w:sz w:val="24"/>
          <w:szCs w:val="24"/>
          <w:lang w:eastAsia="es-PY"/>
        </w:rPr>
        <w:t xml:space="preserve"> Fresado de la carpeta asfáltica</w:t>
      </w:r>
    </w:p>
    <w:p w14:paraId="4BE1AD8E" w14:textId="77777777" w:rsidR="00F43B2D" w:rsidRPr="00FD093D" w:rsidRDefault="00F43B2D" w:rsidP="00FD093D">
      <w:pPr>
        <w:widowControl/>
        <w:numPr>
          <w:ilvl w:val="0"/>
          <w:numId w:val="48"/>
        </w:numPr>
        <w:autoSpaceDE/>
        <w:autoSpaceDN/>
        <w:spacing w:before="100" w:beforeAutospacing="1" w:after="100" w:afterAutospacing="1"/>
        <w:jc w:val="both"/>
        <w:rPr>
          <w:sz w:val="24"/>
          <w:szCs w:val="24"/>
          <w:lang w:eastAsia="es-PY"/>
        </w:rPr>
      </w:pPr>
      <w:r w:rsidRPr="00FD093D">
        <w:rPr>
          <w:sz w:val="24"/>
          <w:szCs w:val="24"/>
          <w:lang w:eastAsia="es-PY"/>
        </w:rPr>
        <w:t xml:space="preserve">El fresado se realizará con </w:t>
      </w:r>
      <w:r w:rsidRPr="00FD093D">
        <w:rPr>
          <w:b/>
          <w:bCs/>
          <w:sz w:val="24"/>
          <w:szCs w:val="24"/>
          <w:lang w:eastAsia="es-PY"/>
        </w:rPr>
        <w:t>máquina fresadora mecánica</w:t>
      </w:r>
      <w:r w:rsidRPr="00FD093D">
        <w:rPr>
          <w:sz w:val="24"/>
          <w:szCs w:val="24"/>
          <w:lang w:eastAsia="es-PY"/>
        </w:rPr>
        <w:t>, delimitando previamente el área afectada.</w:t>
      </w:r>
    </w:p>
    <w:p w14:paraId="2BCC02F8" w14:textId="77777777" w:rsidR="00F43B2D" w:rsidRPr="00FD093D" w:rsidRDefault="00F43B2D" w:rsidP="00FD093D">
      <w:pPr>
        <w:widowControl/>
        <w:numPr>
          <w:ilvl w:val="0"/>
          <w:numId w:val="48"/>
        </w:numPr>
        <w:autoSpaceDE/>
        <w:autoSpaceDN/>
        <w:spacing w:before="100" w:beforeAutospacing="1" w:after="100" w:afterAutospacing="1"/>
        <w:jc w:val="both"/>
        <w:rPr>
          <w:sz w:val="24"/>
          <w:szCs w:val="24"/>
          <w:lang w:eastAsia="es-PY"/>
        </w:rPr>
      </w:pPr>
      <w:r w:rsidRPr="00FD093D">
        <w:rPr>
          <w:sz w:val="24"/>
          <w:szCs w:val="24"/>
          <w:lang w:eastAsia="es-PY"/>
        </w:rPr>
        <w:t>La profundidad del fresado será determinada en obra, de acuerdo al grado de deterioro, asegurando la eliminación total del material dañado.</w:t>
      </w:r>
    </w:p>
    <w:p w14:paraId="4C9AB5FD" w14:textId="77777777" w:rsidR="00F43B2D" w:rsidRPr="00FD093D" w:rsidRDefault="00F43B2D" w:rsidP="00FD093D">
      <w:pPr>
        <w:widowControl/>
        <w:numPr>
          <w:ilvl w:val="0"/>
          <w:numId w:val="48"/>
        </w:numPr>
        <w:autoSpaceDE/>
        <w:autoSpaceDN/>
        <w:spacing w:before="100" w:beforeAutospacing="1" w:after="100" w:afterAutospacing="1"/>
        <w:jc w:val="both"/>
        <w:rPr>
          <w:sz w:val="24"/>
          <w:szCs w:val="24"/>
          <w:lang w:eastAsia="es-PY"/>
        </w:rPr>
      </w:pPr>
      <w:r w:rsidRPr="00FD093D">
        <w:rPr>
          <w:sz w:val="24"/>
          <w:szCs w:val="24"/>
          <w:lang w:eastAsia="es-PY"/>
        </w:rPr>
        <w:t xml:space="preserve">Los bordes del área fresada deberán quedar </w:t>
      </w:r>
      <w:r w:rsidRPr="00FD093D">
        <w:rPr>
          <w:b/>
          <w:bCs/>
          <w:sz w:val="24"/>
          <w:szCs w:val="24"/>
          <w:lang w:eastAsia="es-PY"/>
        </w:rPr>
        <w:t>rectos, definidos y estables</w:t>
      </w:r>
      <w:r w:rsidRPr="00FD093D">
        <w:rPr>
          <w:sz w:val="24"/>
          <w:szCs w:val="24"/>
          <w:lang w:eastAsia="es-PY"/>
        </w:rPr>
        <w:t>.</w:t>
      </w:r>
    </w:p>
    <w:p w14:paraId="4BDB5ADB" w14:textId="38565BA8" w:rsidR="00F43B2D" w:rsidRPr="00FD093D" w:rsidRDefault="00F43B2D" w:rsidP="00FD093D">
      <w:pPr>
        <w:widowControl/>
        <w:numPr>
          <w:ilvl w:val="0"/>
          <w:numId w:val="48"/>
        </w:numPr>
        <w:autoSpaceDE/>
        <w:autoSpaceDN/>
        <w:spacing w:before="100" w:beforeAutospacing="1" w:after="100" w:afterAutospacing="1"/>
        <w:jc w:val="both"/>
        <w:rPr>
          <w:sz w:val="24"/>
          <w:szCs w:val="24"/>
          <w:lang w:eastAsia="es-PY"/>
        </w:rPr>
      </w:pPr>
      <w:r w:rsidRPr="00FD093D">
        <w:rPr>
          <w:sz w:val="24"/>
          <w:szCs w:val="24"/>
          <w:lang w:eastAsia="es-PY"/>
        </w:rPr>
        <w:t>El material resultante del fresado será retirado y dispuesto en el lugar indicado por el Fiscal de Obra.</w:t>
      </w:r>
    </w:p>
    <w:p w14:paraId="39395AED" w14:textId="77777777" w:rsidR="00F43B2D" w:rsidRPr="00FD093D" w:rsidRDefault="00F43B2D" w:rsidP="00F43B2D">
      <w:pPr>
        <w:spacing w:before="100" w:beforeAutospacing="1" w:after="100" w:afterAutospacing="1"/>
        <w:jc w:val="both"/>
        <w:outlineLvl w:val="3"/>
        <w:rPr>
          <w:b/>
          <w:bCs/>
          <w:sz w:val="24"/>
          <w:szCs w:val="24"/>
          <w:lang w:eastAsia="es-PY"/>
        </w:rPr>
      </w:pPr>
      <w:r w:rsidRPr="00FD093D">
        <w:rPr>
          <w:b/>
          <w:bCs/>
          <w:sz w:val="24"/>
          <w:szCs w:val="24"/>
          <w:lang w:eastAsia="es-PY"/>
        </w:rPr>
        <w:t xml:space="preserve"> Limpieza de la superficie</w:t>
      </w:r>
    </w:p>
    <w:p w14:paraId="686207FE" w14:textId="77777777" w:rsidR="00F43B2D" w:rsidRPr="00FD093D" w:rsidRDefault="00F43B2D" w:rsidP="00FD093D">
      <w:pPr>
        <w:widowControl/>
        <w:numPr>
          <w:ilvl w:val="0"/>
          <w:numId w:val="49"/>
        </w:numPr>
        <w:autoSpaceDE/>
        <w:autoSpaceDN/>
        <w:spacing w:before="100" w:beforeAutospacing="1" w:after="100" w:afterAutospacing="1"/>
        <w:jc w:val="both"/>
        <w:rPr>
          <w:sz w:val="24"/>
          <w:szCs w:val="24"/>
          <w:lang w:eastAsia="es-PY"/>
        </w:rPr>
      </w:pPr>
      <w:r w:rsidRPr="00FD093D">
        <w:rPr>
          <w:sz w:val="24"/>
          <w:szCs w:val="24"/>
          <w:lang w:eastAsia="es-PY"/>
        </w:rPr>
        <w:t xml:space="preserve">Una vez finalizado el fresado, la superficie será </w:t>
      </w:r>
      <w:r w:rsidRPr="00FD093D">
        <w:rPr>
          <w:b/>
          <w:bCs/>
          <w:sz w:val="24"/>
          <w:szCs w:val="24"/>
          <w:lang w:eastAsia="es-PY"/>
        </w:rPr>
        <w:t>barrida y soplada con aire comprimido</w:t>
      </w:r>
      <w:r w:rsidRPr="00FD093D">
        <w:rPr>
          <w:sz w:val="24"/>
          <w:szCs w:val="24"/>
          <w:lang w:eastAsia="es-PY"/>
        </w:rPr>
        <w:t>, eliminando completamente polvo, partículas sueltas y humedad.</w:t>
      </w:r>
    </w:p>
    <w:p w14:paraId="13D98992" w14:textId="77777777" w:rsidR="00F43B2D" w:rsidRPr="00FD093D" w:rsidRDefault="00F43B2D" w:rsidP="00FD093D">
      <w:pPr>
        <w:widowControl/>
        <w:numPr>
          <w:ilvl w:val="0"/>
          <w:numId w:val="49"/>
        </w:numPr>
        <w:autoSpaceDE/>
        <w:autoSpaceDN/>
        <w:spacing w:before="100" w:beforeAutospacing="1" w:after="100" w:afterAutospacing="1"/>
        <w:jc w:val="both"/>
        <w:rPr>
          <w:sz w:val="24"/>
          <w:szCs w:val="24"/>
          <w:lang w:eastAsia="es-PY"/>
        </w:rPr>
      </w:pPr>
      <w:r w:rsidRPr="00FD093D">
        <w:rPr>
          <w:sz w:val="24"/>
          <w:szCs w:val="24"/>
          <w:lang w:eastAsia="es-PY"/>
        </w:rPr>
        <w:t>Este trabajo no será objeto de pago independiente, considerándose incluido en el ítem de bacheo.</w:t>
      </w:r>
    </w:p>
    <w:p w14:paraId="000130A0" w14:textId="77777777" w:rsidR="00FD093D" w:rsidRDefault="00FD093D" w:rsidP="00F43B2D">
      <w:pPr>
        <w:spacing w:before="100" w:beforeAutospacing="1" w:after="100" w:afterAutospacing="1"/>
        <w:jc w:val="both"/>
        <w:outlineLvl w:val="3"/>
        <w:rPr>
          <w:b/>
          <w:bCs/>
          <w:sz w:val="24"/>
          <w:szCs w:val="24"/>
          <w:lang w:eastAsia="es-PY"/>
        </w:rPr>
      </w:pPr>
    </w:p>
    <w:p w14:paraId="1B7F67E7" w14:textId="64071D70" w:rsidR="00F43B2D" w:rsidRPr="00FD093D" w:rsidRDefault="00F43B2D" w:rsidP="00F43B2D">
      <w:pPr>
        <w:spacing w:before="100" w:beforeAutospacing="1" w:after="100" w:afterAutospacing="1"/>
        <w:jc w:val="both"/>
        <w:outlineLvl w:val="3"/>
        <w:rPr>
          <w:b/>
          <w:bCs/>
          <w:sz w:val="24"/>
          <w:szCs w:val="24"/>
          <w:lang w:eastAsia="es-PY"/>
        </w:rPr>
      </w:pPr>
      <w:r w:rsidRPr="00FD093D">
        <w:rPr>
          <w:b/>
          <w:bCs/>
          <w:sz w:val="24"/>
          <w:szCs w:val="24"/>
          <w:lang w:eastAsia="es-PY"/>
        </w:rPr>
        <w:lastRenderedPageBreak/>
        <w:t xml:space="preserve"> Aplicación de riego de liga</w:t>
      </w:r>
    </w:p>
    <w:p w14:paraId="01C1D5CC" w14:textId="77777777" w:rsidR="00F43B2D" w:rsidRPr="00FD093D" w:rsidRDefault="00F43B2D" w:rsidP="00FD093D">
      <w:pPr>
        <w:widowControl/>
        <w:numPr>
          <w:ilvl w:val="0"/>
          <w:numId w:val="50"/>
        </w:numPr>
        <w:autoSpaceDE/>
        <w:autoSpaceDN/>
        <w:spacing w:before="100" w:beforeAutospacing="1" w:after="100" w:afterAutospacing="1"/>
        <w:jc w:val="both"/>
        <w:rPr>
          <w:sz w:val="24"/>
          <w:szCs w:val="24"/>
          <w:lang w:eastAsia="es-PY"/>
        </w:rPr>
      </w:pPr>
      <w:r w:rsidRPr="00FD093D">
        <w:rPr>
          <w:sz w:val="24"/>
          <w:szCs w:val="24"/>
          <w:lang w:eastAsia="es-PY"/>
        </w:rPr>
        <w:t xml:space="preserve">Se aplicará riego de liga uniforme sobre el fondo y los bordes del área fresada, utilizando </w:t>
      </w:r>
      <w:r w:rsidRPr="00FD093D">
        <w:rPr>
          <w:b/>
          <w:bCs/>
          <w:sz w:val="24"/>
          <w:szCs w:val="24"/>
          <w:lang w:eastAsia="es-PY"/>
        </w:rPr>
        <w:t>emulsión asfáltica catiónica de rotura rápida</w:t>
      </w:r>
      <w:r w:rsidRPr="00FD093D">
        <w:rPr>
          <w:sz w:val="24"/>
          <w:szCs w:val="24"/>
          <w:lang w:eastAsia="es-PY"/>
        </w:rPr>
        <w:t>.</w:t>
      </w:r>
    </w:p>
    <w:p w14:paraId="0433B487" w14:textId="77777777" w:rsidR="00F43B2D" w:rsidRPr="00FD093D" w:rsidRDefault="00F43B2D" w:rsidP="00FD093D">
      <w:pPr>
        <w:widowControl/>
        <w:numPr>
          <w:ilvl w:val="0"/>
          <w:numId w:val="50"/>
        </w:numPr>
        <w:autoSpaceDE/>
        <w:autoSpaceDN/>
        <w:spacing w:before="100" w:beforeAutospacing="1" w:after="100" w:afterAutospacing="1"/>
        <w:jc w:val="both"/>
        <w:rPr>
          <w:sz w:val="24"/>
          <w:szCs w:val="24"/>
          <w:lang w:eastAsia="es-PY"/>
        </w:rPr>
      </w:pPr>
      <w:r w:rsidRPr="00FD093D">
        <w:rPr>
          <w:sz w:val="24"/>
          <w:szCs w:val="24"/>
          <w:lang w:eastAsia="es-PY"/>
        </w:rPr>
        <w:t>La dosificación será determinada por el Fiscal de Obra, de acuerdo con las condiciones de la superficie.</w:t>
      </w:r>
    </w:p>
    <w:p w14:paraId="4EA1421C"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u w:val="single"/>
          <w:lang w:eastAsia="es-PY"/>
        </w:rPr>
        <w:t>DISTRIBUCIÓN Y COMPACTACIÓN DE LA MEZCLA ASFÁLTICA</w:t>
      </w:r>
    </w:p>
    <w:p w14:paraId="1B721D4F" w14:textId="77777777" w:rsidR="00F43B2D" w:rsidRPr="00FD093D" w:rsidRDefault="00F43B2D" w:rsidP="00FD093D">
      <w:pPr>
        <w:widowControl/>
        <w:numPr>
          <w:ilvl w:val="0"/>
          <w:numId w:val="51"/>
        </w:numPr>
        <w:autoSpaceDE/>
        <w:autoSpaceDN/>
        <w:spacing w:before="100" w:beforeAutospacing="1" w:after="100" w:afterAutospacing="1"/>
        <w:jc w:val="both"/>
        <w:rPr>
          <w:sz w:val="24"/>
          <w:szCs w:val="24"/>
          <w:lang w:eastAsia="es-PY"/>
        </w:rPr>
      </w:pPr>
      <w:r w:rsidRPr="00FD093D">
        <w:rPr>
          <w:sz w:val="24"/>
          <w:szCs w:val="24"/>
          <w:lang w:eastAsia="es-PY"/>
        </w:rPr>
        <w:t xml:space="preserve">La mezcla asfáltica en caliente será distribuida inmediatamente luego del riego de liga, asegurando que la </w:t>
      </w:r>
      <w:r w:rsidRPr="00FD093D">
        <w:rPr>
          <w:b/>
          <w:bCs/>
          <w:sz w:val="24"/>
          <w:szCs w:val="24"/>
          <w:lang w:eastAsia="es-PY"/>
        </w:rPr>
        <w:t>temperatura de compactación no sea inferior a 100 °C</w:t>
      </w:r>
      <w:r w:rsidRPr="00FD093D">
        <w:rPr>
          <w:sz w:val="24"/>
          <w:szCs w:val="24"/>
          <w:lang w:eastAsia="es-PY"/>
        </w:rPr>
        <w:t>.</w:t>
      </w:r>
    </w:p>
    <w:p w14:paraId="03DB0E89" w14:textId="77777777" w:rsidR="00F43B2D" w:rsidRPr="00FD093D" w:rsidRDefault="00F43B2D" w:rsidP="00FD093D">
      <w:pPr>
        <w:widowControl/>
        <w:numPr>
          <w:ilvl w:val="0"/>
          <w:numId w:val="51"/>
        </w:numPr>
        <w:autoSpaceDE/>
        <w:autoSpaceDN/>
        <w:spacing w:before="100" w:beforeAutospacing="1" w:after="100" w:afterAutospacing="1"/>
        <w:jc w:val="both"/>
        <w:rPr>
          <w:sz w:val="24"/>
          <w:szCs w:val="24"/>
          <w:lang w:eastAsia="es-PY"/>
        </w:rPr>
      </w:pPr>
      <w:r w:rsidRPr="00FD093D">
        <w:rPr>
          <w:sz w:val="24"/>
          <w:szCs w:val="24"/>
          <w:lang w:eastAsia="es-PY"/>
        </w:rPr>
        <w:t>La colocación podrá realizarse manualmente o con equipos viales, según la magnitud del bache.</w:t>
      </w:r>
    </w:p>
    <w:p w14:paraId="05C93F0B" w14:textId="77777777" w:rsidR="00F43B2D" w:rsidRPr="00FD093D" w:rsidRDefault="00F43B2D" w:rsidP="00FD093D">
      <w:pPr>
        <w:widowControl/>
        <w:numPr>
          <w:ilvl w:val="0"/>
          <w:numId w:val="51"/>
        </w:numPr>
        <w:autoSpaceDE/>
        <w:autoSpaceDN/>
        <w:spacing w:before="100" w:beforeAutospacing="1" w:after="100" w:afterAutospacing="1"/>
        <w:jc w:val="both"/>
        <w:rPr>
          <w:sz w:val="24"/>
          <w:szCs w:val="24"/>
          <w:lang w:eastAsia="es-PY"/>
        </w:rPr>
      </w:pPr>
      <w:r w:rsidRPr="00FD093D">
        <w:rPr>
          <w:sz w:val="24"/>
          <w:szCs w:val="24"/>
          <w:lang w:eastAsia="es-PY"/>
        </w:rPr>
        <w:t xml:space="preserve">Se considerará un </w:t>
      </w:r>
      <w:r w:rsidRPr="00FD093D">
        <w:rPr>
          <w:b/>
          <w:bCs/>
          <w:sz w:val="24"/>
          <w:szCs w:val="24"/>
          <w:lang w:eastAsia="es-PY"/>
        </w:rPr>
        <w:t>esponjamiento aproximado del 20 %</w:t>
      </w:r>
      <w:r w:rsidRPr="00FD093D">
        <w:rPr>
          <w:sz w:val="24"/>
          <w:szCs w:val="24"/>
          <w:lang w:eastAsia="es-PY"/>
        </w:rPr>
        <w:t xml:space="preserve"> previo a la compactación.</w:t>
      </w:r>
    </w:p>
    <w:p w14:paraId="14842EFD" w14:textId="77777777" w:rsidR="00F43B2D" w:rsidRPr="00FD093D" w:rsidRDefault="00F43B2D" w:rsidP="00F43B2D">
      <w:pPr>
        <w:spacing w:before="100" w:beforeAutospacing="1" w:after="100" w:afterAutospacing="1"/>
        <w:jc w:val="both"/>
        <w:outlineLvl w:val="3"/>
        <w:rPr>
          <w:b/>
          <w:bCs/>
          <w:sz w:val="24"/>
          <w:szCs w:val="24"/>
          <w:lang w:eastAsia="es-PY"/>
        </w:rPr>
      </w:pPr>
      <w:r w:rsidRPr="00FD093D">
        <w:rPr>
          <w:b/>
          <w:bCs/>
          <w:sz w:val="24"/>
          <w:szCs w:val="24"/>
          <w:lang w:eastAsia="es-PY"/>
        </w:rPr>
        <w:t>Compactación:</w:t>
      </w:r>
    </w:p>
    <w:p w14:paraId="2E0B56E9" w14:textId="77777777" w:rsidR="00F43B2D" w:rsidRPr="00FD093D" w:rsidRDefault="00F43B2D" w:rsidP="00FD093D">
      <w:pPr>
        <w:widowControl/>
        <w:numPr>
          <w:ilvl w:val="0"/>
          <w:numId w:val="52"/>
        </w:numPr>
        <w:autoSpaceDE/>
        <w:autoSpaceDN/>
        <w:spacing w:before="100" w:beforeAutospacing="1" w:after="100" w:afterAutospacing="1"/>
        <w:jc w:val="both"/>
        <w:rPr>
          <w:sz w:val="24"/>
          <w:szCs w:val="24"/>
          <w:lang w:eastAsia="es-PY"/>
        </w:rPr>
      </w:pPr>
      <w:r w:rsidRPr="00FD093D">
        <w:rPr>
          <w:sz w:val="24"/>
          <w:szCs w:val="24"/>
          <w:lang w:eastAsia="es-PY"/>
        </w:rPr>
        <w:t>Se utilizarán rodillos neumáticos y/o rodillos lisos vibratorios.</w:t>
      </w:r>
    </w:p>
    <w:p w14:paraId="0411E890" w14:textId="77777777" w:rsidR="00F43B2D" w:rsidRPr="00FD093D" w:rsidRDefault="00F43B2D" w:rsidP="00FD093D">
      <w:pPr>
        <w:widowControl/>
        <w:numPr>
          <w:ilvl w:val="0"/>
          <w:numId w:val="52"/>
        </w:numPr>
        <w:autoSpaceDE/>
        <w:autoSpaceDN/>
        <w:spacing w:before="100" w:beforeAutospacing="1" w:after="100" w:afterAutospacing="1"/>
        <w:jc w:val="both"/>
        <w:rPr>
          <w:sz w:val="24"/>
          <w:szCs w:val="24"/>
          <w:lang w:eastAsia="es-PY"/>
        </w:rPr>
      </w:pPr>
      <w:r w:rsidRPr="00FD093D">
        <w:rPr>
          <w:sz w:val="24"/>
          <w:szCs w:val="24"/>
          <w:lang w:eastAsia="es-PY"/>
        </w:rPr>
        <w:t>En áreas reducidas se permitirán pisones manuales metálicos.</w:t>
      </w:r>
    </w:p>
    <w:p w14:paraId="3E138D77" w14:textId="77777777" w:rsidR="00F43B2D" w:rsidRPr="00FD093D" w:rsidRDefault="00F43B2D" w:rsidP="00FD093D">
      <w:pPr>
        <w:widowControl/>
        <w:numPr>
          <w:ilvl w:val="0"/>
          <w:numId w:val="52"/>
        </w:numPr>
        <w:autoSpaceDE/>
        <w:autoSpaceDN/>
        <w:spacing w:before="100" w:beforeAutospacing="1" w:after="100" w:afterAutospacing="1"/>
        <w:jc w:val="both"/>
        <w:rPr>
          <w:sz w:val="24"/>
          <w:szCs w:val="24"/>
          <w:lang w:eastAsia="es-PY"/>
        </w:rPr>
      </w:pPr>
      <w:r w:rsidRPr="00FD093D">
        <w:rPr>
          <w:sz w:val="24"/>
          <w:szCs w:val="24"/>
          <w:lang w:eastAsia="es-PY"/>
        </w:rPr>
        <w:t xml:space="preserve">Se deberá alcanzar una </w:t>
      </w:r>
      <w:r w:rsidRPr="00FD093D">
        <w:rPr>
          <w:b/>
          <w:bCs/>
          <w:sz w:val="24"/>
          <w:szCs w:val="24"/>
          <w:lang w:eastAsia="es-PY"/>
        </w:rPr>
        <w:t>densidad mínima del 98 %</w:t>
      </w:r>
      <w:r w:rsidRPr="00FD093D">
        <w:rPr>
          <w:sz w:val="24"/>
          <w:szCs w:val="24"/>
          <w:lang w:eastAsia="es-PY"/>
        </w:rPr>
        <w:t>, determinada como:</w:t>
      </w:r>
    </w:p>
    <w:p w14:paraId="0F26EE11" w14:textId="77777777" w:rsidR="00F43B2D" w:rsidRPr="00FD093D" w:rsidRDefault="00F43B2D" w:rsidP="00F43B2D">
      <w:pPr>
        <w:spacing w:beforeAutospacing="1" w:after="100" w:afterAutospacing="1"/>
        <w:ind w:left="1440"/>
        <w:jc w:val="both"/>
        <w:rPr>
          <w:sz w:val="24"/>
          <w:szCs w:val="24"/>
          <w:lang w:eastAsia="es-PY"/>
        </w:rPr>
      </w:pPr>
      <w:r w:rsidRPr="00FD093D">
        <w:rPr>
          <w:sz w:val="24"/>
          <w:szCs w:val="24"/>
          <w:lang w:eastAsia="es-PY"/>
        </w:rPr>
        <w:t>Densidad de pista / Densidad Marshall de laboratorio × 100</w:t>
      </w:r>
    </w:p>
    <w:p w14:paraId="6387C1DD"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 xml:space="preserve">El espesor mínimo de la mezcla compactada será de </w:t>
      </w:r>
      <w:r w:rsidRPr="00FD093D">
        <w:rPr>
          <w:b/>
          <w:bCs/>
          <w:sz w:val="24"/>
          <w:szCs w:val="24"/>
          <w:lang w:eastAsia="es-PY"/>
        </w:rPr>
        <w:t>3 cm</w:t>
      </w:r>
      <w:r w:rsidRPr="00FD093D">
        <w:rPr>
          <w:sz w:val="24"/>
          <w:szCs w:val="24"/>
          <w:lang w:eastAsia="es-PY"/>
        </w:rPr>
        <w:t>.</w:t>
      </w:r>
    </w:p>
    <w:p w14:paraId="6A252442"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CONDICIONES CLIMÁTICAS</w:t>
      </w:r>
    </w:p>
    <w:p w14:paraId="2DECE42D" w14:textId="77777777" w:rsidR="00F43B2D" w:rsidRPr="00FD093D" w:rsidRDefault="00F43B2D" w:rsidP="00FD093D">
      <w:pPr>
        <w:widowControl/>
        <w:numPr>
          <w:ilvl w:val="0"/>
          <w:numId w:val="53"/>
        </w:numPr>
        <w:autoSpaceDE/>
        <w:autoSpaceDN/>
        <w:spacing w:before="100" w:beforeAutospacing="1" w:after="100" w:afterAutospacing="1"/>
        <w:jc w:val="both"/>
        <w:rPr>
          <w:sz w:val="24"/>
          <w:szCs w:val="24"/>
          <w:lang w:eastAsia="es-PY"/>
        </w:rPr>
      </w:pPr>
      <w:r w:rsidRPr="00FD093D">
        <w:rPr>
          <w:sz w:val="24"/>
          <w:szCs w:val="24"/>
          <w:lang w:eastAsia="es-PY"/>
        </w:rPr>
        <w:t xml:space="preserve">No se permitirá la ejecución de trabajos con temperaturas del aire inferiores a </w:t>
      </w:r>
      <w:r w:rsidRPr="00FD093D">
        <w:rPr>
          <w:b/>
          <w:bCs/>
          <w:sz w:val="24"/>
          <w:szCs w:val="24"/>
          <w:lang w:eastAsia="es-PY"/>
        </w:rPr>
        <w:t>10 °C</w:t>
      </w:r>
      <w:r w:rsidRPr="00FD093D">
        <w:rPr>
          <w:sz w:val="24"/>
          <w:szCs w:val="24"/>
          <w:lang w:eastAsia="es-PY"/>
        </w:rPr>
        <w:t>, ni bajo lluvias o condiciones atmosféricas desfavorables.</w:t>
      </w:r>
    </w:p>
    <w:p w14:paraId="6BE060C9" w14:textId="38FFE1D5" w:rsidR="00F43B2D" w:rsidRPr="00FD093D" w:rsidRDefault="00F43B2D" w:rsidP="00FD093D">
      <w:pPr>
        <w:widowControl/>
        <w:numPr>
          <w:ilvl w:val="0"/>
          <w:numId w:val="53"/>
        </w:numPr>
        <w:autoSpaceDE/>
        <w:autoSpaceDN/>
        <w:spacing w:before="100" w:beforeAutospacing="1" w:after="100" w:afterAutospacing="1"/>
        <w:jc w:val="both"/>
        <w:rPr>
          <w:sz w:val="24"/>
          <w:szCs w:val="24"/>
          <w:lang w:eastAsia="es-PY"/>
        </w:rPr>
      </w:pPr>
      <w:r w:rsidRPr="00FD093D">
        <w:rPr>
          <w:sz w:val="24"/>
          <w:szCs w:val="24"/>
          <w:lang w:eastAsia="es-PY"/>
        </w:rPr>
        <w:t xml:space="preserve">La distribución de mezcla se suspenderá cuando la temperatura sea inferior a </w:t>
      </w:r>
      <w:r w:rsidRPr="00FD093D">
        <w:rPr>
          <w:b/>
          <w:bCs/>
          <w:sz w:val="24"/>
          <w:szCs w:val="24"/>
          <w:lang w:eastAsia="es-PY"/>
        </w:rPr>
        <w:t>8 °C</w:t>
      </w:r>
      <w:r w:rsidRPr="00FD093D">
        <w:rPr>
          <w:sz w:val="24"/>
          <w:szCs w:val="24"/>
          <w:lang w:eastAsia="es-PY"/>
        </w:rPr>
        <w:t>, salvo autorización expresa del Fiscal de Obra.</w:t>
      </w:r>
    </w:p>
    <w:p w14:paraId="19EDFC27"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EQUIPOS MÍNIMOS REQUERIDOS</w:t>
      </w:r>
    </w:p>
    <w:p w14:paraId="59EF24D4"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Fresadora de pavimento</w:t>
      </w:r>
    </w:p>
    <w:p w14:paraId="4664CFDA"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Camiones volcadores</w:t>
      </w:r>
    </w:p>
    <w:p w14:paraId="2486BB2F"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Compactador neumático</w:t>
      </w:r>
    </w:p>
    <w:p w14:paraId="5FC7BD82"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Compactador liso vibratorio</w:t>
      </w:r>
    </w:p>
    <w:p w14:paraId="0CBE105A"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Plancha compactadora vibratoria</w:t>
      </w:r>
    </w:p>
    <w:p w14:paraId="7286044A"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Compresor con sopladora</w:t>
      </w:r>
    </w:p>
    <w:p w14:paraId="1A5F828C"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Herramientas manuales (palas, escobillones, pisones, carretillas)</w:t>
      </w:r>
    </w:p>
    <w:p w14:paraId="5D1FEB7B"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Regador de emulsión</w:t>
      </w:r>
    </w:p>
    <w:p w14:paraId="2C99B77C" w14:textId="77777777" w:rsidR="00F43B2D" w:rsidRPr="00FD093D" w:rsidRDefault="00F43B2D" w:rsidP="00FD093D">
      <w:pPr>
        <w:widowControl/>
        <w:numPr>
          <w:ilvl w:val="0"/>
          <w:numId w:val="54"/>
        </w:numPr>
        <w:autoSpaceDE/>
        <w:autoSpaceDN/>
        <w:spacing w:before="100" w:beforeAutospacing="1" w:after="100" w:afterAutospacing="1"/>
        <w:jc w:val="both"/>
        <w:rPr>
          <w:sz w:val="24"/>
          <w:szCs w:val="24"/>
          <w:lang w:eastAsia="es-PY"/>
        </w:rPr>
      </w:pPr>
      <w:r w:rsidRPr="00FD093D">
        <w:rPr>
          <w:sz w:val="24"/>
          <w:szCs w:val="24"/>
          <w:lang w:eastAsia="es-PY"/>
        </w:rPr>
        <w:t>Elementos de señalización vial preventiva</w:t>
      </w:r>
    </w:p>
    <w:p w14:paraId="2020D5CF"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 xml:space="preserve">Todo el equipo deberá estar en </w:t>
      </w:r>
      <w:r w:rsidRPr="00FD093D">
        <w:rPr>
          <w:b/>
          <w:bCs/>
          <w:sz w:val="24"/>
          <w:szCs w:val="24"/>
          <w:lang w:eastAsia="es-PY"/>
        </w:rPr>
        <w:t>perfectas condiciones operativas</w:t>
      </w:r>
      <w:r w:rsidRPr="00FD093D">
        <w:rPr>
          <w:sz w:val="24"/>
          <w:szCs w:val="24"/>
          <w:lang w:eastAsia="es-PY"/>
        </w:rPr>
        <w:t xml:space="preserve"> y aprobado por el Fiscal de Obra.</w:t>
      </w:r>
    </w:p>
    <w:p w14:paraId="26B71DCC"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u w:val="single"/>
          <w:lang w:eastAsia="es-PY"/>
        </w:rPr>
        <w:t>MATERIALES</w:t>
      </w:r>
    </w:p>
    <w:p w14:paraId="59FEEC68" w14:textId="77777777" w:rsidR="00F43B2D" w:rsidRDefault="00F43B2D" w:rsidP="00F43B2D">
      <w:pPr>
        <w:spacing w:before="100" w:beforeAutospacing="1" w:after="100" w:afterAutospacing="1"/>
        <w:jc w:val="both"/>
        <w:rPr>
          <w:sz w:val="24"/>
          <w:szCs w:val="24"/>
          <w:lang w:eastAsia="es-PY"/>
        </w:rPr>
      </w:pPr>
      <w:r w:rsidRPr="00FD093D">
        <w:rPr>
          <w:sz w:val="24"/>
          <w:szCs w:val="24"/>
          <w:lang w:eastAsia="es-PY"/>
        </w:rPr>
        <w:t xml:space="preserve">La </w:t>
      </w:r>
      <w:r w:rsidRPr="00FD093D">
        <w:rPr>
          <w:b/>
          <w:bCs/>
          <w:sz w:val="24"/>
          <w:szCs w:val="24"/>
          <w:lang w:eastAsia="es-PY"/>
        </w:rPr>
        <w:t>mezcla asfáltica en caliente</w:t>
      </w:r>
      <w:r w:rsidRPr="00FD093D">
        <w:rPr>
          <w:sz w:val="24"/>
          <w:szCs w:val="24"/>
          <w:lang w:eastAsia="es-PY"/>
        </w:rPr>
        <w:t xml:space="preserve">, los agregados pétreos, el </w:t>
      </w:r>
      <w:proofErr w:type="spellStart"/>
      <w:r w:rsidRPr="00FD093D">
        <w:rPr>
          <w:sz w:val="24"/>
          <w:szCs w:val="24"/>
          <w:lang w:eastAsia="es-PY"/>
        </w:rPr>
        <w:t>filler</w:t>
      </w:r>
      <w:proofErr w:type="spellEnd"/>
      <w:r w:rsidRPr="00FD093D">
        <w:rPr>
          <w:sz w:val="24"/>
          <w:szCs w:val="24"/>
          <w:lang w:eastAsia="es-PY"/>
        </w:rPr>
        <w:t xml:space="preserve">, el cemento asfáltico y la emulsión asfáltica deberán cumplir </w:t>
      </w:r>
      <w:r w:rsidRPr="00FD093D">
        <w:rPr>
          <w:b/>
          <w:bCs/>
          <w:sz w:val="24"/>
          <w:szCs w:val="24"/>
          <w:lang w:eastAsia="es-PY"/>
        </w:rPr>
        <w:t>íntegramente</w:t>
      </w:r>
      <w:r w:rsidRPr="00FD093D">
        <w:rPr>
          <w:sz w:val="24"/>
          <w:szCs w:val="24"/>
          <w:lang w:eastAsia="es-PY"/>
        </w:rPr>
        <w:t xml:space="preserve"> con las especificaciones granulométricas, físicas y mecánicas indicadas en el documento base presentado, incluyendo:</w:t>
      </w:r>
    </w:p>
    <w:p w14:paraId="29FA203D" w14:textId="77777777" w:rsidR="00FD093D" w:rsidRPr="00FD093D" w:rsidRDefault="00FD093D" w:rsidP="00F43B2D">
      <w:pPr>
        <w:spacing w:before="100" w:beforeAutospacing="1" w:after="100" w:afterAutospacing="1"/>
        <w:jc w:val="both"/>
        <w:rPr>
          <w:sz w:val="24"/>
          <w:szCs w:val="24"/>
          <w:lang w:eastAsia="es-PY"/>
        </w:rPr>
      </w:pPr>
    </w:p>
    <w:p w14:paraId="23C02EB2" w14:textId="77777777" w:rsidR="00F43B2D" w:rsidRPr="00FD093D" w:rsidRDefault="00F43B2D" w:rsidP="00FD093D">
      <w:pPr>
        <w:widowControl/>
        <w:numPr>
          <w:ilvl w:val="0"/>
          <w:numId w:val="55"/>
        </w:numPr>
        <w:autoSpaceDE/>
        <w:autoSpaceDN/>
        <w:spacing w:before="100" w:beforeAutospacing="1" w:after="100" w:afterAutospacing="1"/>
        <w:jc w:val="both"/>
        <w:rPr>
          <w:sz w:val="24"/>
          <w:szCs w:val="24"/>
          <w:lang w:eastAsia="es-PY"/>
        </w:rPr>
      </w:pPr>
      <w:r w:rsidRPr="00FD093D">
        <w:rPr>
          <w:sz w:val="24"/>
          <w:szCs w:val="24"/>
          <w:lang w:eastAsia="es-PY"/>
        </w:rPr>
        <w:lastRenderedPageBreak/>
        <w:t>Diseño por Método Marshall</w:t>
      </w:r>
    </w:p>
    <w:p w14:paraId="1ECC1F22" w14:textId="77777777" w:rsidR="00F43B2D" w:rsidRPr="00FD093D" w:rsidRDefault="00F43B2D" w:rsidP="00FD093D">
      <w:pPr>
        <w:widowControl/>
        <w:numPr>
          <w:ilvl w:val="0"/>
          <w:numId w:val="55"/>
        </w:numPr>
        <w:autoSpaceDE/>
        <w:autoSpaceDN/>
        <w:spacing w:before="100" w:beforeAutospacing="1" w:after="100" w:afterAutospacing="1"/>
        <w:jc w:val="both"/>
        <w:rPr>
          <w:sz w:val="24"/>
          <w:szCs w:val="24"/>
          <w:lang w:eastAsia="es-PY"/>
        </w:rPr>
      </w:pPr>
      <w:r w:rsidRPr="00FD093D">
        <w:rPr>
          <w:sz w:val="24"/>
          <w:szCs w:val="24"/>
          <w:lang w:eastAsia="es-PY"/>
        </w:rPr>
        <w:t xml:space="preserve">Cemento asfáltico de penetración </w:t>
      </w:r>
      <w:r w:rsidRPr="00FD093D">
        <w:rPr>
          <w:b/>
          <w:bCs/>
          <w:sz w:val="24"/>
          <w:szCs w:val="24"/>
          <w:lang w:eastAsia="es-PY"/>
        </w:rPr>
        <w:t>50–60</w:t>
      </w:r>
    </w:p>
    <w:p w14:paraId="17D3253C" w14:textId="77777777" w:rsidR="00F43B2D" w:rsidRPr="00FD093D" w:rsidRDefault="00F43B2D" w:rsidP="00FD093D">
      <w:pPr>
        <w:widowControl/>
        <w:numPr>
          <w:ilvl w:val="0"/>
          <w:numId w:val="55"/>
        </w:numPr>
        <w:autoSpaceDE/>
        <w:autoSpaceDN/>
        <w:spacing w:before="100" w:beforeAutospacing="1" w:after="100" w:afterAutospacing="1"/>
        <w:jc w:val="both"/>
        <w:rPr>
          <w:sz w:val="24"/>
          <w:szCs w:val="24"/>
          <w:lang w:eastAsia="es-PY"/>
        </w:rPr>
      </w:pPr>
      <w:r w:rsidRPr="00FD093D">
        <w:rPr>
          <w:sz w:val="24"/>
          <w:szCs w:val="24"/>
          <w:lang w:eastAsia="es-PY"/>
        </w:rPr>
        <w:t>Emulsión asfáltica catiónica de rotura rápida</w:t>
      </w:r>
    </w:p>
    <w:p w14:paraId="1A482606" w14:textId="77777777" w:rsidR="00F43B2D" w:rsidRPr="00FD093D" w:rsidRDefault="00F43B2D" w:rsidP="00FD093D">
      <w:pPr>
        <w:widowControl/>
        <w:numPr>
          <w:ilvl w:val="0"/>
          <w:numId w:val="55"/>
        </w:numPr>
        <w:autoSpaceDE/>
        <w:autoSpaceDN/>
        <w:spacing w:before="100" w:beforeAutospacing="1" w:after="100" w:afterAutospacing="1"/>
        <w:jc w:val="both"/>
        <w:rPr>
          <w:sz w:val="24"/>
          <w:szCs w:val="24"/>
          <w:lang w:eastAsia="es-PY"/>
        </w:rPr>
      </w:pPr>
      <w:r w:rsidRPr="00FD093D">
        <w:rPr>
          <w:sz w:val="24"/>
          <w:szCs w:val="24"/>
          <w:lang w:eastAsia="es-PY"/>
        </w:rPr>
        <w:t>Uso de mejorador de adherencia cuando corresponda</w:t>
      </w:r>
    </w:p>
    <w:p w14:paraId="5CE762A2"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CONDICIONES DE RECEPCIÓN</w:t>
      </w:r>
    </w:p>
    <w:p w14:paraId="33BFD25E" w14:textId="77777777" w:rsidR="00F43B2D" w:rsidRPr="00FD093D" w:rsidRDefault="00F43B2D" w:rsidP="00FD093D">
      <w:pPr>
        <w:widowControl/>
        <w:numPr>
          <w:ilvl w:val="0"/>
          <w:numId w:val="56"/>
        </w:numPr>
        <w:autoSpaceDE/>
        <w:autoSpaceDN/>
        <w:spacing w:before="100" w:beforeAutospacing="1" w:after="100" w:afterAutospacing="1"/>
        <w:jc w:val="both"/>
        <w:rPr>
          <w:sz w:val="24"/>
          <w:szCs w:val="24"/>
          <w:lang w:eastAsia="es-PY"/>
        </w:rPr>
      </w:pPr>
      <w:r w:rsidRPr="00FD093D">
        <w:rPr>
          <w:sz w:val="24"/>
          <w:szCs w:val="24"/>
          <w:lang w:eastAsia="es-PY"/>
        </w:rPr>
        <w:t xml:space="preserve">La superficie final deberá quedar </w:t>
      </w:r>
      <w:r w:rsidRPr="00FD093D">
        <w:rPr>
          <w:b/>
          <w:bCs/>
          <w:sz w:val="24"/>
          <w:szCs w:val="24"/>
          <w:lang w:eastAsia="es-PY"/>
        </w:rPr>
        <w:t xml:space="preserve">uniforme, sin depresiones ni </w:t>
      </w:r>
      <w:proofErr w:type="spellStart"/>
      <w:r w:rsidRPr="00FD093D">
        <w:rPr>
          <w:b/>
          <w:bCs/>
          <w:sz w:val="24"/>
          <w:szCs w:val="24"/>
          <w:lang w:eastAsia="es-PY"/>
        </w:rPr>
        <w:t>sobreespesores</w:t>
      </w:r>
      <w:proofErr w:type="spellEnd"/>
      <w:r w:rsidRPr="00FD093D">
        <w:rPr>
          <w:sz w:val="24"/>
          <w:szCs w:val="24"/>
          <w:lang w:eastAsia="es-PY"/>
        </w:rPr>
        <w:t>, perfectamente adherida al pavimento existente.</w:t>
      </w:r>
    </w:p>
    <w:p w14:paraId="60F6411B" w14:textId="77777777" w:rsidR="00F43B2D" w:rsidRPr="00FD093D" w:rsidRDefault="00F43B2D" w:rsidP="00FD093D">
      <w:pPr>
        <w:widowControl/>
        <w:numPr>
          <w:ilvl w:val="0"/>
          <w:numId w:val="56"/>
        </w:numPr>
        <w:autoSpaceDE/>
        <w:autoSpaceDN/>
        <w:spacing w:before="100" w:beforeAutospacing="1" w:after="100" w:afterAutospacing="1"/>
        <w:jc w:val="both"/>
        <w:rPr>
          <w:sz w:val="24"/>
          <w:szCs w:val="24"/>
          <w:lang w:eastAsia="es-PY"/>
        </w:rPr>
      </w:pPr>
      <w:r w:rsidRPr="00FD093D">
        <w:rPr>
          <w:sz w:val="24"/>
          <w:szCs w:val="24"/>
          <w:lang w:eastAsia="es-PY"/>
        </w:rPr>
        <w:t xml:space="preserve">Se exigirá </w:t>
      </w:r>
      <w:r w:rsidRPr="00FD093D">
        <w:rPr>
          <w:b/>
          <w:bCs/>
          <w:sz w:val="24"/>
          <w:szCs w:val="24"/>
          <w:lang w:eastAsia="es-PY"/>
        </w:rPr>
        <w:t>registro fotográfico del antes y después</w:t>
      </w:r>
      <w:r w:rsidRPr="00FD093D">
        <w:rPr>
          <w:sz w:val="24"/>
          <w:szCs w:val="24"/>
          <w:lang w:eastAsia="es-PY"/>
        </w:rPr>
        <w:t xml:space="preserve"> de cada intervención.</w:t>
      </w:r>
    </w:p>
    <w:p w14:paraId="622C844B" w14:textId="77777777" w:rsidR="00F43B2D" w:rsidRPr="00FD093D" w:rsidRDefault="00F43B2D" w:rsidP="00FD093D">
      <w:pPr>
        <w:widowControl/>
        <w:numPr>
          <w:ilvl w:val="0"/>
          <w:numId w:val="56"/>
        </w:numPr>
        <w:autoSpaceDE/>
        <w:autoSpaceDN/>
        <w:spacing w:before="100" w:beforeAutospacing="1" w:after="100" w:afterAutospacing="1"/>
        <w:jc w:val="both"/>
        <w:outlineLvl w:val="2"/>
        <w:rPr>
          <w:b/>
          <w:bCs/>
          <w:sz w:val="24"/>
          <w:szCs w:val="24"/>
          <w:u w:val="single"/>
          <w:lang w:eastAsia="es-PY"/>
        </w:rPr>
      </w:pPr>
      <w:r w:rsidRPr="00FD093D">
        <w:rPr>
          <w:sz w:val="24"/>
          <w:szCs w:val="24"/>
          <w:lang w:eastAsia="es-PY"/>
        </w:rPr>
        <w:t xml:space="preserve">Todo sector que no cumpla con las especificaciones será </w:t>
      </w:r>
      <w:r w:rsidRPr="00FD093D">
        <w:rPr>
          <w:b/>
          <w:bCs/>
          <w:sz w:val="24"/>
          <w:szCs w:val="24"/>
          <w:lang w:eastAsia="es-PY"/>
        </w:rPr>
        <w:t>rechazado y rehecho</w:t>
      </w:r>
      <w:r w:rsidRPr="00FD093D">
        <w:rPr>
          <w:sz w:val="24"/>
          <w:szCs w:val="24"/>
          <w:lang w:eastAsia="es-PY"/>
        </w:rPr>
        <w:t>, sin reconocimiento de pago adicional.</w:t>
      </w:r>
    </w:p>
    <w:p w14:paraId="60DC2921"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lang w:eastAsia="es-PY"/>
        </w:rPr>
        <w:t xml:space="preserve"> </w:t>
      </w:r>
      <w:r w:rsidRPr="00FD093D">
        <w:rPr>
          <w:b/>
          <w:bCs/>
          <w:sz w:val="24"/>
          <w:szCs w:val="24"/>
          <w:u w:val="single"/>
          <w:lang w:eastAsia="es-PY"/>
        </w:rPr>
        <w:t>CONSERVACIÓN</w:t>
      </w:r>
    </w:p>
    <w:p w14:paraId="7922C8CD" w14:textId="77777777" w:rsidR="00F43B2D" w:rsidRPr="00FD093D" w:rsidRDefault="00F43B2D" w:rsidP="00F43B2D">
      <w:pPr>
        <w:spacing w:before="100" w:beforeAutospacing="1" w:after="100" w:afterAutospacing="1"/>
        <w:jc w:val="both"/>
        <w:rPr>
          <w:sz w:val="24"/>
          <w:szCs w:val="24"/>
          <w:lang w:eastAsia="es-PY"/>
        </w:rPr>
      </w:pPr>
      <w:r w:rsidRPr="00FD093D">
        <w:rPr>
          <w:sz w:val="24"/>
          <w:szCs w:val="24"/>
          <w:lang w:eastAsia="es-PY"/>
        </w:rPr>
        <w:t>Los baches que presenten fallas de adherencia, fisuración o asentamientos deberán ser removidos y reconstruidos por cuenta exclusiva del Contratista.</w:t>
      </w:r>
    </w:p>
    <w:p w14:paraId="467E5D4E" w14:textId="77777777" w:rsidR="00F43B2D" w:rsidRPr="00FD093D" w:rsidRDefault="00F43B2D" w:rsidP="00F43B2D">
      <w:pPr>
        <w:spacing w:before="100" w:beforeAutospacing="1" w:after="100" w:afterAutospacing="1"/>
        <w:jc w:val="both"/>
        <w:outlineLvl w:val="2"/>
        <w:rPr>
          <w:b/>
          <w:bCs/>
          <w:sz w:val="24"/>
          <w:szCs w:val="24"/>
          <w:u w:val="single"/>
          <w:lang w:eastAsia="es-PY"/>
        </w:rPr>
      </w:pPr>
      <w:r w:rsidRPr="00FD093D">
        <w:rPr>
          <w:b/>
          <w:bCs/>
          <w:sz w:val="24"/>
          <w:szCs w:val="24"/>
          <w:u w:val="single"/>
          <w:lang w:eastAsia="es-PY"/>
        </w:rPr>
        <w:t>MÉTODO DE MEDICIÓN</w:t>
      </w:r>
    </w:p>
    <w:p w14:paraId="5D6DE183" w14:textId="7BB39980" w:rsidR="00F43B2D" w:rsidRPr="00FD093D" w:rsidRDefault="00F43B2D">
      <w:pPr>
        <w:pStyle w:val="Textoindependiente"/>
        <w:spacing w:before="215"/>
      </w:pPr>
      <w:r w:rsidRPr="00FD093D">
        <w:rPr>
          <w:lang w:eastAsia="es-PY"/>
        </w:rPr>
        <w:t xml:space="preserve">El bacheo por emergencia vial será medido por </w:t>
      </w:r>
      <w:r w:rsidRPr="00FD093D">
        <w:rPr>
          <w:b/>
          <w:bCs/>
          <w:lang w:eastAsia="es-PY"/>
        </w:rPr>
        <w:t>metro cuadrado (m²)</w:t>
      </w:r>
      <w:r w:rsidRPr="00FD093D">
        <w:rPr>
          <w:lang w:eastAsia="es-PY"/>
        </w:rPr>
        <w:t xml:space="preserve"> efectivamente ejecutado, conforme a las dimensiones verificadas en obra y aprobadas por el Fiscal de Obra.</w:t>
      </w:r>
    </w:p>
    <w:p w14:paraId="4A97DF72" w14:textId="7F3D2459" w:rsidR="00AB07F3" w:rsidRDefault="007361E8">
      <w:pPr>
        <w:pStyle w:val="Textoindependiente"/>
        <w:spacing w:before="215"/>
        <w:rPr>
          <w:sz w:val="20"/>
        </w:rPr>
      </w:pPr>
      <w:r>
        <w:rPr>
          <w:noProof/>
          <w:sz w:val="20"/>
        </w:rPr>
        <mc:AlternateContent>
          <mc:Choice Requires="wpg">
            <w:drawing>
              <wp:anchor distT="0" distB="0" distL="0" distR="0" simplePos="0" relativeHeight="251656704" behindDoc="1" locked="0" layoutInCell="1" allowOverlap="1" wp14:anchorId="3D827789" wp14:editId="0CE550D1">
                <wp:simplePos x="0" y="0"/>
                <wp:positionH relativeFrom="page">
                  <wp:posOffset>1078864</wp:posOffset>
                </wp:positionH>
                <wp:positionV relativeFrom="paragraph">
                  <wp:posOffset>298182</wp:posOffset>
                </wp:positionV>
                <wp:extent cx="5403850" cy="22860"/>
                <wp:effectExtent l="0" t="0" r="0" b="0"/>
                <wp:wrapTopAndBottom/>
                <wp:docPr id="384" name="Group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385" name="Graphic 38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86" name="Graphic 386"/>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87" name="Graphic 387"/>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88" name="Graphic 388"/>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89" name="Graphic 389"/>
                        <wps:cNvSpPr/>
                        <wps:spPr>
                          <a:xfrm>
                            <a:off x="431" y="1930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0" name="Graphic 390"/>
                        <wps:cNvSpPr/>
                        <wps:spPr>
                          <a:xfrm>
                            <a:off x="431" y="1930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2CC27C5" id="Group 384" o:spid="_x0000_s1026" style="position:absolute;margin-left:84.95pt;margin-top:23.5pt;width:425.5pt;height:1.8pt;z-index:-25165977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">
                <v:shape id="Graphic 38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" path="m5401310,l,,,21590r5401310,l5401310,xe" fillcolor="#9f9f9f" stroked="f">
                  <v:path arrowok="t"/>
                </v:shape>
                <v:shape id="Graphic 386"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" path="m3047,l,,,3048r3047,l3047,xe" fillcolor="#e2e2e2" stroked="f">
                  <v:path arrowok="t"/>
                </v:shape>
                <v:shape id="Graphic 387"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" path="m3035,3048l,3048,,18288r3035,l3035,3048xem5403151,r-3035,l5400116,3048r3035,l5403151,xe" fillcolor="#9f9f9f" stroked="f">
                  <v:path arrowok="t"/>
                </v:shape>
                <v:shape id="Graphic 388"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" path="m3047,l,,,15240r3047,l3047,xe" fillcolor="#e2e2e2" stroked="f">
                  <v:path arrowok="t"/>
                </v:shape>
                <v:shape id="Graphic 389"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" path="m3047,l,,,3048r3047,l3047,xe" fillcolor="#9f9f9f" stroked="f">
                  <v:path arrowok="t"/>
                </v:shape>
                <v:shape id="Graphic 390"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3F6402AA" w14:textId="77777777" w:rsidR="00AB07F3" w:rsidRDefault="00AB07F3">
      <w:pPr>
        <w:pStyle w:val="Textoindependiente"/>
        <w:spacing w:before="56"/>
      </w:pPr>
    </w:p>
    <w:p w14:paraId="7AC6FCF6" w14:textId="77777777" w:rsidR="00AB07F3" w:rsidRDefault="007361E8">
      <w:pPr>
        <w:pStyle w:val="Ttulo2"/>
        <w:jc w:val="both"/>
      </w:pPr>
      <w:bookmarkStart w:id="61" w:name="Normas_y_criterios_técnicos_de_accesibil"/>
      <w:bookmarkEnd w:id="61"/>
      <w:r>
        <w:t>Normas</w:t>
      </w:r>
      <w:r>
        <w:rPr>
          <w:spacing w:val="-4"/>
        </w:rPr>
        <w:t xml:space="preserve"> </w:t>
      </w:r>
      <w:r>
        <w:t>y</w:t>
      </w:r>
      <w:r>
        <w:rPr>
          <w:spacing w:val="-1"/>
        </w:rPr>
        <w:t xml:space="preserve"> </w:t>
      </w:r>
      <w:r>
        <w:t>criterios</w:t>
      </w:r>
      <w:r>
        <w:rPr>
          <w:spacing w:val="-3"/>
        </w:rPr>
        <w:t xml:space="preserve"> </w:t>
      </w:r>
      <w:r>
        <w:t>técnicos</w:t>
      </w:r>
      <w:r>
        <w:rPr>
          <w:spacing w:val="-4"/>
        </w:rPr>
        <w:t xml:space="preserve"> </w:t>
      </w:r>
      <w:r>
        <w:t>de</w:t>
      </w:r>
      <w:r>
        <w:rPr>
          <w:spacing w:val="-2"/>
        </w:rPr>
        <w:t xml:space="preserve"> </w:t>
      </w:r>
      <w:r>
        <w:t>accesibilidad</w:t>
      </w:r>
      <w:r>
        <w:rPr>
          <w:spacing w:val="-1"/>
        </w:rPr>
        <w:t xml:space="preserve"> </w:t>
      </w:r>
      <w:r>
        <w:t>al</w:t>
      </w:r>
      <w:r>
        <w:rPr>
          <w:spacing w:val="-1"/>
        </w:rPr>
        <w:t xml:space="preserve"> </w:t>
      </w:r>
      <w:r>
        <w:t>medio</w:t>
      </w:r>
      <w:r>
        <w:rPr>
          <w:spacing w:val="-1"/>
        </w:rPr>
        <w:t xml:space="preserve"> </w:t>
      </w:r>
      <w:r>
        <w:rPr>
          <w:spacing w:val="-2"/>
        </w:rPr>
        <w:t>físico</w:t>
      </w:r>
    </w:p>
    <w:p w14:paraId="3EE354F7" w14:textId="77777777" w:rsidR="00AB07F3" w:rsidRDefault="007361E8">
      <w:pPr>
        <w:pStyle w:val="Textoindependiente"/>
        <w:spacing w:before="272"/>
        <w:ind w:left="140" w:right="1127"/>
        <w:jc w:val="both"/>
      </w:pPr>
      <w:r>
        <w:t>Estas</w:t>
      </w:r>
      <w:r>
        <w:rPr>
          <w:spacing w:val="-15"/>
        </w:rPr>
        <w:t xml:space="preserve"> </w:t>
      </w:r>
      <w:r>
        <w:t>Normas</w:t>
      </w:r>
      <w:r>
        <w:rPr>
          <w:spacing w:val="-15"/>
        </w:rPr>
        <w:t xml:space="preserve"> </w:t>
      </w:r>
      <w:r>
        <w:t>Paraguayas</w:t>
      </w:r>
      <w:r>
        <w:rPr>
          <w:spacing w:val="-15"/>
        </w:rPr>
        <w:t xml:space="preserve"> </w:t>
      </w:r>
      <w:r>
        <w:t>de</w:t>
      </w:r>
      <w:r>
        <w:rPr>
          <w:spacing w:val="-15"/>
        </w:rPr>
        <w:t xml:space="preserve"> </w:t>
      </w:r>
      <w:r>
        <w:t>Accesibilidad</w:t>
      </w:r>
      <w:r>
        <w:rPr>
          <w:spacing w:val="-12"/>
        </w:rPr>
        <w:t xml:space="preserve"> </w:t>
      </w:r>
      <w:r>
        <w:t>al</w:t>
      </w:r>
      <w:r>
        <w:rPr>
          <w:spacing w:val="-15"/>
        </w:rPr>
        <w:t xml:space="preserve"> </w:t>
      </w:r>
      <w:r>
        <w:t>Medio</w:t>
      </w:r>
      <w:r>
        <w:rPr>
          <w:spacing w:val="-11"/>
        </w:rPr>
        <w:t xml:space="preserve"> </w:t>
      </w:r>
      <w:r>
        <w:t>Físico</w:t>
      </w:r>
      <w:r>
        <w:rPr>
          <w:spacing w:val="-8"/>
        </w:rPr>
        <w:t xml:space="preserve"> </w:t>
      </w:r>
      <w:r>
        <w:t>fueron</w:t>
      </w:r>
      <w:r>
        <w:rPr>
          <w:spacing w:val="-15"/>
        </w:rPr>
        <w:t xml:space="preserve"> </w:t>
      </w:r>
      <w:r>
        <w:t>elaboradas</w:t>
      </w:r>
      <w:r>
        <w:rPr>
          <w:spacing w:val="-14"/>
        </w:rPr>
        <w:t xml:space="preserve"> </w:t>
      </w:r>
      <w:r>
        <w:t>por</w:t>
      </w:r>
      <w:r>
        <w:rPr>
          <w:spacing w:val="-15"/>
        </w:rPr>
        <w:t xml:space="preserve"> </w:t>
      </w:r>
      <w:r>
        <w:t>la</w:t>
      </w:r>
      <w:r>
        <w:rPr>
          <w:spacing w:val="-13"/>
        </w:rPr>
        <w:t xml:space="preserve"> </w:t>
      </w:r>
      <w:r>
        <w:t>CTN 45 “ACCESIBILIDAD – Subcomité Accesibilidad al</w:t>
      </w:r>
      <w:r>
        <w:rPr>
          <w:spacing w:val="-7"/>
        </w:rPr>
        <w:t xml:space="preserve"> </w:t>
      </w:r>
      <w:r>
        <w:t>Medio Físico”, y</w:t>
      </w:r>
      <w:r>
        <w:rPr>
          <w:spacing w:val="-7"/>
        </w:rPr>
        <w:t xml:space="preserve"> </w:t>
      </w:r>
      <w:r>
        <w:t>aprobadas por</w:t>
      </w:r>
      <w:r>
        <w:rPr>
          <w:spacing w:val="-1"/>
        </w:rPr>
        <w:t xml:space="preserve"> </w:t>
      </w:r>
      <w:r>
        <w:t>el Instituto Nacional de Tecnología, Normalización y Metrología (INTN). Se encuentran publicadas</w:t>
      </w:r>
      <w:r>
        <w:rPr>
          <w:spacing w:val="-15"/>
        </w:rPr>
        <w:t xml:space="preserve"> </w:t>
      </w:r>
      <w:r>
        <w:t>en</w:t>
      </w:r>
      <w:r>
        <w:rPr>
          <w:spacing w:val="-15"/>
        </w:rPr>
        <w:t xml:space="preserve"> </w:t>
      </w:r>
      <w:r>
        <w:t>el</w:t>
      </w:r>
      <w:r>
        <w:rPr>
          <w:spacing w:val="-15"/>
        </w:rPr>
        <w:t xml:space="preserve"> </w:t>
      </w:r>
      <w:r>
        <w:t>Portal</w:t>
      </w:r>
      <w:r>
        <w:rPr>
          <w:spacing w:val="-15"/>
        </w:rPr>
        <w:t xml:space="preserve"> </w:t>
      </w:r>
      <w:r>
        <w:t>de</w:t>
      </w:r>
      <w:r>
        <w:rPr>
          <w:spacing w:val="-15"/>
        </w:rPr>
        <w:t xml:space="preserve"> </w:t>
      </w:r>
      <w:r>
        <w:t>Contrataciones</w:t>
      </w:r>
      <w:r>
        <w:rPr>
          <w:spacing w:val="-12"/>
        </w:rPr>
        <w:t xml:space="preserve"> </w:t>
      </w:r>
      <w:r>
        <w:t>Públicas</w:t>
      </w:r>
      <w:r>
        <w:rPr>
          <w:spacing w:val="-12"/>
        </w:rPr>
        <w:t xml:space="preserve"> </w:t>
      </w:r>
      <w:r>
        <w:t>(</w:t>
      </w:r>
      <w:hyperlink r:id="rId12">
        <w:r>
          <w:rPr>
            <w:color w:val="0000FF"/>
            <w:u w:val="single" w:color="0000FF"/>
          </w:rPr>
          <w:t>www.contrataciones.gov.py</w:t>
        </w:r>
      </w:hyperlink>
      <w:r>
        <w:t>),</w:t>
      </w:r>
      <w:r>
        <w:rPr>
          <w:spacing w:val="-9"/>
        </w:rPr>
        <w:t xml:space="preserve"> </w:t>
      </w:r>
      <w:r>
        <w:t>vínculo “Marco Legal/Documentos de Interés”, desde donde podrán ser descargadas.</w:t>
      </w:r>
    </w:p>
    <w:p w14:paraId="323F5B47" w14:textId="77777777" w:rsidR="00AB07F3" w:rsidRDefault="00AB07F3">
      <w:pPr>
        <w:pStyle w:val="Textoindependiente"/>
        <w:spacing w:before="5"/>
      </w:pPr>
    </w:p>
    <w:p w14:paraId="439D7A93" w14:textId="77777777" w:rsidR="00AB07F3" w:rsidRDefault="007361E8">
      <w:pPr>
        <w:pStyle w:val="Textoindependiente"/>
        <w:spacing w:before="1" w:line="242" w:lineRule="auto"/>
        <w:ind w:left="140" w:right="1136"/>
        <w:jc w:val="both"/>
      </w:pPr>
      <w:r>
        <w:t>Las</w:t>
      </w:r>
      <w:r>
        <w:rPr>
          <w:spacing w:val="-10"/>
        </w:rPr>
        <w:t xml:space="preserve"> </w:t>
      </w:r>
      <w:r>
        <w:t>normas</w:t>
      </w:r>
      <w:r>
        <w:rPr>
          <w:spacing w:val="-14"/>
        </w:rPr>
        <w:t xml:space="preserve"> </w:t>
      </w:r>
      <w:r>
        <w:t>de</w:t>
      </w:r>
      <w:r>
        <w:rPr>
          <w:spacing w:val="-13"/>
        </w:rPr>
        <w:t xml:space="preserve"> </w:t>
      </w:r>
      <w:r>
        <w:t>accesibilidad</w:t>
      </w:r>
      <w:r>
        <w:rPr>
          <w:spacing w:val="-12"/>
        </w:rPr>
        <w:t xml:space="preserve"> </w:t>
      </w:r>
      <w:r>
        <w:t>que</w:t>
      </w:r>
      <w:r>
        <w:rPr>
          <w:spacing w:val="-13"/>
        </w:rPr>
        <w:t xml:space="preserve"> </w:t>
      </w:r>
      <w:r>
        <w:t>serán</w:t>
      </w:r>
      <w:r>
        <w:rPr>
          <w:spacing w:val="-15"/>
        </w:rPr>
        <w:t xml:space="preserve"> </w:t>
      </w:r>
      <w:r>
        <w:t>aplicadas</w:t>
      </w:r>
      <w:r>
        <w:rPr>
          <w:spacing w:val="-14"/>
        </w:rPr>
        <w:t xml:space="preserve"> </w:t>
      </w:r>
      <w:r>
        <w:t>deben</w:t>
      </w:r>
      <w:r>
        <w:rPr>
          <w:spacing w:val="-12"/>
        </w:rPr>
        <w:t xml:space="preserve"> </w:t>
      </w:r>
      <w:r>
        <w:t>incluirse</w:t>
      </w:r>
      <w:r>
        <w:rPr>
          <w:spacing w:val="-13"/>
        </w:rPr>
        <w:t xml:space="preserve"> </w:t>
      </w:r>
      <w:r>
        <w:t>en</w:t>
      </w:r>
      <w:r>
        <w:rPr>
          <w:spacing w:val="-12"/>
        </w:rPr>
        <w:t xml:space="preserve"> </w:t>
      </w:r>
      <w:r>
        <w:t>la</w:t>
      </w:r>
      <w:r>
        <w:rPr>
          <w:spacing w:val="-13"/>
        </w:rPr>
        <w:t xml:space="preserve"> </w:t>
      </w:r>
      <w:r>
        <w:t>Lista</w:t>
      </w:r>
      <w:r>
        <w:rPr>
          <w:spacing w:val="-13"/>
        </w:rPr>
        <w:t xml:space="preserve"> </w:t>
      </w:r>
      <w:r>
        <w:t>de</w:t>
      </w:r>
      <w:r>
        <w:rPr>
          <w:spacing w:val="-13"/>
        </w:rPr>
        <w:t xml:space="preserve"> </w:t>
      </w:r>
      <w:r>
        <w:t>Cantidades (Cómputo</w:t>
      </w:r>
      <w:r>
        <w:rPr>
          <w:spacing w:val="-3"/>
        </w:rPr>
        <w:t xml:space="preserve"> </w:t>
      </w:r>
      <w:r>
        <w:t>métrico)</w:t>
      </w:r>
      <w:r>
        <w:rPr>
          <w:spacing w:val="-2"/>
        </w:rPr>
        <w:t xml:space="preserve"> </w:t>
      </w:r>
      <w:r>
        <w:t>del</w:t>
      </w:r>
      <w:r>
        <w:rPr>
          <w:spacing w:val="-11"/>
        </w:rPr>
        <w:t xml:space="preserve"> </w:t>
      </w:r>
      <w:r>
        <w:t>Formulario de</w:t>
      </w:r>
      <w:r>
        <w:rPr>
          <w:spacing w:val="-4"/>
        </w:rPr>
        <w:t xml:space="preserve"> </w:t>
      </w:r>
      <w:r>
        <w:t>Oferta</w:t>
      </w:r>
      <w:r>
        <w:rPr>
          <w:spacing w:val="-4"/>
        </w:rPr>
        <w:t xml:space="preserve"> </w:t>
      </w:r>
      <w:r>
        <w:t>para</w:t>
      </w:r>
      <w:r>
        <w:rPr>
          <w:spacing w:val="-8"/>
        </w:rPr>
        <w:t xml:space="preserve"> </w:t>
      </w:r>
      <w:r>
        <w:t>permitir</w:t>
      </w:r>
      <w:r>
        <w:rPr>
          <w:spacing w:val="-2"/>
        </w:rPr>
        <w:t xml:space="preserve"> </w:t>
      </w:r>
      <w:r>
        <w:t>su</w:t>
      </w:r>
      <w:r>
        <w:rPr>
          <w:spacing w:val="-3"/>
        </w:rPr>
        <w:t xml:space="preserve"> </w:t>
      </w:r>
      <w:r>
        <w:t>cotización</w:t>
      </w:r>
      <w:r>
        <w:rPr>
          <w:spacing w:val="-8"/>
        </w:rPr>
        <w:t xml:space="preserve"> </w:t>
      </w:r>
      <w:r>
        <w:t>en</w:t>
      </w:r>
      <w:r>
        <w:rPr>
          <w:spacing w:val="-8"/>
        </w:rPr>
        <w:t xml:space="preserve"> </w:t>
      </w:r>
      <w:r>
        <w:t>conjunto</w:t>
      </w:r>
      <w:r>
        <w:rPr>
          <w:spacing w:val="-3"/>
        </w:rPr>
        <w:t xml:space="preserve"> </w:t>
      </w:r>
      <w:r>
        <w:t>con las obras objeto del contrato.</w:t>
      </w:r>
    </w:p>
    <w:p w14:paraId="0B7433B2" w14:textId="77777777" w:rsidR="00AB07F3" w:rsidRDefault="007361E8">
      <w:pPr>
        <w:pStyle w:val="Textoindependiente"/>
        <w:spacing w:before="272"/>
        <w:ind w:left="140" w:right="1132"/>
        <w:jc w:val="both"/>
      </w:pPr>
      <w:r>
        <w:t>En</w:t>
      </w:r>
      <w:r>
        <w:rPr>
          <w:spacing w:val="-8"/>
        </w:rPr>
        <w:t xml:space="preserve"> </w:t>
      </w:r>
      <w:r>
        <w:t>el</w:t>
      </w:r>
      <w:r>
        <w:rPr>
          <w:spacing w:val="-8"/>
        </w:rPr>
        <w:t xml:space="preserve"> </w:t>
      </w:r>
      <w:r>
        <w:t>marco de</w:t>
      </w:r>
      <w:r>
        <w:rPr>
          <w:spacing w:val="-9"/>
        </w:rPr>
        <w:t xml:space="preserve"> </w:t>
      </w:r>
      <w:r>
        <w:t>la</w:t>
      </w:r>
      <w:r>
        <w:rPr>
          <w:spacing w:val="-5"/>
        </w:rPr>
        <w:t xml:space="preserve"> </w:t>
      </w:r>
      <w:r>
        <w:t>política</w:t>
      </w:r>
      <w:r>
        <w:rPr>
          <w:spacing w:val="-5"/>
        </w:rPr>
        <w:t xml:space="preserve"> </w:t>
      </w:r>
      <w:r>
        <w:t>de</w:t>
      </w:r>
      <w:r>
        <w:rPr>
          <w:spacing w:val="-5"/>
        </w:rPr>
        <w:t xml:space="preserve"> </w:t>
      </w:r>
      <w:r>
        <w:t>Compras</w:t>
      </w:r>
      <w:r>
        <w:rPr>
          <w:spacing w:val="-5"/>
        </w:rPr>
        <w:t xml:space="preserve"> </w:t>
      </w:r>
      <w:r>
        <w:t>Públicas</w:t>
      </w:r>
      <w:r>
        <w:rPr>
          <w:spacing w:val="-5"/>
        </w:rPr>
        <w:t xml:space="preserve"> </w:t>
      </w:r>
      <w:r>
        <w:t>Sustentables,</w:t>
      </w:r>
      <w:r>
        <w:rPr>
          <w:spacing w:val="-2"/>
        </w:rPr>
        <w:t xml:space="preserve"> </w:t>
      </w:r>
      <w:r>
        <w:t>cuyo fundamento</w:t>
      </w:r>
      <w:r>
        <w:rPr>
          <w:spacing w:val="-8"/>
        </w:rPr>
        <w:t xml:space="preserve"> </w:t>
      </w:r>
      <w:r>
        <w:t>radica</w:t>
      </w:r>
      <w:r>
        <w:rPr>
          <w:spacing w:val="-5"/>
        </w:rPr>
        <w:t xml:space="preserve"> </w:t>
      </w:r>
      <w:r>
        <w:t>en la consideración de prevalencia del impacto ambiental y social al momento de llevar adelante una contratación</w:t>
      </w:r>
      <w:r>
        <w:rPr>
          <w:spacing w:val="-2"/>
        </w:rPr>
        <w:t xml:space="preserve"> </w:t>
      </w:r>
      <w:r>
        <w:t>pública, las contratantes deberán</w:t>
      </w:r>
      <w:r>
        <w:rPr>
          <w:spacing w:val="-2"/>
        </w:rPr>
        <w:t xml:space="preserve"> </w:t>
      </w:r>
      <w:r>
        <w:t>establecer la inclusión</w:t>
      </w:r>
      <w:r>
        <w:rPr>
          <w:spacing w:val="-2"/>
        </w:rPr>
        <w:t xml:space="preserve"> </w:t>
      </w:r>
      <w:r>
        <w:t>de las Normas</w:t>
      </w:r>
      <w:r>
        <w:rPr>
          <w:spacing w:val="-15"/>
        </w:rPr>
        <w:t xml:space="preserve"> </w:t>
      </w:r>
      <w:r>
        <w:t>Técnicas</w:t>
      </w:r>
      <w:r>
        <w:rPr>
          <w:spacing w:val="-15"/>
        </w:rPr>
        <w:t xml:space="preserve"> </w:t>
      </w:r>
      <w:r>
        <w:t>en</w:t>
      </w:r>
      <w:r>
        <w:rPr>
          <w:spacing w:val="-15"/>
        </w:rPr>
        <w:t xml:space="preserve"> </w:t>
      </w:r>
      <w:r>
        <w:t>los</w:t>
      </w:r>
      <w:r>
        <w:rPr>
          <w:spacing w:val="-15"/>
        </w:rPr>
        <w:t xml:space="preserve"> </w:t>
      </w:r>
      <w:r>
        <w:t>pliegos</w:t>
      </w:r>
      <w:r>
        <w:rPr>
          <w:spacing w:val="-15"/>
        </w:rPr>
        <w:t xml:space="preserve"> </w:t>
      </w:r>
      <w:r>
        <w:t>de</w:t>
      </w:r>
      <w:r>
        <w:rPr>
          <w:spacing w:val="-15"/>
        </w:rPr>
        <w:t xml:space="preserve"> </w:t>
      </w:r>
      <w:r>
        <w:t>bases</w:t>
      </w:r>
      <w:r>
        <w:rPr>
          <w:spacing w:val="-10"/>
        </w:rPr>
        <w:t xml:space="preserve"> </w:t>
      </w:r>
      <w:r>
        <w:t>y</w:t>
      </w:r>
      <w:r>
        <w:rPr>
          <w:spacing w:val="-15"/>
        </w:rPr>
        <w:t xml:space="preserve"> </w:t>
      </w:r>
      <w:r>
        <w:t>condiciones</w:t>
      </w:r>
      <w:r>
        <w:rPr>
          <w:spacing w:val="-14"/>
        </w:rPr>
        <w:t xml:space="preserve"> </w:t>
      </w:r>
      <w:r>
        <w:t>para</w:t>
      </w:r>
      <w:r>
        <w:rPr>
          <w:spacing w:val="-13"/>
        </w:rPr>
        <w:t xml:space="preserve"> </w:t>
      </w:r>
      <w:r>
        <w:t>las</w:t>
      </w:r>
      <w:r>
        <w:rPr>
          <w:spacing w:val="-14"/>
        </w:rPr>
        <w:t xml:space="preserve"> </w:t>
      </w:r>
      <w:r>
        <w:t>contrataciones</w:t>
      </w:r>
      <w:r>
        <w:rPr>
          <w:spacing w:val="-14"/>
        </w:rPr>
        <w:t xml:space="preserve"> </w:t>
      </w:r>
      <w:r>
        <w:t>que</w:t>
      </w:r>
      <w:r>
        <w:rPr>
          <w:spacing w:val="-15"/>
        </w:rPr>
        <w:t xml:space="preserve"> </w:t>
      </w:r>
      <w:r>
        <w:t>tengan por objeto una obra nueva (Ej.: construcción de edificios, hospitales, escuelas, plazas, calles, y todas las obras que comprendan espacios de uso público, etc.)</w:t>
      </w:r>
    </w:p>
    <w:p w14:paraId="03EFE26C" w14:textId="77777777" w:rsidR="00AB07F3" w:rsidRDefault="00AB07F3">
      <w:pPr>
        <w:pStyle w:val="Textoindependiente"/>
        <w:spacing w:before="3"/>
      </w:pPr>
    </w:p>
    <w:p w14:paraId="24CE09E6" w14:textId="77777777" w:rsidR="00AB07F3" w:rsidRDefault="007361E8">
      <w:pPr>
        <w:pStyle w:val="Textoindependiente"/>
        <w:spacing w:line="242" w:lineRule="auto"/>
        <w:ind w:left="140" w:right="1137"/>
        <w:jc w:val="both"/>
      </w:pPr>
      <w:r>
        <w:t>En las contrataciones de servicios de reparación y mantenimiento de edificios, así</w:t>
      </w:r>
      <w:r>
        <w:rPr>
          <w:spacing w:val="-1"/>
        </w:rPr>
        <w:t xml:space="preserve"> </w:t>
      </w:r>
      <w:r>
        <w:t>como en</w:t>
      </w:r>
      <w:r>
        <w:rPr>
          <w:spacing w:val="-11"/>
        </w:rPr>
        <w:t xml:space="preserve"> </w:t>
      </w:r>
      <w:r>
        <w:t>la</w:t>
      </w:r>
      <w:r>
        <w:rPr>
          <w:spacing w:val="-12"/>
        </w:rPr>
        <w:t xml:space="preserve"> </w:t>
      </w:r>
      <w:r>
        <w:t>restauración</w:t>
      </w:r>
      <w:r>
        <w:rPr>
          <w:spacing w:val="-15"/>
        </w:rPr>
        <w:t xml:space="preserve"> </w:t>
      </w:r>
      <w:r>
        <w:t>de</w:t>
      </w:r>
      <w:r>
        <w:rPr>
          <w:spacing w:val="-12"/>
        </w:rPr>
        <w:t xml:space="preserve"> </w:t>
      </w:r>
      <w:r>
        <w:t>edificios</w:t>
      </w:r>
      <w:r>
        <w:rPr>
          <w:spacing w:val="-8"/>
        </w:rPr>
        <w:t xml:space="preserve"> </w:t>
      </w:r>
      <w:r>
        <w:t>históricos</w:t>
      </w:r>
      <w:r>
        <w:rPr>
          <w:spacing w:val="-13"/>
        </w:rPr>
        <w:t xml:space="preserve"> </w:t>
      </w:r>
      <w:r>
        <w:t>podrán</w:t>
      </w:r>
      <w:r>
        <w:rPr>
          <w:spacing w:val="-15"/>
        </w:rPr>
        <w:t xml:space="preserve"> </w:t>
      </w:r>
      <w:r>
        <w:t>aplicarse</w:t>
      </w:r>
      <w:r>
        <w:rPr>
          <w:spacing w:val="-7"/>
        </w:rPr>
        <w:t xml:space="preserve"> </w:t>
      </w:r>
      <w:r>
        <w:t>las</w:t>
      </w:r>
      <w:r>
        <w:rPr>
          <w:spacing w:val="-13"/>
        </w:rPr>
        <w:t xml:space="preserve"> </w:t>
      </w:r>
      <w:r>
        <w:t>Normas</w:t>
      </w:r>
      <w:r>
        <w:rPr>
          <w:spacing w:val="-13"/>
        </w:rPr>
        <w:t xml:space="preserve"> </w:t>
      </w:r>
      <w:r>
        <w:t>de</w:t>
      </w:r>
      <w:r>
        <w:rPr>
          <w:spacing w:val="-7"/>
        </w:rPr>
        <w:t xml:space="preserve"> </w:t>
      </w:r>
      <w:r>
        <w:t>Accesibilidad</w:t>
      </w:r>
      <w:r>
        <w:rPr>
          <w:spacing w:val="-11"/>
        </w:rPr>
        <w:t xml:space="preserve"> </w:t>
      </w:r>
      <w:r>
        <w:t>en la medida que razonablemente puedan ser admitidas.</w:t>
      </w:r>
    </w:p>
    <w:p w14:paraId="0F5E8D08" w14:textId="77777777" w:rsidR="00AB07F3" w:rsidRDefault="007361E8">
      <w:pPr>
        <w:pStyle w:val="Textoindependiente"/>
        <w:spacing w:before="273"/>
        <w:ind w:left="140" w:right="1142"/>
        <w:jc w:val="both"/>
      </w:pPr>
      <w:r>
        <w:t>El</w:t>
      </w:r>
      <w:r>
        <w:rPr>
          <w:spacing w:val="-7"/>
        </w:rPr>
        <w:t xml:space="preserve"> </w:t>
      </w:r>
      <w:r>
        <w:t>cumplimiento de estas</w:t>
      </w:r>
      <w:r>
        <w:rPr>
          <w:spacing w:val="-1"/>
        </w:rPr>
        <w:t xml:space="preserve"> </w:t>
      </w:r>
      <w:r>
        <w:t>normas</w:t>
      </w:r>
      <w:r>
        <w:rPr>
          <w:spacing w:val="-1"/>
        </w:rPr>
        <w:t xml:space="preserve"> </w:t>
      </w:r>
      <w:r>
        <w:t>en la ejecución</w:t>
      </w:r>
      <w:r>
        <w:rPr>
          <w:spacing w:val="-3"/>
        </w:rPr>
        <w:t xml:space="preserve"> </w:t>
      </w:r>
      <w:r>
        <w:t>de los</w:t>
      </w:r>
      <w:r>
        <w:rPr>
          <w:spacing w:val="-1"/>
        </w:rPr>
        <w:t xml:space="preserve"> </w:t>
      </w:r>
      <w:r>
        <w:t>trabajos</w:t>
      </w:r>
      <w:r>
        <w:rPr>
          <w:spacing w:val="-1"/>
        </w:rPr>
        <w:t xml:space="preserve"> </w:t>
      </w:r>
      <w:r>
        <w:t>deberá ser exigido a</w:t>
      </w:r>
      <w:r>
        <w:rPr>
          <w:spacing w:val="-4"/>
        </w:rPr>
        <w:t xml:space="preserve"> </w:t>
      </w:r>
      <w:r>
        <w:t>los contratistas, y</w:t>
      </w:r>
      <w:r>
        <w:rPr>
          <w:spacing w:val="-15"/>
        </w:rPr>
        <w:t xml:space="preserve"> </w:t>
      </w:r>
      <w:r>
        <w:t>para</w:t>
      </w:r>
      <w:r>
        <w:rPr>
          <w:spacing w:val="-8"/>
        </w:rPr>
        <w:t xml:space="preserve"> </w:t>
      </w:r>
      <w:r>
        <w:t>el</w:t>
      </w:r>
      <w:r>
        <w:rPr>
          <w:spacing w:val="-15"/>
        </w:rPr>
        <w:t xml:space="preserve"> </w:t>
      </w:r>
      <w:r>
        <w:t>efecto,</w:t>
      </w:r>
      <w:r>
        <w:rPr>
          <w:spacing w:val="-5"/>
        </w:rPr>
        <w:t xml:space="preserve"> </w:t>
      </w:r>
      <w:r>
        <w:t>se</w:t>
      </w:r>
      <w:r>
        <w:rPr>
          <w:spacing w:val="-13"/>
        </w:rPr>
        <w:t xml:space="preserve"> </w:t>
      </w:r>
      <w:r>
        <w:t>tomarán</w:t>
      </w:r>
      <w:r>
        <w:rPr>
          <w:spacing w:val="-12"/>
        </w:rPr>
        <w:t xml:space="preserve"> </w:t>
      </w:r>
      <w:r>
        <w:t>como</w:t>
      </w:r>
      <w:r>
        <w:rPr>
          <w:spacing w:val="-2"/>
        </w:rPr>
        <w:t xml:space="preserve"> </w:t>
      </w:r>
      <w:r>
        <w:t>referencia</w:t>
      </w:r>
      <w:r>
        <w:rPr>
          <w:spacing w:val="-3"/>
        </w:rPr>
        <w:t xml:space="preserve"> </w:t>
      </w:r>
      <w:r>
        <w:t>las</w:t>
      </w:r>
      <w:r>
        <w:rPr>
          <w:spacing w:val="-9"/>
        </w:rPr>
        <w:t xml:space="preserve"> </w:t>
      </w:r>
      <w:r>
        <w:t>Normas</w:t>
      </w:r>
      <w:r>
        <w:rPr>
          <w:spacing w:val="-9"/>
        </w:rPr>
        <w:t xml:space="preserve"> </w:t>
      </w:r>
      <w:r>
        <w:t>de</w:t>
      </w:r>
      <w:r>
        <w:rPr>
          <w:spacing w:val="-8"/>
        </w:rPr>
        <w:t xml:space="preserve"> </w:t>
      </w:r>
      <w:r>
        <w:t>Accesibilidad</w:t>
      </w:r>
      <w:r>
        <w:rPr>
          <w:spacing w:val="-7"/>
        </w:rPr>
        <w:t xml:space="preserve"> </w:t>
      </w:r>
      <w:r>
        <w:t xml:space="preserve">de las Personas al Medio Físico elaboradas por el Comité Técnico de Normalización CTN 45 “Accesibilidad”, del Instituto Nacional de Tecnología, Normalización y Metrología </w:t>
      </w:r>
      <w:r>
        <w:rPr>
          <w:spacing w:val="-2"/>
        </w:rPr>
        <w:t>(INTN).</w:t>
      </w:r>
    </w:p>
    <w:p w14:paraId="39552288" w14:textId="77777777" w:rsidR="00AB07F3" w:rsidRDefault="00AB07F3">
      <w:pPr>
        <w:pStyle w:val="Textoindependiente"/>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21A7ED8"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51B295CF" wp14:editId="4B29FC24">
                <wp:extent cx="5403850" cy="21590"/>
                <wp:effectExtent l="0" t="0" r="0" b="6985"/>
                <wp:docPr id="391"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392" name="Graphic 39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393" name="Graphic 393"/>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394" name="Graphic 394"/>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395" name="Graphic 395"/>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396" name="Graphic 396"/>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97" name="Graphic 397"/>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290A1085" id="Group 391"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">
                <v:shape id="Graphic 39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" path="m5401310,l,,,21590r5401310,l5401310,xe" fillcolor="#9f9f9f" stroked="f">
                  <v:path arrowok="t"/>
                </v:shape>
                <v:shape id="Graphic 393"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" path="m3047,l,,,3048r3047,l3047,xe" fillcolor="#e2e2e2" stroked="f">
                  <v:path arrowok="t"/>
                </v:shape>
                <v:shape id="Graphic 394"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" path="m3035,3048l,3048,,18288r3035,l3035,3048xem5403151,r-3035,l5400116,3048r3035,l5403151,xe" fillcolor="#9f9f9f" stroked="f">
                  <v:path arrowok="t"/>
                </v:shape>
                <v:shape id="Graphic 395"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" path="m3047,l,,,15240r3047,l3047,xe" fillcolor="#e2e2e2" stroked="f">
                  <v:path arrowok="t"/>
                </v:shape>
                <v:shape id="Graphic 396"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" path="m3047,l,,,3048r3047,l3047,xe" fillcolor="#9f9f9f" stroked="f">
                  <v:path arrowok="t"/>
                </v:shape>
                <v:shape id="Graphic 397"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1D80EA3B" w14:textId="77777777" w:rsidR="00AB07F3" w:rsidRDefault="00AB07F3">
      <w:pPr>
        <w:pStyle w:val="Textoindependiente"/>
        <w:spacing w:before="64"/>
      </w:pPr>
    </w:p>
    <w:p w14:paraId="75A69107" w14:textId="77777777" w:rsidR="00AB07F3" w:rsidRDefault="007361E8">
      <w:pPr>
        <w:pStyle w:val="Ttulo2"/>
        <w:rPr>
          <w:position w:val="1"/>
        </w:rPr>
      </w:pPr>
      <w:bookmarkStart w:id="62" w:name="Requisitos_de_carácter_ambiental_–"/>
      <w:bookmarkEnd w:id="62"/>
      <w:r>
        <w:t>Requisitos de carácter</w:t>
      </w:r>
      <w:r>
        <w:rPr>
          <w:spacing w:val="-2"/>
        </w:rPr>
        <w:t xml:space="preserve"> </w:t>
      </w:r>
      <w:r>
        <w:t xml:space="preserve">ambiental – </w:t>
      </w:r>
      <w:r>
        <w:rPr>
          <w:noProof/>
          <w:spacing w:val="3"/>
          <w:position w:val="1"/>
        </w:rPr>
        <w:drawing>
          <wp:inline distT="0" distB="0" distL="0" distR="0" wp14:anchorId="24BAD808" wp14:editId="2EFE746A">
            <wp:extent cx="257673" cy="296087"/>
            <wp:effectExtent l="0" t="0" r="0" b="0"/>
            <wp:docPr id="398" name="Image 3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8" name="Image 398"/>
                    <pic:cNvPicPr/>
                  </pic:nvPicPr>
                  <pic:blipFill>
                    <a:blip r:embed="rId10" cstate="print"/>
                    <a:stretch>
                      <a:fillRect/>
                    </a:stretch>
                  </pic:blipFill>
                  <pic:spPr>
                    <a:xfrm>
                      <a:off x="0" y="0"/>
                      <a:ext cx="257673" cy="296087"/>
                    </a:xfrm>
                    <a:prstGeom prst="rect">
                      <a:avLst/>
                    </a:prstGeom>
                  </pic:spPr>
                </pic:pic>
              </a:graphicData>
            </a:graphic>
          </wp:inline>
        </w:drawing>
      </w:r>
    </w:p>
    <w:p w14:paraId="1216B135" w14:textId="77777777" w:rsidR="00AB07F3" w:rsidRDefault="007361E8">
      <w:pPr>
        <w:pStyle w:val="Textoindependiente"/>
        <w:spacing w:before="210"/>
        <w:rPr>
          <w:b/>
          <w:sz w:val="20"/>
        </w:rPr>
      </w:pPr>
      <w:r>
        <w:rPr>
          <w:b/>
          <w:noProof/>
          <w:sz w:val="20"/>
        </w:rPr>
        <mc:AlternateContent>
          <mc:Choice Requires="wps">
            <w:drawing>
              <wp:anchor distT="0" distB="0" distL="0" distR="0" simplePos="0" relativeHeight="251657728" behindDoc="1" locked="0" layoutInCell="1" allowOverlap="1" wp14:anchorId="72C4C140" wp14:editId="545A0F1B">
                <wp:simplePos x="0" y="0"/>
                <wp:positionH relativeFrom="page">
                  <wp:posOffset>1080135</wp:posOffset>
                </wp:positionH>
                <wp:positionV relativeFrom="paragraph">
                  <wp:posOffset>299992</wp:posOffset>
                </wp:positionV>
                <wp:extent cx="5408930" cy="2033270"/>
                <wp:effectExtent l="0" t="0" r="0" b="0"/>
                <wp:wrapTopAndBottom/>
                <wp:docPr id="399" name="Text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033270"/>
                        </a:xfrm>
                        <a:prstGeom prst="rect">
                          <a:avLst/>
                        </a:prstGeom>
                        <a:ln w="9525">
                          <a:solidFill>
                            <a:srgbClr val="000000"/>
                          </a:solidFill>
                          <a:prstDash val="solid"/>
                        </a:ln>
                      </wps:spPr>
                      <wps:txbx>
                        <w:txbxContent>
                          <w:p w14:paraId="59B26684" w14:textId="77777777" w:rsidR="00AB07F3" w:rsidRDefault="007361E8">
                            <w:pPr>
                              <w:pStyle w:val="Textoindependiente"/>
                              <w:spacing w:before="66"/>
                              <w:ind w:left="145" w:right="144"/>
                              <w:jc w:val="both"/>
                            </w:pPr>
                            <w:r>
                              <w:t>La</w:t>
                            </w:r>
                            <w:r>
                              <w:rPr>
                                <w:spacing w:val="-7"/>
                              </w:rPr>
                              <w:t xml:space="preserve"> </w:t>
                            </w:r>
                            <w:r>
                              <w:t>obra</w:t>
                            </w:r>
                            <w:r>
                              <w:rPr>
                                <w:spacing w:val="-7"/>
                              </w:rPr>
                              <w:t xml:space="preserve"> </w:t>
                            </w:r>
                            <w:r>
                              <w:t>debe</w:t>
                            </w:r>
                            <w:r>
                              <w:rPr>
                                <w:spacing w:val="-7"/>
                              </w:rPr>
                              <w:t xml:space="preserve"> </w:t>
                            </w:r>
                            <w:r>
                              <w:t>ser</w:t>
                            </w:r>
                            <w:r>
                              <w:rPr>
                                <w:spacing w:val="-4"/>
                              </w:rPr>
                              <w:t xml:space="preserve"> </w:t>
                            </w:r>
                            <w:r>
                              <w:t>ejecutada</w:t>
                            </w:r>
                            <w:r>
                              <w:rPr>
                                <w:spacing w:val="-7"/>
                              </w:rPr>
                              <w:t xml:space="preserve"> </w:t>
                            </w:r>
                            <w:r>
                              <w:t>por</w:t>
                            </w:r>
                            <w:r>
                              <w:rPr>
                                <w:spacing w:val="-4"/>
                              </w:rPr>
                              <w:t xml:space="preserve"> </w:t>
                            </w:r>
                            <w:r>
                              <w:t>el</w:t>
                            </w:r>
                            <w:r>
                              <w:rPr>
                                <w:spacing w:val="-14"/>
                              </w:rPr>
                              <w:t xml:space="preserve"> </w:t>
                            </w:r>
                            <w:r>
                              <w:t>contratista</w:t>
                            </w:r>
                            <w:r>
                              <w:rPr>
                                <w:spacing w:val="-7"/>
                              </w:rPr>
                              <w:t xml:space="preserve"> </w:t>
                            </w:r>
                            <w:r>
                              <w:t>principal</w:t>
                            </w:r>
                            <w:r>
                              <w:rPr>
                                <w:spacing w:val="-9"/>
                              </w:rPr>
                              <w:t xml:space="preserve"> </w:t>
                            </w:r>
                            <w:r>
                              <w:t>y</w:t>
                            </w:r>
                            <w:r>
                              <w:rPr>
                                <w:spacing w:val="-6"/>
                              </w:rPr>
                              <w:t xml:space="preserve"> </w:t>
                            </w:r>
                            <w:r>
                              <w:t>los</w:t>
                            </w:r>
                            <w:r>
                              <w:rPr>
                                <w:spacing w:val="-3"/>
                              </w:rPr>
                              <w:t xml:space="preserve"> </w:t>
                            </w:r>
                            <w:r>
                              <w:t>subcontratistas</w:t>
                            </w:r>
                            <w:r>
                              <w:rPr>
                                <w:spacing w:val="-7"/>
                              </w:rPr>
                              <w:t xml:space="preserve"> </w:t>
                            </w:r>
                            <w:r>
                              <w:t>en</w:t>
                            </w:r>
                            <w:r>
                              <w:rPr>
                                <w:spacing w:val="-6"/>
                              </w:rPr>
                              <w:t xml:space="preserve"> </w:t>
                            </w:r>
                            <w:r>
                              <w:t>su</w:t>
                            </w:r>
                            <w:r>
                              <w:rPr>
                                <w:spacing w:val="-6"/>
                              </w:rPr>
                              <w:t xml:space="preserve"> </w:t>
                            </w:r>
                            <w:r>
                              <w:t>caso, teniendo en cuenta la legislación vigente en materia ambiental, y las evaluaciones, licencias, autorizaciones, permisos, según corresponda, con el fin de que la misma cause impacto negativo mínimo directo o indirecto al medio ambiente.</w:t>
                            </w:r>
                          </w:p>
                          <w:p w14:paraId="2C13ABE6" w14:textId="77777777" w:rsidR="00AB07F3" w:rsidRDefault="00AB07F3">
                            <w:pPr>
                              <w:pStyle w:val="Textoindependiente"/>
                              <w:spacing w:before="2"/>
                            </w:pPr>
                          </w:p>
                          <w:p w14:paraId="09B65726" w14:textId="77777777" w:rsidR="00AB07F3" w:rsidRDefault="007361E8">
                            <w:pPr>
                              <w:pStyle w:val="Textoindependiente"/>
                              <w:spacing w:before="1" w:line="242" w:lineRule="auto"/>
                              <w:ind w:left="145" w:right="136"/>
                              <w:jc w:val="both"/>
                            </w:pPr>
                            <w:r>
                              <w:t>Se</w:t>
                            </w:r>
                            <w:r>
                              <w:rPr>
                                <w:spacing w:val="-10"/>
                              </w:rPr>
                              <w:t xml:space="preserve"> </w:t>
                            </w:r>
                            <w:r>
                              <w:t>entiende</w:t>
                            </w:r>
                            <w:r>
                              <w:rPr>
                                <w:spacing w:val="-9"/>
                              </w:rPr>
                              <w:t xml:space="preserve"> </w:t>
                            </w:r>
                            <w:r>
                              <w:t>por</w:t>
                            </w:r>
                            <w:r>
                              <w:rPr>
                                <w:spacing w:val="-6"/>
                              </w:rPr>
                              <w:t xml:space="preserve"> </w:t>
                            </w:r>
                            <w:r>
                              <w:t>impacto</w:t>
                            </w:r>
                            <w:r>
                              <w:rPr>
                                <w:spacing w:val="-8"/>
                              </w:rPr>
                              <w:t xml:space="preserve"> </w:t>
                            </w:r>
                            <w:r>
                              <w:t>negativo</w:t>
                            </w:r>
                            <w:r>
                              <w:rPr>
                                <w:spacing w:val="-8"/>
                              </w:rPr>
                              <w:t xml:space="preserve"> </w:t>
                            </w:r>
                            <w:r>
                              <w:t>todo</w:t>
                            </w:r>
                            <w:r>
                              <w:rPr>
                                <w:spacing w:val="-8"/>
                              </w:rPr>
                              <w:t xml:space="preserve"> </w:t>
                            </w:r>
                            <w:r>
                              <w:t>el</w:t>
                            </w:r>
                            <w:r>
                              <w:rPr>
                                <w:spacing w:val="-15"/>
                              </w:rPr>
                              <w:t xml:space="preserve"> </w:t>
                            </w:r>
                            <w:r>
                              <w:t>conjunto</w:t>
                            </w:r>
                            <w:r>
                              <w:rPr>
                                <w:spacing w:val="-13"/>
                              </w:rPr>
                              <w:t xml:space="preserve"> </w:t>
                            </w:r>
                            <w:r>
                              <w:t>de</w:t>
                            </w:r>
                            <w:r>
                              <w:rPr>
                                <w:spacing w:val="-9"/>
                              </w:rPr>
                              <w:t xml:space="preserve"> </w:t>
                            </w:r>
                            <w:r>
                              <w:t>alteraciones</w:t>
                            </w:r>
                            <w:r>
                              <w:rPr>
                                <w:spacing w:val="-10"/>
                              </w:rPr>
                              <w:t xml:space="preserve"> </w:t>
                            </w:r>
                            <w:r>
                              <w:t>directas</w:t>
                            </w:r>
                            <w:r>
                              <w:rPr>
                                <w:spacing w:val="-10"/>
                              </w:rPr>
                              <w:t xml:space="preserve"> </w:t>
                            </w:r>
                            <w:r>
                              <w:t>e</w:t>
                            </w:r>
                            <w:r>
                              <w:rPr>
                                <w:spacing w:val="-9"/>
                              </w:rPr>
                              <w:t xml:space="preserve"> </w:t>
                            </w:r>
                            <w:r>
                              <w:t>indirectas provocadas por las actividades humanas sobre el medio físico, biótico, socio- económico, cultural, histórico y antropológico y que resulten costos sociales para el Estado y una disminución de la calidad de vida de la población en la que se va a ejecutar la obra.</w:t>
                            </w:r>
                          </w:p>
                        </w:txbxContent>
                      </wps:txbx>
                      <wps:bodyPr wrap="square" lIns="0" tIns="0" rIns="0" bIns="0" rtlCol="0">
                        <a:noAutofit/>
                      </wps:bodyPr>
                    </wps:wsp>
                  </a:graphicData>
                </a:graphic>
              </wp:anchor>
            </w:drawing>
          </mc:Choice>
          <mc:Fallback>
            <w:pict>
              <v:shape w14:anchorId="72C4C140" id="Textbox 399" o:spid="_x0000_s1068" type="#_x0000_t202" style="position:absolute;margin-left:85.05pt;margin-top:23.6pt;width:425.9pt;height:160.1pt;z-index:-25165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" filled="f">
                <v:path arrowok="t"/>
                <v:textbox inset="0,0,0,0">
                  <w:txbxContent>
                    <w:p w14:paraId="59B26684" w14:textId="77777777" w:rsidR="00AB07F3" w:rsidRDefault="007361E8">
                      <w:pPr>
                        <w:pStyle w:val="Textoindependiente"/>
                        <w:spacing w:before="66"/>
                        <w:ind w:left="145" w:right="144"/>
                        <w:jc w:val="both"/>
                      </w:pPr>
                      <w:r>
                        <w:t>La</w:t>
                      </w:r>
                      <w:r>
                        <w:rPr>
                          <w:spacing w:val="-7"/>
                        </w:rPr>
                        <w:t xml:space="preserve"> </w:t>
                      </w:r>
                      <w:r>
                        <w:t>obra</w:t>
                      </w:r>
                      <w:r>
                        <w:rPr>
                          <w:spacing w:val="-7"/>
                        </w:rPr>
                        <w:t xml:space="preserve"> </w:t>
                      </w:r>
                      <w:r>
                        <w:t>debe</w:t>
                      </w:r>
                      <w:r>
                        <w:rPr>
                          <w:spacing w:val="-7"/>
                        </w:rPr>
                        <w:t xml:space="preserve"> </w:t>
                      </w:r>
                      <w:r>
                        <w:t>ser</w:t>
                      </w:r>
                      <w:r>
                        <w:rPr>
                          <w:spacing w:val="-4"/>
                        </w:rPr>
                        <w:t xml:space="preserve"> </w:t>
                      </w:r>
                      <w:r>
                        <w:t>ejecutada</w:t>
                      </w:r>
                      <w:r>
                        <w:rPr>
                          <w:spacing w:val="-7"/>
                        </w:rPr>
                        <w:t xml:space="preserve"> </w:t>
                      </w:r>
                      <w:r>
                        <w:t>por</w:t>
                      </w:r>
                      <w:r>
                        <w:rPr>
                          <w:spacing w:val="-4"/>
                        </w:rPr>
                        <w:t xml:space="preserve"> </w:t>
                      </w:r>
                      <w:r>
                        <w:t>el</w:t>
                      </w:r>
                      <w:r>
                        <w:rPr>
                          <w:spacing w:val="-14"/>
                        </w:rPr>
                        <w:t xml:space="preserve"> </w:t>
                      </w:r>
                      <w:r>
                        <w:t>contratista</w:t>
                      </w:r>
                      <w:r>
                        <w:rPr>
                          <w:spacing w:val="-7"/>
                        </w:rPr>
                        <w:t xml:space="preserve"> </w:t>
                      </w:r>
                      <w:r>
                        <w:t>principal</w:t>
                      </w:r>
                      <w:r>
                        <w:rPr>
                          <w:spacing w:val="-9"/>
                        </w:rPr>
                        <w:t xml:space="preserve"> </w:t>
                      </w:r>
                      <w:r>
                        <w:t>y</w:t>
                      </w:r>
                      <w:r>
                        <w:rPr>
                          <w:spacing w:val="-6"/>
                        </w:rPr>
                        <w:t xml:space="preserve"> </w:t>
                      </w:r>
                      <w:r>
                        <w:t>los</w:t>
                      </w:r>
                      <w:r>
                        <w:rPr>
                          <w:spacing w:val="-3"/>
                        </w:rPr>
                        <w:t xml:space="preserve"> </w:t>
                      </w:r>
                      <w:r>
                        <w:t>subcontratistas</w:t>
                      </w:r>
                      <w:r>
                        <w:rPr>
                          <w:spacing w:val="-7"/>
                        </w:rPr>
                        <w:t xml:space="preserve"> </w:t>
                      </w:r>
                      <w:r>
                        <w:t>en</w:t>
                      </w:r>
                      <w:r>
                        <w:rPr>
                          <w:spacing w:val="-6"/>
                        </w:rPr>
                        <w:t xml:space="preserve"> </w:t>
                      </w:r>
                      <w:r>
                        <w:t>su</w:t>
                      </w:r>
                      <w:r>
                        <w:rPr>
                          <w:spacing w:val="-6"/>
                        </w:rPr>
                        <w:t xml:space="preserve"> </w:t>
                      </w:r>
                      <w:r>
                        <w:t>caso, teniendo en cuenta la legislación vigente en materia ambiental, y las evaluaciones, licencias, autorizaciones, permisos, según corresponda, con el fin de que la misma cause impacto negativo mínimo directo o indirecto al medio ambiente.</w:t>
                      </w:r>
                    </w:p>
                    <w:p w14:paraId="2C13ABE6" w14:textId="77777777" w:rsidR="00AB07F3" w:rsidRDefault="00AB07F3">
                      <w:pPr>
                        <w:pStyle w:val="Textoindependiente"/>
                        <w:spacing w:before="2"/>
                      </w:pPr>
                    </w:p>
                    <w:p w14:paraId="09B65726" w14:textId="77777777" w:rsidR="00AB07F3" w:rsidRDefault="007361E8">
                      <w:pPr>
                        <w:pStyle w:val="Textoindependiente"/>
                        <w:spacing w:before="1" w:line="242" w:lineRule="auto"/>
                        <w:ind w:left="145" w:right="136"/>
                        <w:jc w:val="both"/>
                      </w:pPr>
                      <w:r>
                        <w:t>Se</w:t>
                      </w:r>
                      <w:r>
                        <w:rPr>
                          <w:spacing w:val="-10"/>
                        </w:rPr>
                        <w:t xml:space="preserve"> </w:t>
                      </w:r>
                      <w:r>
                        <w:t>entiende</w:t>
                      </w:r>
                      <w:r>
                        <w:rPr>
                          <w:spacing w:val="-9"/>
                        </w:rPr>
                        <w:t xml:space="preserve"> </w:t>
                      </w:r>
                      <w:r>
                        <w:t>por</w:t>
                      </w:r>
                      <w:r>
                        <w:rPr>
                          <w:spacing w:val="-6"/>
                        </w:rPr>
                        <w:t xml:space="preserve"> </w:t>
                      </w:r>
                      <w:r>
                        <w:t>impacto</w:t>
                      </w:r>
                      <w:r>
                        <w:rPr>
                          <w:spacing w:val="-8"/>
                        </w:rPr>
                        <w:t xml:space="preserve"> </w:t>
                      </w:r>
                      <w:r>
                        <w:t>negativo</w:t>
                      </w:r>
                      <w:r>
                        <w:rPr>
                          <w:spacing w:val="-8"/>
                        </w:rPr>
                        <w:t xml:space="preserve"> </w:t>
                      </w:r>
                      <w:r>
                        <w:t>todo</w:t>
                      </w:r>
                      <w:r>
                        <w:rPr>
                          <w:spacing w:val="-8"/>
                        </w:rPr>
                        <w:t xml:space="preserve"> </w:t>
                      </w:r>
                      <w:r>
                        <w:t>el</w:t>
                      </w:r>
                      <w:r>
                        <w:rPr>
                          <w:spacing w:val="-15"/>
                        </w:rPr>
                        <w:t xml:space="preserve"> </w:t>
                      </w:r>
                      <w:r>
                        <w:t>conjunto</w:t>
                      </w:r>
                      <w:r>
                        <w:rPr>
                          <w:spacing w:val="-13"/>
                        </w:rPr>
                        <w:t xml:space="preserve"> </w:t>
                      </w:r>
                      <w:r>
                        <w:t>de</w:t>
                      </w:r>
                      <w:r>
                        <w:rPr>
                          <w:spacing w:val="-9"/>
                        </w:rPr>
                        <w:t xml:space="preserve"> </w:t>
                      </w:r>
                      <w:r>
                        <w:t>alteraciones</w:t>
                      </w:r>
                      <w:r>
                        <w:rPr>
                          <w:spacing w:val="-10"/>
                        </w:rPr>
                        <w:t xml:space="preserve"> </w:t>
                      </w:r>
                      <w:r>
                        <w:t>directas</w:t>
                      </w:r>
                      <w:r>
                        <w:rPr>
                          <w:spacing w:val="-10"/>
                        </w:rPr>
                        <w:t xml:space="preserve"> </w:t>
                      </w:r>
                      <w:r>
                        <w:t>e</w:t>
                      </w:r>
                      <w:r>
                        <w:rPr>
                          <w:spacing w:val="-9"/>
                        </w:rPr>
                        <w:t xml:space="preserve"> </w:t>
                      </w:r>
                      <w:r>
                        <w:t>indirectas provocadas por las actividades humanas sobre el medio físico, biótico, socio- económico, cultural, histórico y antropológico y que resulten costos sociales para el Estado y una disminución de la calidad de vida de la población en la que se va a ejecutar la obra.</w:t>
                      </w:r>
                    </w:p>
                  </w:txbxContent>
                </v:textbox>
                <w10:wrap type="topAndBottom" anchorx="page"/>
              </v:shape>
            </w:pict>
          </mc:Fallback>
        </mc:AlternateContent>
      </w:r>
    </w:p>
    <w:p w14:paraId="0B98F4E1" w14:textId="77777777" w:rsidR="00AB07F3" w:rsidRDefault="00AB07F3">
      <w:pPr>
        <w:pStyle w:val="Textoindependiente"/>
        <w:rPr>
          <w:b/>
        </w:rPr>
      </w:pPr>
    </w:p>
    <w:p w14:paraId="05F71F2D" w14:textId="77777777" w:rsidR="00AB07F3" w:rsidRDefault="00AB07F3">
      <w:pPr>
        <w:pStyle w:val="Textoindependiente"/>
        <w:spacing w:before="16"/>
        <w:rPr>
          <w:b/>
        </w:rPr>
      </w:pPr>
    </w:p>
    <w:p w14:paraId="3A45EDC7" w14:textId="77777777" w:rsidR="00AB07F3" w:rsidRDefault="007361E8">
      <w:pPr>
        <w:pStyle w:val="Textoindependiente"/>
        <w:spacing w:before="215"/>
        <w:rPr>
          <w:i/>
          <w:sz w:val="20"/>
        </w:rPr>
      </w:pPr>
      <w:r>
        <w:rPr>
          <w:i/>
          <w:noProof/>
          <w:sz w:val="20"/>
        </w:rPr>
        <mc:AlternateContent>
          <mc:Choice Requires="wpg">
            <w:drawing>
              <wp:anchor distT="0" distB="0" distL="0" distR="0" simplePos="0" relativeHeight="251659776" behindDoc="1" locked="0" layoutInCell="1" allowOverlap="1" wp14:anchorId="274BBF34" wp14:editId="76A87D32">
                <wp:simplePos x="0" y="0"/>
                <wp:positionH relativeFrom="page">
                  <wp:posOffset>1078864</wp:posOffset>
                </wp:positionH>
                <wp:positionV relativeFrom="paragraph">
                  <wp:posOffset>298199</wp:posOffset>
                </wp:positionV>
                <wp:extent cx="5403850" cy="22860"/>
                <wp:effectExtent l="0" t="0" r="0" b="0"/>
                <wp:wrapTopAndBottom/>
                <wp:docPr id="400"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01" name="Graphic 401"/>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402" name="Graphic 402"/>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03" name="Graphic 403"/>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04" name="Graphic 404"/>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05" name="Graphic 405"/>
                        <wps:cNvSpPr/>
                        <wps:spPr>
                          <a:xfrm>
                            <a:off x="431" y="196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06" name="Graphic 406"/>
                        <wps:cNvSpPr/>
                        <wps:spPr>
                          <a:xfrm>
                            <a:off x="431" y="196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DB892F6" id="Group 400" o:spid="_x0000_s1026" style="position:absolute;margin-left:84.95pt;margin-top:23.5pt;width:425.5pt;height:1.8pt;z-index:-25165670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">
                <v:shape id="Graphic 40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" path="m5401310,l,,,20942r5401310,l5401310,xe" fillcolor="#9f9f9f" stroked="f">
                  <v:path arrowok="t"/>
                </v:shape>
                <v:shape id="Graphic 402"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" path="m3047,l,,,3047r3047,l3047,xe" fillcolor="#e2e2e2" stroked="f">
                  <v:path arrowok="t"/>
                </v:shape>
                <v:shape id="Graphic 403"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" path="m3035,3035l,3035,,18275r3035,l3035,3035xem5403151,r-3035,l5400116,3035r3035,l5403151,xe" fillcolor="#9f9f9f" stroked="f">
                  <v:path arrowok="t"/>
                </v:shape>
                <v:shape id="Graphic 404"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" path="m3047,l,,,15239r3047,l3047,xe" fillcolor="#e2e2e2" stroked="f">
                  <v:path arrowok="t"/>
                </v:shape>
                <v:shape id="Graphic 405"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" path="m3047,l,,,3047r3047,l3047,xe" fillcolor="#9f9f9f" stroked="f">
                  <v:path arrowok="t"/>
                </v:shape>
                <v:shape id="Graphic 406"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7BFB5EC" w14:textId="77777777" w:rsidR="00AB07F3" w:rsidRDefault="00AB07F3">
      <w:pPr>
        <w:pStyle w:val="Textoindependiente"/>
        <w:spacing w:before="57"/>
        <w:rPr>
          <w:i/>
        </w:rPr>
      </w:pPr>
    </w:p>
    <w:p w14:paraId="00B2F548" w14:textId="77777777" w:rsidR="00AB07F3" w:rsidRDefault="007361E8">
      <w:pPr>
        <w:pStyle w:val="Ttulo2"/>
      </w:pPr>
      <w:bookmarkStart w:id="63" w:name="Identificación_de_la_unidad_solicitante_"/>
      <w:bookmarkEnd w:id="63"/>
      <w:r>
        <w:t>Identificación</w:t>
      </w:r>
      <w:r>
        <w:rPr>
          <w:spacing w:val="-1"/>
        </w:rPr>
        <w:t xml:space="preserve"> </w:t>
      </w:r>
      <w:r>
        <w:t>de</w:t>
      </w:r>
      <w:r>
        <w:rPr>
          <w:spacing w:val="-2"/>
        </w:rPr>
        <w:t xml:space="preserve"> </w:t>
      </w:r>
      <w:r>
        <w:t>la</w:t>
      </w:r>
      <w:r>
        <w:rPr>
          <w:spacing w:val="-1"/>
        </w:rPr>
        <w:t xml:space="preserve"> </w:t>
      </w:r>
      <w:r>
        <w:t>unidad</w:t>
      </w:r>
      <w:r>
        <w:rPr>
          <w:spacing w:val="-4"/>
        </w:rPr>
        <w:t xml:space="preserve"> </w:t>
      </w:r>
      <w:r>
        <w:t>solicitante</w:t>
      </w:r>
      <w:r>
        <w:rPr>
          <w:spacing w:val="-2"/>
        </w:rPr>
        <w:t xml:space="preserve"> </w:t>
      </w:r>
      <w:r>
        <w:t>y</w:t>
      </w:r>
      <w:r>
        <w:rPr>
          <w:spacing w:val="-1"/>
        </w:rPr>
        <w:t xml:space="preserve"> </w:t>
      </w:r>
      <w:r>
        <w:rPr>
          <w:spacing w:val="-2"/>
        </w:rPr>
        <w:t>justificaciones</w:t>
      </w:r>
    </w:p>
    <w:p w14:paraId="6C7876C3" w14:textId="77777777" w:rsidR="00AB07F3" w:rsidRDefault="00AB07F3">
      <w:pPr>
        <w:pStyle w:val="Textoindependiente"/>
        <w:rPr>
          <w:b/>
        </w:rPr>
      </w:pPr>
    </w:p>
    <w:p w14:paraId="64710C1A" w14:textId="77777777" w:rsidR="00AB07F3" w:rsidRDefault="007361E8">
      <w:pPr>
        <w:pStyle w:val="Textoindependiente"/>
        <w:ind w:left="140"/>
      </w:pPr>
      <w:r>
        <w:t>En</w:t>
      </w:r>
      <w:r>
        <w:rPr>
          <w:spacing w:val="-10"/>
        </w:rPr>
        <w:t xml:space="preserve"> </w:t>
      </w:r>
      <w:r>
        <w:t>este</w:t>
      </w:r>
      <w:r>
        <w:rPr>
          <w:spacing w:val="-3"/>
        </w:rPr>
        <w:t xml:space="preserve"> </w:t>
      </w:r>
      <w:r>
        <w:t>apartado</w:t>
      </w:r>
      <w:r>
        <w:rPr>
          <w:spacing w:val="1"/>
        </w:rPr>
        <w:t xml:space="preserve"> </w:t>
      </w:r>
      <w:r>
        <w:t>la</w:t>
      </w:r>
      <w:r>
        <w:rPr>
          <w:spacing w:val="-4"/>
        </w:rPr>
        <w:t xml:space="preserve"> </w:t>
      </w:r>
      <w:r>
        <w:t>convocante</w:t>
      </w:r>
      <w:r>
        <w:rPr>
          <w:spacing w:val="-3"/>
        </w:rPr>
        <w:t xml:space="preserve"> </w:t>
      </w:r>
      <w:r>
        <w:t>deberá</w:t>
      </w:r>
      <w:r>
        <w:rPr>
          <w:spacing w:val="1"/>
        </w:rPr>
        <w:t xml:space="preserve"> </w:t>
      </w:r>
      <w:r>
        <w:t>indicar</w:t>
      </w:r>
      <w:r>
        <w:rPr>
          <w:spacing w:val="3"/>
        </w:rPr>
        <w:t xml:space="preserve"> </w:t>
      </w:r>
      <w:r>
        <w:t>los</w:t>
      </w:r>
      <w:r>
        <w:rPr>
          <w:spacing w:val="-5"/>
        </w:rPr>
        <w:t xml:space="preserve"> </w:t>
      </w:r>
      <w:r>
        <w:t>siguientes</w:t>
      </w:r>
      <w:r>
        <w:rPr>
          <w:spacing w:val="-4"/>
        </w:rPr>
        <w:t xml:space="preserve"> </w:t>
      </w:r>
      <w:r>
        <w:rPr>
          <w:spacing w:val="-2"/>
        </w:rPr>
        <w:t>datos:</w:t>
      </w:r>
    </w:p>
    <w:p w14:paraId="5FEA3129" w14:textId="77777777" w:rsidR="00AB07F3" w:rsidRDefault="00AB07F3">
      <w:pPr>
        <w:pStyle w:val="Textoindependiente"/>
      </w:pPr>
    </w:p>
    <w:p w14:paraId="366CEB6E" w14:textId="054F21CB" w:rsidR="00AB07F3" w:rsidRDefault="007361E8" w:rsidP="00FD093D">
      <w:pPr>
        <w:pStyle w:val="Prrafodelista"/>
        <w:numPr>
          <w:ilvl w:val="0"/>
          <w:numId w:val="18"/>
        </w:numPr>
        <w:tabs>
          <w:tab w:val="left" w:pos="861"/>
        </w:tabs>
        <w:ind w:right="1129"/>
        <w:rPr>
          <w:sz w:val="24"/>
        </w:rPr>
      </w:pPr>
      <w:r w:rsidRPr="008571F9">
        <w:rPr>
          <w:b/>
          <w:bCs/>
          <w:sz w:val="24"/>
        </w:rPr>
        <w:t>Identificar</w:t>
      </w:r>
      <w:r w:rsidRPr="008571F9">
        <w:rPr>
          <w:b/>
          <w:bCs/>
          <w:spacing w:val="-4"/>
          <w:sz w:val="24"/>
        </w:rPr>
        <w:t xml:space="preserve"> </w:t>
      </w:r>
      <w:r w:rsidRPr="008571F9">
        <w:rPr>
          <w:b/>
          <w:bCs/>
          <w:sz w:val="24"/>
        </w:rPr>
        <w:t>el</w:t>
      </w:r>
      <w:r w:rsidRPr="008571F9">
        <w:rPr>
          <w:b/>
          <w:bCs/>
          <w:spacing w:val="-10"/>
          <w:sz w:val="24"/>
        </w:rPr>
        <w:t xml:space="preserve"> </w:t>
      </w:r>
      <w:r w:rsidRPr="008571F9">
        <w:rPr>
          <w:b/>
          <w:bCs/>
          <w:sz w:val="24"/>
        </w:rPr>
        <w:t>nombre,</w:t>
      </w:r>
      <w:r w:rsidRPr="008571F9">
        <w:rPr>
          <w:b/>
          <w:bCs/>
          <w:spacing w:val="-4"/>
          <w:sz w:val="24"/>
        </w:rPr>
        <w:t xml:space="preserve"> </w:t>
      </w:r>
      <w:r w:rsidRPr="008571F9">
        <w:rPr>
          <w:b/>
          <w:bCs/>
          <w:sz w:val="24"/>
        </w:rPr>
        <w:t>cargo</w:t>
      </w:r>
      <w:r w:rsidRPr="008571F9">
        <w:rPr>
          <w:b/>
          <w:bCs/>
          <w:spacing w:val="-1"/>
          <w:sz w:val="24"/>
        </w:rPr>
        <w:t xml:space="preserve"> </w:t>
      </w:r>
      <w:r w:rsidRPr="008571F9">
        <w:rPr>
          <w:b/>
          <w:bCs/>
          <w:sz w:val="24"/>
        </w:rPr>
        <w:t>y</w:t>
      </w:r>
      <w:r w:rsidRPr="008571F9">
        <w:rPr>
          <w:b/>
          <w:bCs/>
          <w:spacing w:val="-2"/>
          <w:sz w:val="24"/>
        </w:rPr>
        <w:t xml:space="preserve"> </w:t>
      </w:r>
      <w:r w:rsidRPr="008571F9">
        <w:rPr>
          <w:b/>
          <w:bCs/>
          <w:sz w:val="24"/>
        </w:rPr>
        <w:t>la</w:t>
      </w:r>
      <w:r w:rsidRPr="008571F9">
        <w:rPr>
          <w:b/>
          <w:bCs/>
          <w:spacing w:val="-7"/>
          <w:sz w:val="24"/>
        </w:rPr>
        <w:t xml:space="preserve"> </w:t>
      </w:r>
      <w:r w:rsidRPr="008571F9">
        <w:rPr>
          <w:b/>
          <w:bCs/>
          <w:sz w:val="24"/>
        </w:rPr>
        <w:t>dependencia</w:t>
      </w:r>
      <w:r w:rsidRPr="008571F9">
        <w:rPr>
          <w:b/>
          <w:bCs/>
          <w:spacing w:val="-7"/>
          <w:sz w:val="24"/>
        </w:rPr>
        <w:t xml:space="preserve"> </w:t>
      </w:r>
      <w:r w:rsidRPr="008571F9">
        <w:rPr>
          <w:b/>
          <w:bCs/>
          <w:sz w:val="24"/>
        </w:rPr>
        <w:t>de</w:t>
      </w:r>
      <w:r w:rsidRPr="008571F9">
        <w:rPr>
          <w:b/>
          <w:bCs/>
          <w:spacing w:val="-2"/>
          <w:sz w:val="24"/>
        </w:rPr>
        <w:t xml:space="preserve"> </w:t>
      </w:r>
      <w:r w:rsidRPr="008571F9">
        <w:rPr>
          <w:b/>
          <w:bCs/>
          <w:sz w:val="24"/>
        </w:rPr>
        <w:t>la</w:t>
      </w:r>
      <w:r w:rsidRPr="008571F9">
        <w:rPr>
          <w:b/>
          <w:bCs/>
          <w:spacing w:val="-2"/>
          <w:sz w:val="24"/>
        </w:rPr>
        <w:t xml:space="preserve"> </w:t>
      </w:r>
      <w:r w:rsidRPr="008571F9">
        <w:rPr>
          <w:b/>
          <w:bCs/>
          <w:sz w:val="24"/>
        </w:rPr>
        <w:t>Institución</w:t>
      </w:r>
      <w:r w:rsidRPr="008571F9">
        <w:rPr>
          <w:b/>
          <w:bCs/>
          <w:spacing w:val="-11"/>
          <w:sz w:val="24"/>
        </w:rPr>
        <w:t xml:space="preserve"> </w:t>
      </w:r>
      <w:r w:rsidRPr="008571F9">
        <w:rPr>
          <w:b/>
          <w:bCs/>
          <w:sz w:val="24"/>
        </w:rPr>
        <w:t>de</w:t>
      </w:r>
      <w:r w:rsidRPr="008571F9">
        <w:rPr>
          <w:b/>
          <w:bCs/>
          <w:spacing w:val="-7"/>
          <w:sz w:val="24"/>
        </w:rPr>
        <w:t xml:space="preserve"> </w:t>
      </w:r>
      <w:r w:rsidRPr="008571F9">
        <w:rPr>
          <w:b/>
          <w:bCs/>
          <w:sz w:val="24"/>
        </w:rPr>
        <w:t>quien</w:t>
      </w:r>
      <w:r w:rsidRPr="008571F9">
        <w:rPr>
          <w:b/>
          <w:bCs/>
          <w:spacing w:val="-11"/>
          <w:sz w:val="24"/>
        </w:rPr>
        <w:t xml:space="preserve"> </w:t>
      </w:r>
      <w:r w:rsidRPr="008571F9">
        <w:rPr>
          <w:b/>
          <w:bCs/>
          <w:sz w:val="24"/>
        </w:rPr>
        <w:t>solicita</w:t>
      </w:r>
      <w:r w:rsidRPr="008571F9">
        <w:rPr>
          <w:b/>
          <w:bCs/>
          <w:spacing w:val="-7"/>
          <w:sz w:val="24"/>
        </w:rPr>
        <w:t xml:space="preserve"> </w:t>
      </w:r>
      <w:r w:rsidRPr="008571F9">
        <w:rPr>
          <w:b/>
          <w:bCs/>
          <w:sz w:val="24"/>
        </w:rPr>
        <w:t>el procedimiento de contratación a ser publicado</w:t>
      </w:r>
      <w:r w:rsidR="008571F9">
        <w:rPr>
          <w:sz w:val="24"/>
        </w:rPr>
        <w:t xml:space="preserve">: </w:t>
      </w:r>
      <w:r w:rsidR="008571F9" w:rsidRPr="008571F9">
        <w:rPr>
          <w:sz w:val="24"/>
        </w:rPr>
        <w:t>Arq. José Ruiz, Director de la Dirección de Obras y Mantenimiento</w:t>
      </w:r>
      <w:r w:rsidR="008571F9">
        <w:rPr>
          <w:sz w:val="24"/>
        </w:rPr>
        <w:t xml:space="preserve">. </w:t>
      </w:r>
    </w:p>
    <w:p w14:paraId="0B90A644" w14:textId="7E1FA879" w:rsidR="00AB07F3" w:rsidRPr="00DE44CD" w:rsidRDefault="007361E8" w:rsidP="00FD093D">
      <w:pPr>
        <w:pStyle w:val="Prrafodelista"/>
        <w:numPr>
          <w:ilvl w:val="0"/>
          <w:numId w:val="18"/>
        </w:numPr>
        <w:tabs>
          <w:tab w:val="left" w:pos="861"/>
        </w:tabs>
        <w:spacing w:line="242" w:lineRule="auto"/>
        <w:ind w:right="1138"/>
        <w:rPr>
          <w:sz w:val="24"/>
        </w:rPr>
      </w:pPr>
      <w:r w:rsidRPr="00DE44CD">
        <w:rPr>
          <w:b/>
          <w:bCs/>
          <w:sz w:val="24"/>
        </w:rPr>
        <w:t>Justificación</w:t>
      </w:r>
      <w:r w:rsidRPr="00DE44CD">
        <w:rPr>
          <w:b/>
          <w:bCs/>
          <w:spacing w:val="-7"/>
          <w:sz w:val="24"/>
        </w:rPr>
        <w:t xml:space="preserve"> </w:t>
      </w:r>
      <w:r w:rsidRPr="00DE44CD">
        <w:rPr>
          <w:b/>
          <w:bCs/>
          <w:sz w:val="24"/>
        </w:rPr>
        <w:t>de</w:t>
      </w:r>
      <w:r w:rsidRPr="00DE44CD">
        <w:rPr>
          <w:b/>
          <w:bCs/>
          <w:spacing w:val="-5"/>
          <w:sz w:val="24"/>
        </w:rPr>
        <w:t xml:space="preserve"> </w:t>
      </w:r>
      <w:r w:rsidRPr="00DE44CD">
        <w:rPr>
          <w:b/>
          <w:bCs/>
          <w:sz w:val="24"/>
        </w:rPr>
        <w:t>la</w:t>
      </w:r>
      <w:r w:rsidRPr="00DE44CD">
        <w:rPr>
          <w:b/>
          <w:bCs/>
          <w:spacing w:val="-10"/>
          <w:sz w:val="24"/>
        </w:rPr>
        <w:t xml:space="preserve"> </w:t>
      </w:r>
      <w:r w:rsidRPr="00DE44CD">
        <w:rPr>
          <w:b/>
          <w:bCs/>
          <w:sz w:val="24"/>
        </w:rPr>
        <w:t>necesidad</w:t>
      </w:r>
      <w:r w:rsidRPr="00DE44CD">
        <w:rPr>
          <w:b/>
          <w:bCs/>
          <w:spacing w:val="-9"/>
          <w:sz w:val="24"/>
        </w:rPr>
        <w:t xml:space="preserve"> </w:t>
      </w:r>
      <w:r w:rsidRPr="00DE44CD">
        <w:rPr>
          <w:b/>
          <w:bCs/>
          <w:sz w:val="24"/>
        </w:rPr>
        <w:t>que</w:t>
      </w:r>
      <w:r w:rsidRPr="00DE44CD">
        <w:rPr>
          <w:b/>
          <w:bCs/>
          <w:spacing w:val="-10"/>
          <w:sz w:val="24"/>
        </w:rPr>
        <w:t xml:space="preserve"> </w:t>
      </w:r>
      <w:r w:rsidRPr="00DE44CD">
        <w:rPr>
          <w:b/>
          <w:bCs/>
          <w:sz w:val="24"/>
        </w:rPr>
        <w:t>se</w:t>
      </w:r>
      <w:r w:rsidRPr="00DE44CD">
        <w:rPr>
          <w:b/>
          <w:bCs/>
          <w:spacing w:val="-10"/>
          <w:sz w:val="24"/>
        </w:rPr>
        <w:t xml:space="preserve"> </w:t>
      </w:r>
      <w:r w:rsidRPr="00DE44CD">
        <w:rPr>
          <w:b/>
          <w:bCs/>
          <w:sz w:val="24"/>
        </w:rPr>
        <w:t>pretende</w:t>
      </w:r>
      <w:r w:rsidRPr="00DE44CD">
        <w:rPr>
          <w:b/>
          <w:bCs/>
          <w:spacing w:val="-10"/>
          <w:sz w:val="24"/>
        </w:rPr>
        <w:t xml:space="preserve"> </w:t>
      </w:r>
      <w:r w:rsidRPr="00DE44CD">
        <w:rPr>
          <w:b/>
          <w:bCs/>
          <w:sz w:val="24"/>
        </w:rPr>
        <w:t>satisfacer</w:t>
      </w:r>
      <w:r w:rsidRPr="00DE44CD">
        <w:rPr>
          <w:b/>
          <w:bCs/>
          <w:spacing w:val="-7"/>
          <w:sz w:val="24"/>
        </w:rPr>
        <w:t xml:space="preserve"> </w:t>
      </w:r>
      <w:r w:rsidRPr="00DE44CD">
        <w:rPr>
          <w:b/>
          <w:bCs/>
          <w:sz w:val="24"/>
        </w:rPr>
        <w:t>mediante</w:t>
      </w:r>
      <w:r w:rsidRPr="00DE44CD">
        <w:rPr>
          <w:b/>
          <w:bCs/>
          <w:spacing w:val="-10"/>
          <w:sz w:val="24"/>
        </w:rPr>
        <w:t xml:space="preserve"> </w:t>
      </w:r>
      <w:r w:rsidRPr="00DE44CD">
        <w:rPr>
          <w:b/>
          <w:bCs/>
          <w:sz w:val="24"/>
        </w:rPr>
        <w:t>la</w:t>
      </w:r>
      <w:r w:rsidRPr="00DE44CD">
        <w:rPr>
          <w:b/>
          <w:bCs/>
          <w:spacing w:val="-10"/>
          <w:sz w:val="24"/>
        </w:rPr>
        <w:t xml:space="preserve"> </w:t>
      </w:r>
      <w:r w:rsidRPr="00DE44CD">
        <w:rPr>
          <w:b/>
          <w:bCs/>
          <w:sz w:val="24"/>
        </w:rPr>
        <w:t>contratación</w:t>
      </w:r>
      <w:r w:rsidRPr="00DE44CD">
        <w:rPr>
          <w:b/>
          <w:bCs/>
          <w:spacing w:val="-14"/>
          <w:sz w:val="24"/>
        </w:rPr>
        <w:t xml:space="preserve"> </w:t>
      </w:r>
      <w:r w:rsidRPr="00DE44CD">
        <w:rPr>
          <w:b/>
          <w:bCs/>
          <w:sz w:val="24"/>
        </w:rPr>
        <w:t>a ser realizada</w:t>
      </w:r>
      <w:r w:rsidR="008571F9" w:rsidRPr="00DE44CD">
        <w:rPr>
          <w:sz w:val="24"/>
        </w:rPr>
        <w:t>: la presente licitación se realiza en base al informe presentado por la Dirección de Obras y Mantenimiento teniendo en cuenta la necesidad urgente de intervención fundamentada en el informe técnico remitido.</w:t>
      </w:r>
    </w:p>
    <w:p w14:paraId="4747473C" w14:textId="36A450CD" w:rsidR="00AB07F3" w:rsidRPr="00DE44CD" w:rsidRDefault="007361E8" w:rsidP="00FD093D">
      <w:pPr>
        <w:pStyle w:val="Prrafodelista"/>
        <w:numPr>
          <w:ilvl w:val="0"/>
          <w:numId w:val="18"/>
        </w:numPr>
        <w:tabs>
          <w:tab w:val="left" w:pos="861"/>
        </w:tabs>
        <w:ind w:right="1128"/>
        <w:rPr>
          <w:sz w:val="24"/>
        </w:rPr>
      </w:pPr>
      <w:r w:rsidRPr="00DE44CD">
        <w:rPr>
          <w:b/>
          <w:bCs/>
          <w:sz w:val="24"/>
        </w:rPr>
        <w:t>Justificación</w:t>
      </w:r>
      <w:r w:rsidRPr="00DE44CD">
        <w:rPr>
          <w:b/>
          <w:bCs/>
          <w:spacing w:val="40"/>
          <w:sz w:val="24"/>
        </w:rPr>
        <w:t xml:space="preserve"> </w:t>
      </w:r>
      <w:r w:rsidRPr="00DE44CD">
        <w:rPr>
          <w:b/>
          <w:bCs/>
          <w:sz w:val="24"/>
        </w:rPr>
        <w:t>de la</w:t>
      </w:r>
      <w:r w:rsidRPr="00DE44CD">
        <w:rPr>
          <w:b/>
          <w:bCs/>
          <w:spacing w:val="40"/>
          <w:sz w:val="24"/>
        </w:rPr>
        <w:t xml:space="preserve"> </w:t>
      </w:r>
      <w:r w:rsidRPr="00DE44CD">
        <w:rPr>
          <w:b/>
          <w:bCs/>
          <w:sz w:val="24"/>
        </w:rPr>
        <w:t>planificación</w:t>
      </w:r>
      <w:r w:rsidR="008571F9" w:rsidRPr="00DE44CD">
        <w:rPr>
          <w:sz w:val="24"/>
        </w:rPr>
        <w:t>:</w:t>
      </w:r>
      <w:r w:rsidRPr="00DE44CD">
        <w:rPr>
          <w:spacing w:val="40"/>
          <w:sz w:val="24"/>
        </w:rPr>
        <w:t xml:space="preserve"> </w:t>
      </w:r>
      <w:r w:rsidRPr="00DE44CD">
        <w:rPr>
          <w:sz w:val="24"/>
        </w:rPr>
        <w:t>se</w:t>
      </w:r>
      <w:r w:rsidRPr="00DE44CD">
        <w:rPr>
          <w:spacing w:val="40"/>
          <w:sz w:val="24"/>
        </w:rPr>
        <w:t xml:space="preserve"> </w:t>
      </w:r>
      <w:r w:rsidRPr="00DE44CD">
        <w:rPr>
          <w:sz w:val="24"/>
        </w:rPr>
        <w:t>trata</w:t>
      </w:r>
      <w:r w:rsidRPr="00DE44CD">
        <w:rPr>
          <w:spacing w:val="40"/>
          <w:sz w:val="24"/>
        </w:rPr>
        <w:t xml:space="preserve"> </w:t>
      </w:r>
      <w:r w:rsidRPr="00DE44CD">
        <w:rPr>
          <w:sz w:val="24"/>
        </w:rPr>
        <w:t>de</w:t>
      </w:r>
      <w:r w:rsidRPr="00DE44CD">
        <w:rPr>
          <w:spacing w:val="40"/>
          <w:sz w:val="24"/>
        </w:rPr>
        <w:t xml:space="preserve"> </w:t>
      </w:r>
      <w:r w:rsidRPr="00DE44CD">
        <w:rPr>
          <w:sz w:val="24"/>
        </w:rPr>
        <w:t>un</w:t>
      </w:r>
      <w:r w:rsidRPr="00DE44CD">
        <w:rPr>
          <w:spacing w:val="40"/>
          <w:sz w:val="24"/>
        </w:rPr>
        <w:t xml:space="preserve"> </w:t>
      </w:r>
      <w:r w:rsidRPr="00DE44CD">
        <w:rPr>
          <w:sz w:val="24"/>
        </w:rPr>
        <w:t>procedimiento</w:t>
      </w:r>
      <w:r w:rsidRPr="00DE44CD">
        <w:rPr>
          <w:spacing w:val="40"/>
          <w:sz w:val="24"/>
        </w:rPr>
        <w:t xml:space="preserve"> </w:t>
      </w:r>
      <w:r w:rsidRPr="00DE44CD">
        <w:rPr>
          <w:sz w:val="24"/>
        </w:rPr>
        <w:t>de contratación</w:t>
      </w:r>
      <w:r w:rsidRPr="00DE44CD">
        <w:rPr>
          <w:spacing w:val="-3"/>
          <w:sz w:val="24"/>
        </w:rPr>
        <w:t xml:space="preserve"> </w:t>
      </w:r>
      <w:r w:rsidR="008571F9" w:rsidRPr="00DE44CD">
        <w:rPr>
          <w:sz w:val="24"/>
        </w:rPr>
        <w:t>que</w:t>
      </w:r>
      <w:r w:rsidRPr="00DE44CD">
        <w:rPr>
          <w:sz w:val="24"/>
        </w:rPr>
        <w:t xml:space="preserve"> responde a una necesidad </w:t>
      </w:r>
      <w:r w:rsidR="002A6C41">
        <w:rPr>
          <w:sz w:val="24"/>
        </w:rPr>
        <w:t>continua o sucesiva</w:t>
      </w:r>
      <w:r w:rsidR="008571F9" w:rsidRPr="00DE44CD">
        <w:rPr>
          <w:sz w:val="24"/>
        </w:rPr>
        <w:t>.</w:t>
      </w:r>
    </w:p>
    <w:p w14:paraId="14849C0C" w14:textId="761C9805" w:rsidR="00AB07F3" w:rsidRPr="00DE44CD" w:rsidRDefault="007361E8" w:rsidP="00FD093D">
      <w:pPr>
        <w:pStyle w:val="Prrafodelista"/>
        <w:numPr>
          <w:ilvl w:val="0"/>
          <w:numId w:val="18"/>
        </w:numPr>
        <w:tabs>
          <w:tab w:val="left" w:pos="861"/>
        </w:tabs>
        <w:spacing w:line="242" w:lineRule="auto"/>
        <w:ind w:right="1126"/>
        <w:rPr>
          <w:sz w:val="24"/>
        </w:rPr>
      </w:pPr>
      <w:r w:rsidRPr="00DE44CD">
        <w:rPr>
          <w:b/>
          <w:bCs/>
          <w:sz w:val="24"/>
        </w:rPr>
        <w:t>Justificación de las especificaciones técnicas establecidas</w:t>
      </w:r>
      <w:r w:rsidRPr="00DE44CD">
        <w:rPr>
          <w:sz w:val="24"/>
        </w:rPr>
        <w:t>:</w:t>
      </w:r>
      <w:r w:rsidR="008571F9" w:rsidRPr="00DE44CD">
        <w:rPr>
          <w:sz w:val="24"/>
        </w:rPr>
        <w:t xml:space="preserve"> </w:t>
      </w:r>
      <w:r w:rsidRPr="00DE44CD">
        <w:rPr>
          <w:sz w:val="24"/>
        </w:rPr>
        <w:t>la Dirección de Obras y Mantenimiento establece las especificaciones técnicas atendiendo las necesidades generales y particulares que requiere este tipo de trabajo, con la emisión del Dictamen Técnico correspondiente que se adjunta.</w:t>
      </w:r>
    </w:p>
    <w:p w14:paraId="3E632445" w14:textId="77777777" w:rsidR="00AB07F3" w:rsidRDefault="007361E8">
      <w:pPr>
        <w:pStyle w:val="Textoindependiente"/>
        <w:spacing w:before="211"/>
        <w:rPr>
          <w:sz w:val="20"/>
        </w:rPr>
      </w:pPr>
      <w:r w:rsidRPr="00DE44CD">
        <w:rPr>
          <w:noProof/>
          <w:sz w:val="20"/>
        </w:rPr>
        <mc:AlternateContent>
          <mc:Choice Requires="wpg">
            <w:drawing>
              <wp:anchor distT="0" distB="0" distL="0" distR="0" simplePos="0" relativeHeight="251597312" behindDoc="1" locked="0" layoutInCell="1" allowOverlap="1" wp14:anchorId="487C999E" wp14:editId="126C9A88">
                <wp:simplePos x="0" y="0"/>
                <wp:positionH relativeFrom="page">
                  <wp:posOffset>1078864</wp:posOffset>
                </wp:positionH>
                <wp:positionV relativeFrom="paragraph">
                  <wp:posOffset>295600</wp:posOffset>
                </wp:positionV>
                <wp:extent cx="5403850" cy="23495"/>
                <wp:effectExtent l="0" t="0" r="0" b="0"/>
                <wp:wrapTopAndBottom/>
                <wp:docPr id="407" name="Group 4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408" name="Graphic 408"/>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09" name="Graphic 409"/>
                        <wps:cNvSpPr/>
                        <wps:spPr>
                          <a:xfrm>
                            <a:off x="5400547" y="215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10" name="Graphic 410"/>
                        <wps:cNvSpPr/>
                        <wps:spPr>
                          <a:xfrm>
                            <a:off x="431" y="217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11" name="Graphic 411"/>
                        <wps:cNvSpPr/>
                        <wps:spPr>
                          <a:xfrm>
                            <a:off x="5400547" y="5206"/>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12" name="Graphic 412"/>
                        <wps:cNvSpPr/>
                        <wps:spPr>
                          <a:xfrm>
                            <a:off x="431" y="2044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13" name="Graphic 413"/>
                        <wps:cNvSpPr/>
                        <wps:spPr>
                          <a:xfrm>
                            <a:off x="431" y="2045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06D964C" id="Group 407" o:spid="_x0000_s1026" style="position:absolute;margin-left:84.95pt;margin-top:23.3pt;width:425.5pt;height:1.85pt;z-index:-25171916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">
                <v:shape id="Graphic 408"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" path="m5401310,l,,,20955r5401310,l5401310,xe" fillcolor="#9f9f9f" stroked="f">
                  <v:path arrowok="t"/>
                </v:shape>
                <v:shape id="Graphic 409" o:spid="_x0000_s1028" style="position:absolute;left:54005;top:2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" path="m3047,l,,,3047r3047,l3047,xe" fillcolor="#e2e2e2" stroked="f">
                  <v:path arrowok="t"/>
                </v:shape>
                <v:shape id="Graphic 410" o:spid="_x0000_s1029" style="position:absolute;left:4;top:2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" path="m3035,3035l,3035,,18275r3035,l3035,3035xem5403151,r-3035,l5400116,3035r3035,l5403151,xe" fillcolor="#9f9f9f" stroked="f">
                  <v:path arrowok="t"/>
                </v:shape>
                <v:shape id="Graphic 411" o:spid="_x0000_s1030" style="position:absolute;left:54005;top:52;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" path="m3047,l,,,15239r3047,l3047,xe" fillcolor="#e2e2e2" stroked="f">
                  <v:path arrowok="t"/>
                </v:shape>
                <v:shape id="Graphic 412" o:spid="_x0000_s1031" style="position:absolute;left:4;top:20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" path="m3047,l,,,3047r3047,l3047,xe" fillcolor="#9f9f9f" stroked="f">
                  <v:path arrowok="t"/>
                </v:shape>
                <v:shape id="Graphic 413" o:spid="_x0000_s1032" style="position:absolute;left:4;top:20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7C732F79" w14:textId="77777777" w:rsidR="00AB07F3" w:rsidRDefault="00AB07F3">
      <w:pPr>
        <w:pStyle w:val="Textoindependiente"/>
        <w:spacing w:before="56"/>
      </w:pPr>
    </w:p>
    <w:p w14:paraId="69F12EF0" w14:textId="77777777" w:rsidR="00AB07F3" w:rsidRDefault="007361E8">
      <w:pPr>
        <w:pStyle w:val="Ttulo2"/>
      </w:pPr>
      <w:bookmarkStart w:id="64" w:name="Planos_y_diseños"/>
      <w:bookmarkEnd w:id="64"/>
      <w:r>
        <w:t>Planos</w:t>
      </w:r>
      <w:r>
        <w:rPr>
          <w:spacing w:val="-4"/>
        </w:rPr>
        <w:t xml:space="preserve"> </w:t>
      </w:r>
      <w:r>
        <w:t xml:space="preserve">y </w:t>
      </w:r>
      <w:r>
        <w:rPr>
          <w:spacing w:val="-2"/>
        </w:rPr>
        <w:t>diseños</w:t>
      </w:r>
    </w:p>
    <w:p w14:paraId="64A2A24C" w14:textId="77777777" w:rsidR="00AB07F3" w:rsidRDefault="00AB07F3">
      <w:pPr>
        <w:pStyle w:val="Textoindependiente"/>
        <w:spacing w:before="1"/>
        <w:rPr>
          <w:b/>
        </w:rPr>
      </w:pPr>
    </w:p>
    <w:p w14:paraId="4E393A24" w14:textId="77777777" w:rsidR="00AB07F3" w:rsidRDefault="007361E8">
      <w:pPr>
        <w:pStyle w:val="Textoindependiente"/>
        <w:ind w:left="140"/>
      </w:pPr>
      <w:r>
        <w:t>Para</w:t>
      </w:r>
      <w:r>
        <w:rPr>
          <w:spacing w:val="-5"/>
        </w:rPr>
        <w:t xml:space="preserve"> </w:t>
      </w:r>
      <w:r>
        <w:t>la</w:t>
      </w:r>
      <w:r>
        <w:rPr>
          <w:spacing w:val="-2"/>
        </w:rPr>
        <w:t xml:space="preserve"> </w:t>
      </w:r>
      <w:r>
        <w:t>presente</w:t>
      </w:r>
      <w:r>
        <w:rPr>
          <w:spacing w:val="-2"/>
        </w:rPr>
        <w:t xml:space="preserve"> </w:t>
      </w:r>
      <w:r>
        <w:t>contratación</w:t>
      </w:r>
      <w:r>
        <w:rPr>
          <w:spacing w:val="-6"/>
        </w:rPr>
        <w:t xml:space="preserve"> </w:t>
      </w:r>
      <w:r>
        <w:t>se</w:t>
      </w:r>
      <w:r>
        <w:rPr>
          <w:spacing w:val="-2"/>
        </w:rPr>
        <w:t xml:space="preserve"> </w:t>
      </w:r>
      <w:r>
        <w:t>pone</w:t>
      </w:r>
      <w:r>
        <w:rPr>
          <w:spacing w:val="-2"/>
        </w:rPr>
        <w:t xml:space="preserve"> </w:t>
      </w:r>
      <w:r>
        <w:t>a</w:t>
      </w:r>
      <w:r>
        <w:rPr>
          <w:spacing w:val="-2"/>
        </w:rPr>
        <w:t xml:space="preserve"> </w:t>
      </w:r>
      <w:r>
        <w:t>disposición</w:t>
      </w:r>
      <w:r>
        <w:rPr>
          <w:spacing w:val="-1"/>
        </w:rPr>
        <w:t xml:space="preserve"> </w:t>
      </w:r>
      <w:r>
        <w:t>los</w:t>
      </w:r>
      <w:r>
        <w:rPr>
          <w:spacing w:val="-3"/>
        </w:rPr>
        <w:t xml:space="preserve"> </w:t>
      </w:r>
      <w:r>
        <w:t>siguientes</w:t>
      </w:r>
      <w:r>
        <w:rPr>
          <w:spacing w:val="-3"/>
        </w:rPr>
        <w:t xml:space="preserve"> </w:t>
      </w:r>
      <w:r>
        <w:t>planos</w:t>
      </w:r>
      <w:r>
        <w:rPr>
          <w:spacing w:val="-3"/>
        </w:rPr>
        <w:t xml:space="preserve"> </w:t>
      </w:r>
      <w:r>
        <w:t>o</w:t>
      </w:r>
      <w:r>
        <w:rPr>
          <w:spacing w:val="-1"/>
        </w:rPr>
        <w:t xml:space="preserve"> </w:t>
      </w:r>
      <w:r>
        <w:rPr>
          <w:spacing w:val="-2"/>
        </w:rPr>
        <w:t>diseños:</w:t>
      </w:r>
    </w:p>
    <w:p w14:paraId="04784C93" w14:textId="77777777" w:rsidR="00AB07F3" w:rsidRDefault="00AB07F3">
      <w:pPr>
        <w:pStyle w:val="Textoindependiente"/>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22"/>
        <w:gridCol w:w="3405"/>
        <w:gridCol w:w="2824"/>
      </w:tblGrid>
      <w:tr w:rsidR="00AB07F3" w14:paraId="266A96BB" w14:textId="77777777">
        <w:trPr>
          <w:trHeight w:val="661"/>
        </w:trPr>
        <w:tc>
          <w:tcPr>
            <w:tcW w:w="9351" w:type="dxa"/>
            <w:gridSpan w:val="3"/>
          </w:tcPr>
          <w:p w14:paraId="161E608C" w14:textId="77777777" w:rsidR="00AB07F3" w:rsidRDefault="007361E8">
            <w:pPr>
              <w:pStyle w:val="TableParagraph"/>
              <w:spacing w:before="11"/>
              <w:ind w:left="16"/>
              <w:rPr>
                <w:b/>
                <w:sz w:val="24"/>
              </w:rPr>
            </w:pPr>
            <w:r>
              <w:rPr>
                <w:b/>
                <w:sz w:val="24"/>
              </w:rPr>
              <w:lastRenderedPageBreak/>
              <w:t>Lista</w:t>
            </w:r>
            <w:r>
              <w:rPr>
                <w:b/>
                <w:spacing w:val="-1"/>
                <w:sz w:val="24"/>
              </w:rPr>
              <w:t xml:space="preserve"> </w:t>
            </w:r>
            <w:r>
              <w:rPr>
                <w:b/>
                <w:sz w:val="24"/>
              </w:rPr>
              <w:t>de</w:t>
            </w:r>
            <w:r>
              <w:rPr>
                <w:b/>
                <w:spacing w:val="-2"/>
                <w:sz w:val="24"/>
              </w:rPr>
              <w:t xml:space="preserve"> </w:t>
            </w:r>
            <w:r>
              <w:rPr>
                <w:b/>
                <w:sz w:val="24"/>
              </w:rPr>
              <w:t>Planos</w:t>
            </w:r>
            <w:r>
              <w:rPr>
                <w:b/>
                <w:spacing w:val="-3"/>
                <w:sz w:val="24"/>
              </w:rPr>
              <w:t xml:space="preserve"> </w:t>
            </w:r>
            <w:r>
              <w:rPr>
                <w:b/>
                <w:sz w:val="24"/>
              </w:rPr>
              <w:t xml:space="preserve">o </w:t>
            </w:r>
            <w:r>
              <w:rPr>
                <w:b/>
                <w:spacing w:val="-2"/>
                <w:sz w:val="24"/>
              </w:rPr>
              <w:t>Diseños</w:t>
            </w:r>
          </w:p>
        </w:tc>
      </w:tr>
      <w:tr w:rsidR="00AB07F3" w14:paraId="48B5563C" w14:textId="77777777">
        <w:trPr>
          <w:trHeight w:val="628"/>
        </w:trPr>
        <w:tc>
          <w:tcPr>
            <w:tcW w:w="3122" w:type="dxa"/>
          </w:tcPr>
          <w:p w14:paraId="62253C6E" w14:textId="77777777" w:rsidR="00AB07F3" w:rsidRDefault="007361E8">
            <w:pPr>
              <w:pStyle w:val="TableParagraph"/>
              <w:spacing w:before="165"/>
              <w:ind w:left="16"/>
              <w:rPr>
                <w:b/>
                <w:sz w:val="24"/>
              </w:rPr>
            </w:pPr>
            <w:r>
              <w:rPr>
                <w:b/>
                <w:sz w:val="24"/>
              </w:rPr>
              <w:t>Plano</w:t>
            </w:r>
            <w:r>
              <w:rPr>
                <w:b/>
                <w:spacing w:val="-2"/>
                <w:sz w:val="24"/>
              </w:rPr>
              <w:t xml:space="preserve"> </w:t>
            </w:r>
            <w:r>
              <w:rPr>
                <w:b/>
                <w:sz w:val="24"/>
              </w:rPr>
              <w:t>o</w:t>
            </w:r>
            <w:r>
              <w:rPr>
                <w:b/>
                <w:spacing w:val="-2"/>
                <w:sz w:val="24"/>
              </w:rPr>
              <w:t xml:space="preserve"> </w:t>
            </w:r>
            <w:r>
              <w:rPr>
                <w:b/>
                <w:sz w:val="24"/>
              </w:rPr>
              <w:t>Diseño</w:t>
            </w:r>
            <w:r>
              <w:rPr>
                <w:b/>
                <w:spacing w:val="-2"/>
                <w:sz w:val="24"/>
              </w:rPr>
              <w:t xml:space="preserve"> </w:t>
            </w:r>
            <w:r>
              <w:rPr>
                <w:b/>
                <w:spacing w:val="-5"/>
                <w:sz w:val="24"/>
              </w:rPr>
              <w:t>N°</w:t>
            </w:r>
          </w:p>
        </w:tc>
        <w:tc>
          <w:tcPr>
            <w:tcW w:w="3405" w:type="dxa"/>
          </w:tcPr>
          <w:p w14:paraId="498C2027" w14:textId="77777777" w:rsidR="00AB07F3" w:rsidRDefault="007361E8">
            <w:pPr>
              <w:pStyle w:val="TableParagraph"/>
              <w:spacing w:before="165"/>
              <w:ind w:left="16"/>
              <w:rPr>
                <w:b/>
                <w:sz w:val="24"/>
              </w:rPr>
            </w:pPr>
            <w:r>
              <w:rPr>
                <w:b/>
                <w:sz w:val="24"/>
              </w:rPr>
              <w:t>Nombre</w:t>
            </w:r>
            <w:r>
              <w:rPr>
                <w:b/>
                <w:spacing w:val="-2"/>
                <w:sz w:val="24"/>
              </w:rPr>
              <w:t xml:space="preserve"> </w:t>
            </w:r>
            <w:r>
              <w:rPr>
                <w:b/>
                <w:sz w:val="24"/>
              </w:rPr>
              <w:t>del</w:t>
            </w:r>
            <w:r>
              <w:rPr>
                <w:b/>
                <w:spacing w:val="-5"/>
                <w:sz w:val="24"/>
              </w:rPr>
              <w:t xml:space="preserve"> </w:t>
            </w:r>
            <w:r>
              <w:rPr>
                <w:b/>
                <w:sz w:val="24"/>
              </w:rPr>
              <w:t>Plano</w:t>
            </w:r>
            <w:r>
              <w:rPr>
                <w:b/>
                <w:spacing w:val="-1"/>
                <w:sz w:val="24"/>
              </w:rPr>
              <w:t xml:space="preserve"> </w:t>
            </w:r>
            <w:r>
              <w:rPr>
                <w:b/>
                <w:sz w:val="24"/>
              </w:rPr>
              <w:t xml:space="preserve">o </w:t>
            </w:r>
            <w:r>
              <w:rPr>
                <w:b/>
                <w:spacing w:val="-2"/>
                <w:sz w:val="24"/>
              </w:rPr>
              <w:t>Diseño</w:t>
            </w:r>
          </w:p>
        </w:tc>
        <w:tc>
          <w:tcPr>
            <w:tcW w:w="2824" w:type="dxa"/>
          </w:tcPr>
          <w:p w14:paraId="1FBA49FE" w14:textId="77777777" w:rsidR="00AB07F3" w:rsidRDefault="007361E8">
            <w:pPr>
              <w:pStyle w:val="TableParagraph"/>
              <w:spacing w:before="165"/>
              <w:ind w:left="20"/>
              <w:rPr>
                <w:b/>
                <w:sz w:val="24"/>
              </w:rPr>
            </w:pPr>
            <w:r>
              <w:rPr>
                <w:b/>
                <w:spacing w:val="-2"/>
                <w:sz w:val="24"/>
              </w:rPr>
              <w:t>Propósito</w:t>
            </w:r>
          </w:p>
        </w:tc>
      </w:tr>
      <w:tr w:rsidR="00AB07F3" w14:paraId="0DB441BE" w14:textId="77777777">
        <w:trPr>
          <w:trHeight w:val="647"/>
        </w:trPr>
        <w:tc>
          <w:tcPr>
            <w:tcW w:w="3122" w:type="dxa"/>
          </w:tcPr>
          <w:p w14:paraId="6FBA2824" w14:textId="3C5C9AEC" w:rsidR="00AB07F3" w:rsidRPr="00B30D5D" w:rsidRDefault="00B30D5D">
            <w:pPr>
              <w:pStyle w:val="TableParagraph"/>
              <w:spacing w:line="242" w:lineRule="auto"/>
              <w:ind w:left="16" w:firstLine="62"/>
              <w:rPr>
                <w:sz w:val="24"/>
              </w:rPr>
            </w:pPr>
            <w:r w:rsidRPr="00B30D5D">
              <w:rPr>
                <w:sz w:val="24"/>
              </w:rPr>
              <w:t>1</w:t>
            </w:r>
          </w:p>
        </w:tc>
        <w:tc>
          <w:tcPr>
            <w:tcW w:w="3405" w:type="dxa"/>
          </w:tcPr>
          <w:p w14:paraId="53A2DFF1" w14:textId="07A7CA17" w:rsidR="00AB07F3" w:rsidRPr="00B30D5D" w:rsidRDefault="00B30D5D">
            <w:pPr>
              <w:pStyle w:val="TableParagraph"/>
              <w:spacing w:line="242" w:lineRule="auto"/>
              <w:ind w:left="16" w:right="-2" w:firstLine="62"/>
              <w:rPr>
                <w:sz w:val="24"/>
              </w:rPr>
            </w:pPr>
            <w:r>
              <w:rPr>
                <w:sz w:val="24"/>
              </w:rPr>
              <w:t>Plano</w:t>
            </w:r>
          </w:p>
        </w:tc>
        <w:tc>
          <w:tcPr>
            <w:tcW w:w="2824" w:type="dxa"/>
          </w:tcPr>
          <w:p w14:paraId="2A760BED" w14:textId="32C14908" w:rsidR="00AB07F3" w:rsidRPr="00B30D5D" w:rsidRDefault="002A6C41">
            <w:pPr>
              <w:pStyle w:val="TableParagraph"/>
              <w:spacing w:line="242" w:lineRule="auto"/>
              <w:ind w:left="20" w:firstLine="62"/>
              <w:rPr>
                <w:sz w:val="24"/>
              </w:rPr>
            </w:pPr>
            <w:r>
              <w:rPr>
                <w:sz w:val="24"/>
              </w:rPr>
              <w:t>Demostrativo</w:t>
            </w:r>
          </w:p>
        </w:tc>
      </w:tr>
    </w:tbl>
    <w:p w14:paraId="6C00415F" w14:textId="77777777" w:rsidR="00673503" w:rsidRDefault="00673503">
      <w:pPr>
        <w:pStyle w:val="Textoindependiente"/>
        <w:spacing w:before="12" w:line="247" w:lineRule="auto"/>
        <w:ind w:left="140" w:right="1142"/>
        <w:jc w:val="both"/>
      </w:pPr>
    </w:p>
    <w:p w14:paraId="1036A39E" w14:textId="77777777" w:rsidR="00AB07F3" w:rsidRDefault="007361E8">
      <w:pPr>
        <w:pStyle w:val="Textoindependiente"/>
        <w:spacing w:before="267"/>
        <w:ind w:left="140" w:right="1133"/>
        <w:jc w:val="both"/>
      </w:pPr>
      <w:r>
        <w:t>Se entregará al contratista en forma gratuita, un (1) ejemplar de los planos que a su vez será publicado en el SICP con la convocatoria de la contratación. El contratista se encargará</w:t>
      </w:r>
      <w:r>
        <w:rPr>
          <w:spacing w:val="-10"/>
        </w:rPr>
        <w:t xml:space="preserve"> </w:t>
      </w:r>
      <w:r>
        <w:t>de</w:t>
      </w:r>
      <w:r>
        <w:rPr>
          <w:spacing w:val="-15"/>
        </w:rPr>
        <w:t xml:space="preserve"> </w:t>
      </w:r>
      <w:r>
        <w:t>obtener,</w:t>
      </w:r>
      <w:r>
        <w:rPr>
          <w:spacing w:val="-6"/>
        </w:rPr>
        <w:t xml:space="preserve"> </w:t>
      </w:r>
      <w:r>
        <w:t>por</w:t>
      </w:r>
      <w:r>
        <w:rPr>
          <w:spacing w:val="-10"/>
        </w:rPr>
        <w:t xml:space="preserve"> </w:t>
      </w:r>
      <w:r>
        <w:t>su</w:t>
      </w:r>
      <w:r>
        <w:rPr>
          <w:spacing w:val="-12"/>
        </w:rPr>
        <w:t xml:space="preserve"> </w:t>
      </w:r>
      <w:r>
        <w:t>cuenta,</w:t>
      </w:r>
      <w:r>
        <w:rPr>
          <w:spacing w:val="-14"/>
        </w:rPr>
        <w:t xml:space="preserve"> </w:t>
      </w:r>
      <w:r>
        <w:t>todos</w:t>
      </w:r>
      <w:r>
        <w:rPr>
          <w:spacing w:val="-14"/>
        </w:rPr>
        <w:t xml:space="preserve"> </w:t>
      </w:r>
      <w:r>
        <w:t>los</w:t>
      </w:r>
      <w:r>
        <w:rPr>
          <w:spacing w:val="-9"/>
        </w:rPr>
        <w:t xml:space="preserve"> </w:t>
      </w:r>
      <w:r>
        <w:t>demás</w:t>
      </w:r>
      <w:r>
        <w:rPr>
          <w:spacing w:val="-9"/>
        </w:rPr>
        <w:t xml:space="preserve"> </w:t>
      </w:r>
      <w:r>
        <w:t>ejemplares</w:t>
      </w:r>
      <w:r>
        <w:rPr>
          <w:spacing w:val="-9"/>
        </w:rPr>
        <w:t xml:space="preserve"> </w:t>
      </w:r>
      <w:r>
        <w:t>que</w:t>
      </w:r>
      <w:r>
        <w:rPr>
          <w:spacing w:val="-8"/>
        </w:rPr>
        <w:t xml:space="preserve"> </w:t>
      </w:r>
      <w:r>
        <w:t>pudiese</w:t>
      </w:r>
      <w:r>
        <w:rPr>
          <w:spacing w:val="-8"/>
        </w:rPr>
        <w:t xml:space="preserve"> </w:t>
      </w:r>
      <w:r>
        <w:t>necesitar.</w:t>
      </w:r>
      <w:r>
        <w:rPr>
          <w:spacing w:val="-6"/>
        </w:rPr>
        <w:t xml:space="preserve"> </w:t>
      </w:r>
      <w:r>
        <w:t>El contratista no podrá utilizar para otros fines distintos a los del contrato, ni comunicar a terceros</w:t>
      </w:r>
      <w:r>
        <w:rPr>
          <w:spacing w:val="-8"/>
        </w:rPr>
        <w:t xml:space="preserve"> </w:t>
      </w:r>
      <w:r>
        <w:t>los</w:t>
      </w:r>
      <w:r>
        <w:rPr>
          <w:spacing w:val="-8"/>
        </w:rPr>
        <w:t xml:space="preserve"> </w:t>
      </w:r>
      <w:r>
        <w:t>planos,</w:t>
      </w:r>
      <w:r>
        <w:rPr>
          <w:spacing w:val="-5"/>
        </w:rPr>
        <w:t xml:space="preserve"> </w:t>
      </w:r>
      <w:r>
        <w:t>especificaciones</w:t>
      </w:r>
      <w:r>
        <w:rPr>
          <w:spacing w:val="-4"/>
        </w:rPr>
        <w:t xml:space="preserve"> </w:t>
      </w:r>
      <w:r>
        <w:t>y</w:t>
      </w:r>
      <w:r>
        <w:rPr>
          <w:spacing w:val="-15"/>
        </w:rPr>
        <w:t xml:space="preserve"> </w:t>
      </w:r>
      <w:r>
        <w:t>demás</w:t>
      </w:r>
      <w:r>
        <w:rPr>
          <w:spacing w:val="-8"/>
        </w:rPr>
        <w:t xml:space="preserve"> </w:t>
      </w:r>
      <w:r>
        <w:t>documentos</w:t>
      </w:r>
      <w:r>
        <w:rPr>
          <w:spacing w:val="-8"/>
        </w:rPr>
        <w:t xml:space="preserve"> </w:t>
      </w:r>
      <w:r>
        <w:t>presentados</w:t>
      </w:r>
      <w:r>
        <w:rPr>
          <w:spacing w:val="-8"/>
        </w:rPr>
        <w:t xml:space="preserve"> </w:t>
      </w:r>
      <w:r>
        <w:t>por</w:t>
      </w:r>
      <w:r>
        <w:rPr>
          <w:spacing w:val="-5"/>
        </w:rPr>
        <w:t xml:space="preserve"> </w:t>
      </w:r>
      <w:r>
        <w:t>la</w:t>
      </w:r>
      <w:r>
        <w:rPr>
          <w:spacing w:val="-7"/>
        </w:rPr>
        <w:t xml:space="preserve"> </w:t>
      </w:r>
      <w:r>
        <w:t>contratante, excepto si ello se considera estrictamente necesario para la ejecución del contrato.</w:t>
      </w:r>
    </w:p>
    <w:p w14:paraId="1B2FAA29" w14:textId="77777777" w:rsidR="00AB07F3" w:rsidRDefault="00AB07F3">
      <w:pPr>
        <w:pStyle w:val="Textoindependiente"/>
        <w:spacing w:before="3"/>
      </w:pPr>
    </w:p>
    <w:p w14:paraId="0E9F9E7F" w14:textId="77777777" w:rsidR="00AB07F3" w:rsidRDefault="007361E8">
      <w:pPr>
        <w:pStyle w:val="Textoindependiente"/>
        <w:ind w:left="140" w:right="1131"/>
        <w:jc w:val="both"/>
      </w:pPr>
      <w:r>
        <w:t>La</w:t>
      </w:r>
      <w:r>
        <w:rPr>
          <w:spacing w:val="-6"/>
        </w:rPr>
        <w:t xml:space="preserve"> </w:t>
      </w:r>
      <w:r>
        <w:t>contratante</w:t>
      </w:r>
      <w:r>
        <w:rPr>
          <w:spacing w:val="-6"/>
        </w:rPr>
        <w:t xml:space="preserve"> </w:t>
      </w:r>
      <w:r>
        <w:t>es</w:t>
      </w:r>
      <w:r>
        <w:rPr>
          <w:spacing w:val="-7"/>
        </w:rPr>
        <w:t xml:space="preserve"> </w:t>
      </w:r>
      <w:r>
        <w:t>responsable</w:t>
      </w:r>
      <w:r>
        <w:rPr>
          <w:spacing w:val="-6"/>
        </w:rPr>
        <w:t xml:space="preserve"> </w:t>
      </w:r>
      <w:r>
        <w:t>por la</w:t>
      </w:r>
      <w:r>
        <w:rPr>
          <w:spacing w:val="-6"/>
        </w:rPr>
        <w:t xml:space="preserve"> </w:t>
      </w:r>
      <w:r>
        <w:t>obtención</w:t>
      </w:r>
      <w:r>
        <w:rPr>
          <w:spacing w:val="-5"/>
        </w:rPr>
        <w:t xml:space="preserve"> </w:t>
      </w:r>
      <w:r>
        <w:t>y</w:t>
      </w:r>
      <w:r>
        <w:rPr>
          <w:spacing w:val="-13"/>
        </w:rPr>
        <w:t xml:space="preserve"> </w:t>
      </w:r>
      <w:r>
        <w:t>entrega</w:t>
      </w:r>
      <w:r>
        <w:rPr>
          <w:spacing w:val="-6"/>
        </w:rPr>
        <w:t xml:space="preserve"> </w:t>
      </w:r>
      <w:r>
        <w:t>de</w:t>
      </w:r>
      <w:r>
        <w:rPr>
          <w:spacing w:val="-6"/>
        </w:rPr>
        <w:t xml:space="preserve"> </w:t>
      </w:r>
      <w:r>
        <w:t>los</w:t>
      </w:r>
      <w:r>
        <w:rPr>
          <w:spacing w:val="-7"/>
        </w:rPr>
        <w:t xml:space="preserve"> </w:t>
      </w:r>
      <w:r>
        <w:t>planos</w:t>
      </w:r>
      <w:r>
        <w:rPr>
          <w:spacing w:val="-7"/>
        </w:rPr>
        <w:t xml:space="preserve"> </w:t>
      </w:r>
      <w:r>
        <w:t>al</w:t>
      </w:r>
      <w:r>
        <w:rPr>
          <w:spacing w:val="-13"/>
        </w:rPr>
        <w:t xml:space="preserve"> </w:t>
      </w:r>
      <w:r>
        <w:t>contratista</w:t>
      </w:r>
      <w:r>
        <w:rPr>
          <w:spacing w:val="-6"/>
        </w:rPr>
        <w:t xml:space="preserve"> </w:t>
      </w:r>
      <w:r>
        <w:t>antes de la expedición de la orden de inicio de los trabajos, conforme a las disposiciones municipales</w:t>
      </w:r>
      <w:r>
        <w:rPr>
          <w:spacing w:val="-15"/>
        </w:rPr>
        <w:t xml:space="preserve"> </w:t>
      </w:r>
      <w:r>
        <w:t>vigentes</w:t>
      </w:r>
      <w:r>
        <w:rPr>
          <w:spacing w:val="-7"/>
        </w:rPr>
        <w:t xml:space="preserve"> </w:t>
      </w:r>
      <w:r>
        <w:t>y</w:t>
      </w:r>
      <w:r>
        <w:rPr>
          <w:spacing w:val="-15"/>
        </w:rPr>
        <w:t xml:space="preserve"> </w:t>
      </w:r>
      <w:r>
        <w:t>toda</w:t>
      </w:r>
      <w:r>
        <w:rPr>
          <w:spacing w:val="-15"/>
        </w:rPr>
        <w:t xml:space="preserve"> </w:t>
      </w:r>
      <w:r>
        <w:t>otra</w:t>
      </w:r>
      <w:r>
        <w:rPr>
          <w:spacing w:val="-11"/>
        </w:rPr>
        <w:t xml:space="preserve"> </w:t>
      </w:r>
      <w:r>
        <w:t>aprobación</w:t>
      </w:r>
      <w:r>
        <w:rPr>
          <w:spacing w:val="-10"/>
        </w:rPr>
        <w:t xml:space="preserve"> </w:t>
      </w:r>
      <w:r>
        <w:t>necesaria</w:t>
      </w:r>
      <w:r>
        <w:rPr>
          <w:spacing w:val="-11"/>
        </w:rPr>
        <w:t xml:space="preserve"> </w:t>
      </w:r>
      <w:r>
        <w:t>para</w:t>
      </w:r>
      <w:r>
        <w:rPr>
          <w:spacing w:val="-11"/>
        </w:rPr>
        <w:t xml:space="preserve"> </w:t>
      </w:r>
      <w:r>
        <w:t>el</w:t>
      </w:r>
      <w:r>
        <w:rPr>
          <w:spacing w:val="-9"/>
        </w:rPr>
        <w:t xml:space="preserve"> </w:t>
      </w:r>
      <w:r>
        <w:t>inicio</w:t>
      </w:r>
      <w:r>
        <w:rPr>
          <w:spacing w:val="-5"/>
        </w:rPr>
        <w:t xml:space="preserve"> </w:t>
      </w:r>
      <w:r>
        <w:t>de</w:t>
      </w:r>
      <w:r>
        <w:rPr>
          <w:spacing w:val="-6"/>
        </w:rPr>
        <w:t xml:space="preserve"> </w:t>
      </w:r>
      <w:r>
        <w:t>la</w:t>
      </w:r>
      <w:r>
        <w:rPr>
          <w:spacing w:val="-11"/>
        </w:rPr>
        <w:t xml:space="preserve"> </w:t>
      </w:r>
      <w:r>
        <w:t>ejecución</w:t>
      </w:r>
      <w:r>
        <w:rPr>
          <w:spacing w:val="-14"/>
        </w:rPr>
        <w:t xml:space="preserve"> </w:t>
      </w:r>
      <w:r>
        <w:t>de</w:t>
      </w:r>
      <w:r>
        <w:rPr>
          <w:spacing w:val="-6"/>
        </w:rPr>
        <w:t xml:space="preserve"> </w:t>
      </w:r>
      <w:r>
        <w:t xml:space="preserve">las </w:t>
      </w:r>
      <w:r>
        <w:rPr>
          <w:spacing w:val="-2"/>
        </w:rPr>
        <w:t>obras.</w:t>
      </w:r>
    </w:p>
    <w:p w14:paraId="1C901913" w14:textId="77777777" w:rsidR="00AB07F3" w:rsidRDefault="00AB07F3">
      <w:pPr>
        <w:pStyle w:val="Textoindependiente"/>
        <w:spacing w:before="3"/>
      </w:pPr>
    </w:p>
    <w:p w14:paraId="5F1EA473" w14:textId="77777777" w:rsidR="00AB07F3" w:rsidRDefault="007361E8">
      <w:pPr>
        <w:pStyle w:val="Textoindependiente"/>
        <w:spacing w:line="247" w:lineRule="auto"/>
        <w:ind w:left="140" w:right="1145"/>
        <w:jc w:val="both"/>
      </w:pPr>
      <w:r>
        <w:t>El</w:t>
      </w:r>
      <w:r>
        <w:rPr>
          <w:spacing w:val="-7"/>
        </w:rPr>
        <w:t xml:space="preserve"> </w:t>
      </w:r>
      <w:r>
        <w:t>atraso de parte de</w:t>
      </w:r>
      <w:r>
        <w:rPr>
          <w:spacing w:val="-3"/>
        </w:rPr>
        <w:t xml:space="preserve"> </w:t>
      </w:r>
      <w:r>
        <w:t>la contratante en</w:t>
      </w:r>
      <w:r>
        <w:rPr>
          <w:spacing w:val="-2"/>
        </w:rPr>
        <w:t xml:space="preserve"> </w:t>
      </w:r>
      <w:r>
        <w:t>la entrega de los planos prorrogará en</w:t>
      </w:r>
      <w:r>
        <w:rPr>
          <w:spacing w:val="-2"/>
        </w:rPr>
        <w:t xml:space="preserve"> </w:t>
      </w:r>
      <w:r>
        <w:t>igual</w:t>
      </w:r>
      <w:r>
        <w:rPr>
          <w:spacing w:val="-2"/>
        </w:rPr>
        <w:t xml:space="preserve"> </w:t>
      </w:r>
      <w:r>
        <w:t>forma el inicio de la ejecución de las obras.</w:t>
      </w:r>
    </w:p>
    <w:p w14:paraId="3597B29C" w14:textId="77777777" w:rsidR="00AB07F3" w:rsidRDefault="007361E8">
      <w:pPr>
        <w:pStyle w:val="Textoindependiente"/>
        <w:spacing w:before="267"/>
        <w:ind w:left="140" w:right="1141"/>
        <w:jc w:val="both"/>
      </w:pPr>
      <w:r>
        <w:t>El</w:t>
      </w:r>
      <w:r>
        <w:rPr>
          <w:spacing w:val="-9"/>
        </w:rPr>
        <w:t xml:space="preserve"> </w:t>
      </w:r>
      <w:r>
        <w:t>contratista</w:t>
      </w:r>
      <w:r>
        <w:rPr>
          <w:spacing w:val="-1"/>
        </w:rPr>
        <w:t xml:space="preserve"> </w:t>
      </w:r>
      <w:r>
        <w:t>deberá</w:t>
      </w:r>
      <w:r>
        <w:rPr>
          <w:spacing w:val="-1"/>
        </w:rPr>
        <w:t xml:space="preserve"> </w:t>
      </w:r>
      <w:r>
        <w:t>tener en la</w:t>
      </w:r>
      <w:r>
        <w:rPr>
          <w:spacing w:val="-1"/>
        </w:rPr>
        <w:t xml:space="preserve"> </w:t>
      </w:r>
      <w:r>
        <w:t>zona</w:t>
      </w:r>
      <w:r>
        <w:rPr>
          <w:spacing w:val="-1"/>
        </w:rPr>
        <w:t xml:space="preserve"> </w:t>
      </w:r>
      <w:r>
        <w:t>de</w:t>
      </w:r>
      <w:r>
        <w:rPr>
          <w:spacing w:val="-1"/>
        </w:rPr>
        <w:t xml:space="preserve"> </w:t>
      </w:r>
      <w:r>
        <w:t>obras</w:t>
      </w:r>
      <w:r>
        <w:rPr>
          <w:spacing w:val="-2"/>
        </w:rPr>
        <w:t xml:space="preserve"> </w:t>
      </w:r>
      <w:r>
        <w:t>un</w:t>
      </w:r>
      <w:r>
        <w:rPr>
          <w:spacing w:val="-5"/>
        </w:rPr>
        <w:t xml:space="preserve"> </w:t>
      </w:r>
      <w:r>
        <w:t>(1) ejemplar de los</w:t>
      </w:r>
      <w:r>
        <w:rPr>
          <w:spacing w:val="-2"/>
        </w:rPr>
        <w:t xml:space="preserve"> </w:t>
      </w:r>
      <w:r>
        <w:t>planos, variaciones o cualquier otra comunicación que se realice en virtud del</w:t>
      </w:r>
      <w:r>
        <w:rPr>
          <w:spacing w:val="-1"/>
        </w:rPr>
        <w:t xml:space="preserve"> </w:t>
      </w:r>
      <w:r>
        <w:t>contrato, realizados por él</w:t>
      </w:r>
      <w:r>
        <w:rPr>
          <w:spacing w:val="-1"/>
        </w:rPr>
        <w:t xml:space="preserve"> </w:t>
      </w:r>
      <w:r>
        <w:t>de acuerdo con las condiciones previstas en los párrafos precedentes o recibidos de la contratante</w:t>
      </w:r>
      <w:r>
        <w:rPr>
          <w:spacing w:val="-13"/>
        </w:rPr>
        <w:t xml:space="preserve"> </w:t>
      </w:r>
      <w:r>
        <w:t>para</w:t>
      </w:r>
      <w:r>
        <w:rPr>
          <w:spacing w:val="-8"/>
        </w:rPr>
        <w:t xml:space="preserve"> </w:t>
      </w:r>
      <w:r>
        <w:t>que</w:t>
      </w:r>
      <w:r>
        <w:rPr>
          <w:spacing w:val="-13"/>
        </w:rPr>
        <w:t xml:space="preserve"> </w:t>
      </w:r>
      <w:r>
        <w:t>pueda</w:t>
      </w:r>
      <w:r>
        <w:rPr>
          <w:spacing w:val="-8"/>
        </w:rPr>
        <w:t xml:space="preserve"> </w:t>
      </w:r>
      <w:r>
        <w:t>ser</w:t>
      </w:r>
      <w:r>
        <w:rPr>
          <w:spacing w:val="-5"/>
        </w:rPr>
        <w:t xml:space="preserve"> </w:t>
      </w:r>
      <w:r>
        <w:t>verificado</w:t>
      </w:r>
      <w:r>
        <w:rPr>
          <w:spacing w:val="-2"/>
        </w:rPr>
        <w:t xml:space="preserve"> </w:t>
      </w:r>
      <w:r>
        <w:t>y</w:t>
      </w:r>
      <w:r>
        <w:rPr>
          <w:spacing w:val="-15"/>
        </w:rPr>
        <w:t xml:space="preserve"> </w:t>
      </w:r>
      <w:r>
        <w:t>utilizado</w:t>
      </w:r>
      <w:r>
        <w:rPr>
          <w:spacing w:val="-7"/>
        </w:rPr>
        <w:t xml:space="preserve"> </w:t>
      </w:r>
      <w:r>
        <w:t>por</w:t>
      </w:r>
      <w:r>
        <w:rPr>
          <w:spacing w:val="-10"/>
        </w:rPr>
        <w:t xml:space="preserve"> </w:t>
      </w:r>
      <w:r>
        <w:t>el</w:t>
      </w:r>
      <w:r>
        <w:rPr>
          <w:spacing w:val="-11"/>
        </w:rPr>
        <w:t xml:space="preserve"> </w:t>
      </w:r>
      <w:r>
        <w:t>fiscal</w:t>
      </w:r>
      <w:r>
        <w:rPr>
          <w:spacing w:val="-11"/>
        </w:rPr>
        <w:t xml:space="preserve"> </w:t>
      </w:r>
      <w:r>
        <w:t>de</w:t>
      </w:r>
      <w:r>
        <w:rPr>
          <w:spacing w:val="-8"/>
        </w:rPr>
        <w:t xml:space="preserve"> </w:t>
      </w:r>
      <w:r>
        <w:t>obra.</w:t>
      </w:r>
      <w:r>
        <w:rPr>
          <w:spacing w:val="-5"/>
        </w:rPr>
        <w:t xml:space="preserve"> </w:t>
      </w:r>
      <w:r>
        <w:t>Cuando</w:t>
      </w:r>
      <w:r>
        <w:rPr>
          <w:spacing w:val="-2"/>
        </w:rPr>
        <w:t xml:space="preserve"> </w:t>
      </w:r>
      <w:r>
        <w:t>la</w:t>
      </w:r>
      <w:r>
        <w:rPr>
          <w:spacing w:val="-8"/>
        </w:rPr>
        <w:t xml:space="preserve"> </w:t>
      </w:r>
      <w:r>
        <w:t>obra requiera medidas de mitigación de riesgo como resultado de la evaluación de impacto ambiental, el documento que las contenga deberá estar disponible en el sitio de obras.</w:t>
      </w:r>
    </w:p>
    <w:p w14:paraId="17ABD48E" w14:textId="77777777" w:rsidR="00AB07F3" w:rsidRDefault="00AB07F3">
      <w:pPr>
        <w:pStyle w:val="Textoindependiente"/>
        <w:spacing w:before="3"/>
      </w:pPr>
    </w:p>
    <w:p w14:paraId="360602CF" w14:textId="77777777" w:rsidR="00AB07F3" w:rsidRDefault="007361E8">
      <w:pPr>
        <w:pStyle w:val="Textoindependiente"/>
        <w:spacing w:line="242" w:lineRule="auto"/>
        <w:ind w:left="140" w:right="1144"/>
        <w:jc w:val="both"/>
      </w:pPr>
      <w:r>
        <w:t>La contratante tendrá derecho de acceder a cualquier documentación relacionada con la obra que se encuentre en la zona de obras.</w:t>
      </w:r>
    </w:p>
    <w:p w14:paraId="1FA69405" w14:textId="77777777" w:rsidR="00AB07F3" w:rsidRDefault="007361E8">
      <w:pPr>
        <w:pStyle w:val="Textoindependiente"/>
        <w:spacing w:before="273"/>
        <w:ind w:left="140" w:right="1137"/>
        <w:jc w:val="both"/>
      </w:pPr>
      <w:r>
        <w:t>El contratista deberá notificar al fiscal de obra por escrito, con copia a la contratante, cuando la planeación o ejecución de las obras pudiera retrasarse o interrumpirse, como consecuencia</w:t>
      </w:r>
      <w:r>
        <w:rPr>
          <w:spacing w:val="-15"/>
        </w:rPr>
        <w:t xml:space="preserve"> </w:t>
      </w:r>
      <w:r>
        <w:t>de</w:t>
      </w:r>
      <w:r>
        <w:rPr>
          <w:spacing w:val="-15"/>
        </w:rPr>
        <w:t xml:space="preserve"> </w:t>
      </w:r>
      <w:r>
        <w:t>que</w:t>
      </w:r>
      <w:r>
        <w:rPr>
          <w:spacing w:val="-15"/>
        </w:rPr>
        <w:t xml:space="preserve"> </w:t>
      </w:r>
      <w:r>
        <w:t>el</w:t>
      </w:r>
      <w:r>
        <w:rPr>
          <w:spacing w:val="-15"/>
        </w:rPr>
        <w:t xml:space="preserve"> </w:t>
      </w:r>
      <w:r>
        <w:t>fiscal</w:t>
      </w:r>
      <w:r>
        <w:rPr>
          <w:spacing w:val="-15"/>
        </w:rPr>
        <w:t xml:space="preserve"> </w:t>
      </w:r>
      <w:r>
        <w:t>de</w:t>
      </w:r>
      <w:r>
        <w:rPr>
          <w:spacing w:val="-15"/>
        </w:rPr>
        <w:t xml:space="preserve"> </w:t>
      </w:r>
      <w:r>
        <w:t>obra</w:t>
      </w:r>
      <w:r>
        <w:rPr>
          <w:spacing w:val="-15"/>
        </w:rPr>
        <w:t xml:space="preserve"> </w:t>
      </w:r>
      <w:r>
        <w:t>o</w:t>
      </w:r>
      <w:r>
        <w:rPr>
          <w:spacing w:val="-15"/>
        </w:rPr>
        <w:t xml:space="preserve"> </w:t>
      </w:r>
      <w:r>
        <w:t>la</w:t>
      </w:r>
      <w:r>
        <w:rPr>
          <w:spacing w:val="-15"/>
        </w:rPr>
        <w:t xml:space="preserve"> </w:t>
      </w:r>
      <w:r>
        <w:t>contratante</w:t>
      </w:r>
      <w:r>
        <w:rPr>
          <w:spacing w:val="-15"/>
        </w:rPr>
        <w:t xml:space="preserve"> </w:t>
      </w:r>
      <w:r>
        <w:t>no</w:t>
      </w:r>
      <w:r>
        <w:rPr>
          <w:spacing w:val="-15"/>
        </w:rPr>
        <w:t xml:space="preserve"> </w:t>
      </w:r>
      <w:r>
        <w:t>presentaran</w:t>
      </w:r>
      <w:r>
        <w:rPr>
          <w:spacing w:val="-15"/>
        </w:rPr>
        <w:t xml:space="preserve"> </w:t>
      </w:r>
      <w:r>
        <w:t>en</w:t>
      </w:r>
      <w:r>
        <w:rPr>
          <w:spacing w:val="-15"/>
        </w:rPr>
        <w:t xml:space="preserve"> </w:t>
      </w:r>
      <w:r>
        <w:t>un</w:t>
      </w:r>
      <w:r>
        <w:rPr>
          <w:spacing w:val="-15"/>
        </w:rPr>
        <w:t xml:space="preserve"> </w:t>
      </w:r>
      <w:r>
        <w:t>plazo</w:t>
      </w:r>
      <w:r>
        <w:rPr>
          <w:spacing w:val="-15"/>
        </w:rPr>
        <w:t xml:space="preserve"> </w:t>
      </w:r>
      <w:r>
        <w:t>razonable los</w:t>
      </w:r>
      <w:r>
        <w:rPr>
          <w:spacing w:val="-15"/>
        </w:rPr>
        <w:t xml:space="preserve"> </w:t>
      </w:r>
      <w:r>
        <w:t>planos</w:t>
      </w:r>
      <w:r>
        <w:rPr>
          <w:spacing w:val="-15"/>
        </w:rPr>
        <w:t xml:space="preserve"> </w:t>
      </w:r>
      <w:r>
        <w:t>que</w:t>
      </w:r>
      <w:r>
        <w:rPr>
          <w:spacing w:val="-15"/>
        </w:rPr>
        <w:t xml:space="preserve"> </w:t>
      </w:r>
      <w:r>
        <w:t>están</w:t>
      </w:r>
      <w:r>
        <w:rPr>
          <w:spacing w:val="-15"/>
        </w:rPr>
        <w:t xml:space="preserve"> </w:t>
      </w:r>
      <w:r>
        <w:t>obligados</w:t>
      </w:r>
      <w:r>
        <w:rPr>
          <w:spacing w:val="-15"/>
        </w:rPr>
        <w:t xml:space="preserve"> </w:t>
      </w:r>
      <w:r>
        <w:t>a</w:t>
      </w:r>
      <w:r>
        <w:rPr>
          <w:spacing w:val="-15"/>
        </w:rPr>
        <w:t xml:space="preserve"> </w:t>
      </w:r>
      <w:r>
        <w:t>enviar</w:t>
      </w:r>
      <w:r>
        <w:rPr>
          <w:spacing w:val="-15"/>
        </w:rPr>
        <w:t xml:space="preserve"> </w:t>
      </w:r>
      <w:r>
        <w:t>al</w:t>
      </w:r>
      <w:r>
        <w:rPr>
          <w:spacing w:val="-15"/>
        </w:rPr>
        <w:t xml:space="preserve"> </w:t>
      </w:r>
      <w:r>
        <w:t>contratista</w:t>
      </w:r>
      <w:r>
        <w:rPr>
          <w:spacing w:val="-15"/>
        </w:rPr>
        <w:t xml:space="preserve"> </w:t>
      </w:r>
      <w:r>
        <w:t>conforme</w:t>
      </w:r>
      <w:r>
        <w:rPr>
          <w:spacing w:val="-15"/>
        </w:rPr>
        <w:t xml:space="preserve"> </w:t>
      </w:r>
      <w:r>
        <w:t>al</w:t>
      </w:r>
      <w:r>
        <w:rPr>
          <w:spacing w:val="-15"/>
        </w:rPr>
        <w:t xml:space="preserve"> </w:t>
      </w:r>
      <w:r>
        <w:t>contrato.</w:t>
      </w:r>
      <w:r>
        <w:rPr>
          <w:spacing w:val="-15"/>
        </w:rPr>
        <w:t xml:space="preserve"> </w:t>
      </w:r>
      <w:r>
        <w:t>La</w:t>
      </w:r>
      <w:r>
        <w:rPr>
          <w:spacing w:val="-15"/>
        </w:rPr>
        <w:t xml:space="preserve"> </w:t>
      </w:r>
      <w:r>
        <w:t>notificación del contratista debe precisar las características y fechas de entrega de dichos planos.</w:t>
      </w:r>
    </w:p>
    <w:p w14:paraId="54894EF8" w14:textId="77777777" w:rsidR="00AB07F3" w:rsidRDefault="00AB07F3">
      <w:pPr>
        <w:pStyle w:val="Textoindependiente"/>
        <w:spacing w:before="5"/>
      </w:pPr>
    </w:p>
    <w:p w14:paraId="32A7610D" w14:textId="77777777" w:rsidR="00AB07F3" w:rsidRDefault="007361E8">
      <w:pPr>
        <w:pStyle w:val="Textoindependiente"/>
        <w:spacing w:line="242" w:lineRule="auto"/>
        <w:ind w:left="140" w:right="1143"/>
        <w:jc w:val="both"/>
      </w:pPr>
      <w:r>
        <w:t>Si los retrasos de la contratante o del fiscal de obra en la entrega de los planos o presentación</w:t>
      </w:r>
      <w:r>
        <w:rPr>
          <w:spacing w:val="-15"/>
        </w:rPr>
        <w:t xml:space="preserve"> </w:t>
      </w:r>
      <w:r>
        <w:t>de</w:t>
      </w:r>
      <w:r>
        <w:rPr>
          <w:spacing w:val="-15"/>
        </w:rPr>
        <w:t xml:space="preserve"> </w:t>
      </w:r>
      <w:r>
        <w:t>las</w:t>
      </w:r>
      <w:r>
        <w:rPr>
          <w:spacing w:val="-15"/>
        </w:rPr>
        <w:t xml:space="preserve"> </w:t>
      </w:r>
      <w:r>
        <w:t>instrucciones</w:t>
      </w:r>
      <w:r>
        <w:rPr>
          <w:spacing w:val="-15"/>
        </w:rPr>
        <w:t xml:space="preserve"> </w:t>
      </w:r>
      <w:r>
        <w:t>resultaran</w:t>
      </w:r>
      <w:r>
        <w:rPr>
          <w:spacing w:val="-15"/>
        </w:rPr>
        <w:t xml:space="preserve"> </w:t>
      </w:r>
      <w:r>
        <w:t>en</w:t>
      </w:r>
      <w:r>
        <w:rPr>
          <w:spacing w:val="-15"/>
        </w:rPr>
        <w:t xml:space="preserve"> </w:t>
      </w:r>
      <w:r>
        <w:t>perjuicio</w:t>
      </w:r>
      <w:r>
        <w:rPr>
          <w:spacing w:val="-10"/>
        </w:rPr>
        <w:t xml:space="preserve"> </w:t>
      </w:r>
      <w:r>
        <w:t>del</w:t>
      </w:r>
      <w:r>
        <w:rPr>
          <w:spacing w:val="-15"/>
        </w:rPr>
        <w:t xml:space="preserve"> </w:t>
      </w:r>
      <w:r>
        <w:t>contratista,</w:t>
      </w:r>
      <w:r>
        <w:rPr>
          <w:spacing w:val="-11"/>
        </w:rPr>
        <w:t xml:space="preserve"> </w:t>
      </w:r>
      <w:r>
        <w:t>este</w:t>
      </w:r>
      <w:r>
        <w:rPr>
          <w:spacing w:val="-15"/>
        </w:rPr>
        <w:t xml:space="preserve"> </w:t>
      </w:r>
      <w:r>
        <w:t>último</w:t>
      </w:r>
      <w:r>
        <w:rPr>
          <w:spacing w:val="-9"/>
        </w:rPr>
        <w:t xml:space="preserve"> </w:t>
      </w:r>
      <w:r>
        <w:t>tendrá derecho a indemnización por este perjuicio.</w:t>
      </w:r>
    </w:p>
    <w:p w14:paraId="5A430B35"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660800" behindDoc="1" locked="0" layoutInCell="1" allowOverlap="1" wp14:anchorId="70C81662" wp14:editId="38D7EDBC">
                <wp:simplePos x="0" y="0"/>
                <wp:positionH relativeFrom="page">
                  <wp:posOffset>1078864</wp:posOffset>
                </wp:positionH>
                <wp:positionV relativeFrom="paragraph">
                  <wp:posOffset>297802</wp:posOffset>
                </wp:positionV>
                <wp:extent cx="5403850" cy="24130"/>
                <wp:effectExtent l="0" t="0" r="0" b="0"/>
                <wp:wrapTopAndBottom/>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15" name="Graphic 41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16" name="Graphic 416"/>
                        <wps:cNvSpPr/>
                        <wps:spPr>
                          <a:xfrm>
                            <a:off x="5400547" y="279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17" name="Graphic 417"/>
                        <wps:cNvSpPr/>
                        <wps:spPr>
                          <a:xfrm>
                            <a:off x="431" y="280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18" name="Graphic 418"/>
                        <wps:cNvSpPr/>
                        <wps:spPr>
                          <a:xfrm>
                            <a:off x="5400547" y="584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19" name="Graphic 419"/>
                        <wps:cNvSpPr/>
                        <wps:spPr>
                          <a:xfrm>
                            <a:off x="431" y="2108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20" name="Graphic 420"/>
                        <wps:cNvSpPr/>
                        <wps:spPr>
                          <a:xfrm>
                            <a:off x="431" y="2109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7619EA5" id="Group 414" o:spid="_x0000_s1026" style="position:absolute;margin-left:84.95pt;margin-top:23.45pt;width:425.5pt;height:1.9pt;z-index:-25165568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">
                <v:shape id="Graphic 41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" path="m5401310,l,,,21590r5401310,l5401310,xe" fillcolor="#9f9f9f" stroked="f">
                  <v:path arrowok="t"/>
                </v:shape>
                <v:shape id="Graphic 416" o:spid="_x0000_s1028" style="position:absolute;left:54005;top:2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" path="m3047,l,,,3047r3047,l3047,xe" fillcolor="#e2e2e2" stroked="f">
                  <v:path arrowok="t"/>
                </v:shape>
                <v:shape id="Graphic 417" o:spid="_x0000_s1029" style="position:absolute;left:4;top:28;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" path="m3035,3035l,3035,,18275r3035,l3035,3035xem5403151,r-3035,l5400116,3035r3035,l5403151,xe" fillcolor="#9f9f9f" stroked="f">
                  <v:path arrowok="t"/>
                </v:shape>
                <v:shape id="Graphic 418" o:spid="_x0000_s1030" style="position:absolute;left:54005;top:5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" path="m3047,l,,,15239r3047,l3047,xe" fillcolor="#e2e2e2" stroked="f">
                  <v:path arrowok="t"/>
                </v:shape>
                <v:shape id="Graphic 419" o:spid="_x0000_s1031" style="position:absolute;left:4;top:2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" path="m3047,l,,,3047r3047,l3047,xe" fillcolor="#9f9f9f" stroked="f">
                  <v:path arrowok="t"/>
                </v:shape>
                <v:shape id="Graphic 420" o:spid="_x0000_s1032" style="position:absolute;left:4;top:21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" path="m3035,l,,,3035r3035,l3035,xem5403151,r-2984,l3048,r,3035l5400116,3035r3035,l5403151,xe" fillcolor="#e2e2e2" stroked="f">
                  <v:path arrowok="t"/>
                </v:shape>
                <w10:wrap type="topAndBottom" anchorx="page"/>
              </v:group>
            </w:pict>
          </mc:Fallback>
        </mc:AlternateContent>
      </w:r>
    </w:p>
    <w:p w14:paraId="5911E823" w14:textId="77777777" w:rsidR="00AB07F3" w:rsidRDefault="00AB07F3">
      <w:pPr>
        <w:pStyle w:val="Textoindependiente"/>
        <w:rPr>
          <w:sz w:val="20"/>
        </w:rPr>
        <w:sectPr w:rsidR="00AB07F3">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F037889" w14:textId="77777777" w:rsidR="00AB07F3" w:rsidRDefault="007361E8">
      <w:pPr>
        <w:pStyle w:val="Ttulo2"/>
        <w:spacing w:before="79"/>
        <w:jc w:val="both"/>
      </w:pPr>
      <w:bookmarkStart w:id="65" w:name="Periodo_de_construcción,_lugar_y_otros_d"/>
      <w:bookmarkEnd w:id="65"/>
      <w:r>
        <w:lastRenderedPageBreak/>
        <w:t>Periodo</w:t>
      </w:r>
      <w:r>
        <w:rPr>
          <w:spacing w:val="-4"/>
        </w:rPr>
        <w:t xml:space="preserve"> </w:t>
      </w:r>
      <w:r>
        <w:t>de</w:t>
      </w:r>
      <w:r>
        <w:rPr>
          <w:spacing w:val="-3"/>
        </w:rPr>
        <w:t xml:space="preserve"> </w:t>
      </w:r>
      <w:r>
        <w:t>construcción,</w:t>
      </w:r>
      <w:r>
        <w:rPr>
          <w:spacing w:val="1"/>
        </w:rPr>
        <w:t xml:space="preserve"> </w:t>
      </w:r>
      <w:r>
        <w:t>lugar</w:t>
      </w:r>
      <w:r>
        <w:rPr>
          <w:spacing w:val="-7"/>
        </w:rPr>
        <w:t xml:space="preserve"> </w:t>
      </w:r>
      <w:r>
        <w:t>y</w:t>
      </w:r>
      <w:r>
        <w:rPr>
          <w:spacing w:val="-2"/>
        </w:rPr>
        <w:t xml:space="preserve"> </w:t>
      </w:r>
      <w:r>
        <w:t>otros</w:t>
      </w:r>
      <w:r>
        <w:rPr>
          <w:spacing w:val="-3"/>
        </w:rPr>
        <w:t xml:space="preserve"> </w:t>
      </w:r>
      <w:r>
        <w:rPr>
          <w:spacing w:val="-4"/>
        </w:rPr>
        <w:t>datos</w:t>
      </w:r>
    </w:p>
    <w:p w14:paraId="55BA8F61" w14:textId="77777777" w:rsidR="00AB07F3" w:rsidRDefault="00AB07F3">
      <w:pPr>
        <w:pStyle w:val="Textoindependiente"/>
        <w:spacing w:before="6"/>
        <w:rPr>
          <w:i/>
        </w:rPr>
      </w:pPr>
      <w:bookmarkStart w:id="66" w:name="[El_periodo_de_construcción_señalado_en_"/>
      <w:bookmarkEnd w:id="66"/>
    </w:p>
    <w:p w14:paraId="711B4F42" w14:textId="27628DA7" w:rsidR="00AB07F3" w:rsidRDefault="007361E8">
      <w:pPr>
        <w:pStyle w:val="Textoindependiente"/>
        <w:spacing w:line="242" w:lineRule="auto"/>
        <w:ind w:left="140" w:right="1138"/>
        <w:jc w:val="both"/>
      </w:pPr>
      <w:r>
        <w:t>La obra a ser</w:t>
      </w:r>
      <w:r>
        <w:rPr>
          <w:spacing w:val="-2"/>
        </w:rPr>
        <w:t xml:space="preserve"> </w:t>
      </w:r>
      <w:r>
        <w:t>realizada será conforme a lo siguiente:</w:t>
      </w:r>
      <w:r>
        <w:rPr>
          <w:spacing w:val="-3"/>
        </w:rPr>
        <w:t xml:space="preserve"> </w:t>
      </w:r>
      <w:r w:rsidR="00B30D5D" w:rsidRPr="00B30D5D">
        <w:t>Se adjunta en las especificaciones técnicas</w:t>
      </w:r>
      <w:r w:rsidR="00B30D5D">
        <w:t>.</w:t>
      </w:r>
    </w:p>
    <w:p w14:paraId="3FBC7AB5" w14:textId="77777777" w:rsidR="00AB07F3" w:rsidRDefault="007361E8">
      <w:pPr>
        <w:pStyle w:val="Textoindependiente"/>
        <w:spacing w:before="273" w:line="242" w:lineRule="auto"/>
        <w:ind w:left="140" w:right="1134"/>
        <w:jc w:val="both"/>
      </w:pPr>
      <w:r>
        <w:t xml:space="preserve">Las obras contratadas que requieran de la obtención de requisitos de carácter ambiental, no podrán iniciarse antes de la obtención y presentación a la contratante de dichos </w:t>
      </w:r>
      <w:r>
        <w:rPr>
          <w:spacing w:val="-2"/>
        </w:rPr>
        <w:t>requisitos.</w:t>
      </w:r>
    </w:p>
    <w:p w14:paraId="3CBC429A"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251661824" behindDoc="1" locked="0" layoutInCell="1" allowOverlap="1" wp14:anchorId="3DE21CB9" wp14:editId="4EC827D4">
                <wp:simplePos x="0" y="0"/>
                <wp:positionH relativeFrom="page">
                  <wp:posOffset>1078864</wp:posOffset>
                </wp:positionH>
                <wp:positionV relativeFrom="paragraph">
                  <wp:posOffset>299802</wp:posOffset>
                </wp:positionV>
                <wp:extent cx="5403850" cy="22860"/>
                <wp:effectExtent l="0" t="0" r="0" b="0"/>
                <wp:wrapTopAndBottom/>
                <wp:docPr id="421" name="Group 4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22" name="Graphic 42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423" name="Graphic 423"/>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24" name="Graphic 424"/>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25" name="Graphic 425"/>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26" name="Graphic 426"/>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27" name="Graphic 427"/>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3952568" id="Group 421" o:spid="_x0000_s1026" style="position:absolute;margin-left:84.95pt;margin-top:23.6pt;width:425.5pt;height:1.8pt;z-index:-25165465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J+Qu35fBAAAhRgAAA4AAAAAAAAAAAAAAAAALgIAAGRycy9lMm9E&#10;b2MueG1sUEsBAi0AFAAGAAgAAAAhAAuLUUHgAAAACgEAAA8AAAAAAAAAAAAAAAAAuQYAAGRycy9k&#10;b3ducmV2LnhtbFBLBQYAAAAABAAEAPMAAADGBwAAAAA=&#10;">
                <v:shape id="Graphic 42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" path="m5401310,l,,,20942r5401310,l5401310,xe" fillcolor="#9f9f9f" stroked="f">
                  <v:path arrowok="t"/>
                </v:shape>
                <v:shape id="Graphic 423"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" path="m3047,l,,,3047r3047,l3047,xe" fillcolor="#e2e2e2" stroked="f">
                  <v:path arrowok="t"/>
                </v:shape>
                <v:shape id="Graphic 424"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" path="m3035,3035l,3035,,18275r3035,l3035,3035xem5403151,r-3035,l5400116,3035r3035,l5403151,xe" fillcolor="#9f9f9f" stroked="f">
                  <v:path arrowok="t"/>
                </v:shape>
                <v:shape id="Graphic 425"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" path="m3047,l,,,15240r3047,l3047,xe" fillcolor="#e2e2e2" stroked="f">
                  <v:path arrowok="t"/>
                </v:shape>
                <v:shape id="Graphic 426"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" path="m3047,l,,,3047r3047,l3047,xe" fillcolor="#9f9f9f" stroked="f">
                  <v:path arrowok="t"/>
                </v:shape>
                <v:shape id="Graphic 427"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1D53E76A" w14:textId="77777777" w:rsidR="00AB07F3" w:rsidRDefault="00AB07F3">
      <w:pPr>
        <w:pStyle w:val="Textoindependiente"/>
        <w:spacing w:before="51"/>
      </w:pPr>
    </w:p>
    <w:p w14:paraId="36E17C57" w14:textId="77777777" w:rsidR="00AB07F3" w:rsidRDefault="007361E8">
      <w:pPr>
        <w:pStyle w:val="Ttulo2"/>
        <w:spacing w:before="1"/>
        <w:jc w:val="both"/>
      </w:pPr>
      <w:bookmarkStart w:id="67" w:name="Carteles_en_obras"/>
      <w:bookmarkEnd w:id="67"/>
      <w:r>
        <w:t>Carteles</w:t>
      </w:r>
      <w:r>
        <w:rPr>
          <w:spacing w:val="-3"/>
        </w:rPr>
        <w:t xml:space="preserve"> </w:t>
      </w:r>
      <w:r>
        <w:t>en</w:t>
      </w:r>
      <w:r>
        <w:rPr>
          <w:spacing w:val="-1"/>
        </w:rPr>
        <w:t xml:space="preserve"> </w:t>
      </w:r>
      <w:r>
        <w:rPr>
          <w:spacing w:val="-2"/>
        </w:rPr>
        <w:t>obras</w:t>
      </w:r>
    </w:p>
    <w:p w14:paraId="036BDD3E" w14:textId="77777777" w:rsidR="00AB07F3" w:rsidRDefault="00AB07F3">
      <w:pPr>
        <w:pStyle w:val="Textoindependiente"/>
        <w:rPr>
          <w:b/>
        </w:rPr>
      </w:pPr>
    </w:p>
    <w:p w14:paraId="5C133983" w14:textId="77777777" w:rsidR="00AB07F3" w:rsidRDefault="007361E8">
      <w:pPr>
        <w:pStyle w:val="Textoindependiente"/>
        <w:spacing w:line="242" w:lineRule="auto"/>
        <w:ind w:left="140" w:right="1143"/>
        <w:jc w:val="both"/>
      </w:pPr>
      <w:r>
        <w:t>Las empresas contratistas encargadas de la construcción de obras de infraestructura y/o viales tendrán la obligación de exhibir gráficamente letreros o vallas en lugares visibles que identifiquen a la obra y deberá contener mínimamente cuanto sigue:</w:t>
      </w:r>
    </w:p>
    <w:p w14:paraId="689233F3" w14:textId="77777777" w:rsidR="00AB07F3" w:rsidRDefault="007361E8" w:rsidP="00FD093D">
      <w:pPr>
        <w:pStyle w:val="Prrafodelista"/>
        <w:numPr>
          <w:ilvl w:val="0"/>
          <w:numId w:val="17"/>
        </w:numPr>
        <w:tabs>
          <w:tab w:val="left" w:pos="861"/>
        </w:tabs>
        <w:spacing w:before="268"/>
        <w:rPr>
          <w:sz w:val="24"/>
        </w:rPr>
      </w:pPr>
      <w:r>
        <w:rPr>
          <w:sz w:val="24"/>
        </w:rPr>
        <w:t>ID</w:t>
      </w:r>
      <w:r>
        <w:rPr>
          <w:spacing w:val="1"/>
          <w:sz w:val="24"/>
        </w:rPr>
        <w:t xml:space="preserve"> </w:t>
      </w:r>
      <w:r>
        <w:rPr>
          <w:sz w:val="24"/>
        </w:rPr>
        <w:t>y</w:t>
      </w:r>
      <w:r>
        <w:rPr>
          <w:spacing w:val="-7"/>
          <w:sz w:val="24"/>
        </w:rPr>
        <w:t xml:space="preserve"> </w:t>
      </w:r>
      <w:r>
        <w:rPr>
          <w:sz w:val="24"/>
        </w:rPr>
        <w:t>descripción</w:t>
      </w:r>
      <w:r>
        <w:rPr>
          <w:spacing w:val="-3"/>
          <w:sz w:val="24"/>
        </w:rPr>
        <w:t xml:space="preserve"> </w:t>
      </w:r>
      <w:r>
        <w:rPr>
          <w:sz w:val="24"/>
        </w:rPr>
        <w:t>del</w:t>
      </w:r>
      <w:r>
        <w:rPr>
          <w:spacing w:val="-2"/>
          <w:sz w:val="24"/>
        </w:rPr>
        <w:t xml:space="preserve"> llamado,</w:t>
      </w:r>
    </w:p>
    <w:p w14:paraId="4BDFD78E" w14:textId="77777777" w:rsidR="00AB07F3" w:rsidRDefault="007361E8" w:rsidP="00FD093D">
      <w:pPr>
        <w:pStyle w:val="Prrafodelista"/>
        <w:numPr>
          <w:ilvl w:val="0"/>
          <w:numId w:val="17"/>
        </w:numPr>
        <w:tabs>
          <w:tab w:val="left" w:pos="861"/>
        </w:tabs>
        <w:spacing w:before="2" w:line="275" w:lineRule="exact"/>
        <w:rPr>
          <w:sz w:val="24"/>
        </w:rPr>
      </w:pPr>
      <w:r>
        <w:rPr>
          <w:sz w:val="24"/>
        </w:rPr>
        <w:t>Nombre</w:t>
      </w:r>
      <w:r>
        <w:rPr>
          <w:spacing w:val="-4"/>
          <w:sz w:val="24"/>
        </w:rPr>
        <w:t xml:space="preserve"> </w:t>
      </w:r>
      <w:r>
        <w:rPr>
          <w:sz w:val="24"/>
        </w:rPr>
        <w:t>de la</w:t>
      </w:r>
      <w:r>
        <w:rPr>
          <w:spacing w:val="-3"/>
          <w:sz w:val="24"/>
        </w:rPr>
        <w:t xml:space="preserve"> </w:t>
      </w:r>
      <w:r>
        <w:rPr>
          <w:spacing w:val="-2"/>
          <w:sz w:val="24"/>
        </w:rPr>
        <w:t>contratante,</w:t>
      </w:r>
    </w:p>
    <w:p w14:paraId="655D3A1A" w14:textId="77777777" w:rsidR="00AB07F3" w:rsidRDefault="007361E8" w:rsidP="00FD093D">
      <w:pPr>
        <w:pStyle w:val="Prrafodelista"/>
        <w:numPr>
          <w:ilvl w:val="0"/>
          <w:numId w:val="17"/>
        </w:numPr>
        <w:tabs>
          <w:tab w:val="left" w:pos="861"/>
        </w:tabs>
        <w:spacing w:line="275" w:lineRule="exact"/>
        <w:rPr>
          <w:sz w:val="24"/>
        </w:rPr>
      </w:pPr>
      <w:r>
        <w:rPr>
          <w:sz w:val="24"/>
        </w:rPr>
        <w:t>Datos</w:t>
      </w:r>
      <w:r>
        <w:rPr>
          <w:spacing w:val="-3"/>
          <w:sz w:val="24"/>
        </w:rPr>
        <w:t xml:space="preserve"> </w:t>
      </w:r>
      <w:r>
        <w:rPr>
          <w:sz w:val="24"/>
        </w:rPr>
        <w:t>completos</w:t>
      </w:r>
      <w:r>
        <w:rPr>
          <w:spacing w:val="-3"/>
          <w:sz w:val="24"/>
        </w:rPr>
        <w:t xml:space="preserve"> </w:t>
      </w:r>
      <w:r>
        <w:rPr>
          <w:sz w:val="24"/>
        </w:rPr>
        <w:t>del</w:t>
      </w:r>
      <w:r>
        <w:rPr>
          <w:spacing w:val="-10"/>
          <w:sz w:val="24"/>
        </w:rPr>
        <w:t xml:space="preserve"> </w:t>
      </w:r>
      <w:r>
        <w:rPr>
          <w:sz w:val="24"/>
        </w:rPr>
        <w:t>responsable</w:t>
      </w:r>
      <w:r>
        <w:rPr>
          <w:spacing w:val="-2"/>
          <w:sz w:val="24"/>
        </w:rPr>
        <w:t xml:space="preserve"> </w:t>
      </w:r>
      <w:r>
        <w:rPr>
          <w:sz w:val="24"/>
        </w:rPr>
        <w:t>de</w:t>
      </w:r>
      <w:r>
        <w:rPr>
          <w:spacing w:val="3"/>
          <w:sz w:val="24"/>
        </w:rPr>
        <w:t xml:space="preserve"> </w:t>
      </w:r>
      <w:r>
        <w:rPr>
          <w:sz w:val="24"/>
        </w:rPr>
        <w:t>la</w:t>
      </w:r>
      <w:r>
        <w:rPr>
          <w:spacing w:val="-1"/>
          <w:sz w:val="24"/>
        </w:rPr>
        <w:t xml:space="preserve"> </w:t>
      </w:r>
      <w:r>
        <w:rPr>
          <w:spacing w:val="-4"/>
          <w:sz w:val="24"/>
        </w:rPr>
        <w:t>obra,</w:t>
      </w:r>
    </w:p>
    <w:p w14:paraId="448AD747" w14:textId="77777777" w:rsidR="00AB07F3" w:rsidRDefault="007361E8" w:rsidP="00FD093D">
      <w:pPr>
        <w:pStyle w:val="Prrafodelista"/>
        <w:numPr>
          <w:ilvl w:val="0"/>
          <w:numId w:val="17"/>
        </w:numPr>
        <w:tabs>
          <w:tab w:val="left" w:pos="861"/>
        </w:tabs>
        <w:spacing w:before="3" w:line="275" w:lineRule="exact"/>
        <w:rPr>
          <w:sz w:val="24"/>
        </w:rPr>
      </w:pPr>
      <w:r>
        <w:rPr>
          <w:sz w:val="24"/>
        </w:rPr>
        <w:t>Número</w:t>
      </w:r>
      <w:r>
        <w:rPr>
          <w:spacing w:val="2"/>
          <w:sz w:val="24"/>
        </w:rPr>
        <w:t xml:space="preserve"> </w:t>
      </w:r>
      <w:r>
        <w:rPr>
          <w:sz w:val="24"/>
        </w:rPr>
        <w:t>de</w:t>
      </w:r>
      <w:r>
        <w:rPr>
          <w:spacing w:val="-2"/>
          <w:sz w:val="24"/>
        </w:rPr>
        <w:t xml:space="preserve"> </w:t>
      </w:r>
      <w:r>
        <w:rPr>
          <w:sz w:val="24"/>
        </w:rPr>
        <w:t>contrato</w:t>
      </w:r>
      <w:r>
        <w:rPr>
          <w:spacing w:val="-2"/>
          <w:sz w:val="24"/>
        </w:rPr>
        <w:t xml:space="preserve"> </w:t>
      </w:r>
      <w:r>
        <w:rPr>
          <w:sz w:val="24"/>
        </w:rPr>
        <w:t>y</w:t>
      </w:r>
      <w:r>
        <w:rPr>
          <w:spacing w:val="-6"/>
          <w:sz w:val="24"/>
        </w:rPr>
        <w:t xml:space="preserve"> </w:t>
      </w:r>
      <w:r>
        <w:rPr>
          <w:sz w:val="24"/>
        </w:rPr>
        <w:t>fecha</w:t>
      </w:r>
      <w:r>
        <w:rPr>
          <w:spacing w:val="-2"/>
          <w:sz w:val="24"/>
        </w:rPr>
        <w:t xml:space="preserve"> </w:t>
      </w:r>
      <w:r>
        <w:rPr>
          <w:sz w:val="24"/>
        </w:rPr>
        <w:t>de</w:t>
      </w:r>
      <w:r>
        <w:rPr>
          <w:spacing w:val="-2"/>
          <w:sz w:val="24"/>
        </w:rPr>
        <w:t xml:space="preserve"> suscripción,</w:t>
      </w:r>
    </w:p>
    <w:p w14:paraId="1D71A4D9" w14:textId="77777777" w:rsidR="00AB07F3" w:rsidRDefault="007361E8" w:rsidP="00FD093D">
      <w:pPr>
        <w:pStyle w:val="Prrafodelista"/>
        <w:numPr>
          <w:ilvl w:val="0"/>
          <w:numId w:val="17"/>
        </w:numPr>
        <w:tabs>
          <w:tab w:val="left" w:pos="861"/>
        </w:tabs>
        <w:spacing w:line="275" w:lineRule="exact"/>
        <w:rPr>
          <w:sz w:val="24"/>
        </w:rPr>
      </w:pPr>
      <w:r>
        <w:rPr>
          <w:sz w:val="24"/>
        </w:rPr>
        <w:t>Monto</w:t>
      </w:r>
      <w:r>
        <w:rPr>
          <w:spacing w:val="4"/>
          <w:sz w:val="24"/>
        </w:rPr>
        <w:t xml:space="preserve"> </w:t>
      </w:r>
      <w:r>
        <w:rPr>
          <w:sz w:val="24"/>
        </w:rPr>
        <w:t>del</w:t>
      </w:r>
      <w:r>
        <w:rPr>
          <w:spacing w:val="-9"/>
          <w:sz w:val="24"/>
        </w:rPr>
        <w:t xml:space="preserve"> </w:t>
      </w:r>
      <w:r>
        <w:rPr>
          <w:spacing w:val="-2"/>
          <w:sz w:val="24"/>
        </w:rPr>
        <w:t>contrato,</w:t>
      </w:r>
    </w:p>
    <w:p w14:paraId="2BCDDB72" w14:textId="77777777" w:rsidR="00AB07F3" w:rsidRDefault="007361E8" w:rsidP="00FD093D">
      <w:pPr>
        <w:pStyle w:val="Prrafodelista"/>
        <w:numPr>
          <w:ilvl w:val="0"/>
          <w:numId w:val="17"/>
        </w:numPr>
        <w:tabs>
          <w:tab w:val="left" w:pos="861"/>
        </w:tabs>
        <w:spacing w:before="3" w:line="275" w:lineRule="exact"/>
        <w:rPr>
          <w:sz w:val="24"/>
        </w:rPr>
      </w:pPr>
      <w:r>
        <w:rPr>
          <w:sz w:val="24"/>
        </w:rPr>
        <w:t>Superficie</w:t>
      </w:r>
      <w:r>
        <w:rPr>
          <w:spacing w:val="-4"/>
          <w:sz w:val="24"/>
        </w:rPr>
        <w:t xml:space="preserve"> </w:t>
      </w:r>
      <w:r>
        <w:rPr>
          <w:sz w:val="24"/>
        </w:rPr>
        <w:t>del</w:t>
      </w:r>
      <w:r>
        <w:rPr>
          <w:spacing w:val="-6"/>
          <w:sz w:val="24"/>
        </w:rPr>
        <w:t xml:space="preserve"> </w:t>
      </w:r>
      <w:r>
        <w:rPr>
          <w:spacing w:val="-2"/>
          <w:sz w:val="24"/>
        </w:rPr>
        <w:t>terreno,</w:t>
      </w:r>
    </w:p>
    <w:p w14:paraId="13686A40" w14:textId="77777777" w:rsidR="00AB07F3" w:rsidRDefault="007361E8" w:rsidP="00FD093D">
      <w:pPr>
        <w:pStyle w:val="Prrafodelista"/>
        <w:numPr>
          <w:ilvl w:val="0"/>
          <w:numId w:val="17"/>
        </w:numPr>
        <w:tabs>
          <w:tab w:val="left" w:pos="861"/>
        </w:tabs>
        <w:spacing w:line="275" w:lineRule="exact"/>
        <w:rPr>
          <w:sz w:val="24"/>
        </w:rPr>
      </w:pPr>
      <w:r>
        <w:rPr>
          <w:sz w:val="24"/>
        </w:rPr>
        <w:t>Superficies</w:t>
      </w:r>
      <w:r>
        <w:rPr>
          <w:spacing w:val="-2"/>
          <w:sz w:val="24"/>
        </w:rPr>
        <w:t xml:space="preserve"> </w:t>
      </w:r>
      <w:r>
        <w:rPr>
          <w:sz w:val="24"/>
        </w:rPr>
        <w:t>máximas</w:t>
      </w:r>
      <w:r>
        <w:rPr>
          <w:spacing w:val="-3"/>
          <w:sz w:val="24"/>
        </w:rPr>
        <w:t xml:space="preserve"> </w:t>
      </w:r>
      <w:r>
        <w:rPr>
          <w:sz w:val="24"/>
        </w:rPr>
        <w:t>y</w:t>
      </w:r>
      <w:r>
        <w:rPr>
          <w:spacing w:val="-8"/>
          <w:sz w:val="24"/>
        </w:rPr>
        <w:t xml:space="preserve"> </w:t>
      </w:r>
      <w:r>
        <w:rPr>
          <w:sz w:val="24"/>
        </w:rPr>
        <w:t>mínimas</w:t>
      </w:r>
      <w:r>
        <w:rPr>
          <w:spacing w:val="-5"/>
          <w:sz w:val="24"/>
        </w:rPr>
        <w:t xml:space="preserve"> </w:t>
      </w:r>
      <w:r>
        <w:rPr>
          <w:spacing w:val="-2"/>
          <w:sz w:val="24"/>
        </w:rPr>
        <w:t>edificables,</w:t>
      </w:r>
    </w:p>
    <w:p w14:paraId="27C0D7D1" w14:textId="77777777" w:rsidR="00AB07F3" w:rsidRDefault="007361E8" w:rsidP="00FD093D">
      <w:pPr>
        <w:pStyle w:val="Prrafodelista"/>
        <w:numPr>
          <w:ilvl w:val="0"/>
          <w:numId w:val="17"/>
        </w:numPr>
        <w:tabs>
          <w:tab w:val="left" w:pos="861"/>
        </w:tabs>
        <w:spacing w:before="2" w:line="275" w:lineRule="exact"/>
        <w:rPr>
          <w:sz w:val="24"/>
        </w:rPr>
      </w:pPr>
      <w:r>
        <w:rPr>
          <w:sz w:val="24"/>
        </w:rPr>
        <w:t>Tiempo</w:t>
      </w:r>
      <w:r>
        <w:rPr>
          <w:spacing w:val="-2"/>
          <w:sz w:val="24"/>
        </w:rPr>
        <w:t xml:space="preserve"> </w:t>
      </w:r>
      <w:r>
        <w:rPr>
          <w:sz w:val="24"/>
        </w:rPr>
        <w:t>de inicio,</w:t>
      </w:r>
      <w:r>
        <w:rPr>
          <w:spacing w:val="-2"/>
          <w:sz w:val="24"/>
        </w:rPr>
        <w:t xml:space="preserve"> </w:t>
      </w:r>
      <w:r>
        <w:rPr>
          <w:sz w:val="24"/>
        </w:rPr>
        <w:t>duración,</w:t>
      </w:r>
      <w:r>
        <w:rPr>
          <w:spacing w:val="3"/>
          <w:sz w:val="24"/>
        </w:rPr>
        <w:t xml:space="preserve"> </w:t>
      </w:r>
      <w:r>
        <w:rPr>
          <w:sz w:val="24"/>
        </w:rPr>
        <w:t>finalización</w:t>
      </w:r>
      <w:r>
        <w:rPr>
          <w:spacing w:val="-3"/>
          <w:sz w:val="24"/>
        </w:rPr>
        <w:t xml:space="preserve"> </w:t>
      </w:r>
      <w:r>
        <w:rPr>
          <w:sz w:val="24"/>
        </w:rPr>
        <w:t>y</w:t>
      </w:r>
      <w:r>
        <w:rPr>
          <w:spacing w:val="-13"/>
          <w:sz w:val="24"/>
        </w:rPr>
        <w:t xml:space="preserve"> </w:t>
      </w:r>
      <w:r>
        <w:rPr>
          <w:sz w:val="24"/>
        </w:rPr>
        <w:t>plazo de</w:t>
      </w:r>
      <w:r>
        <w:rPr>
          <w:spacing w:val="-9"/>
          <w:sz w:val="24"/>
        </w:rPr>
        <w:t xml:space="preserve"> </w:t>
      </w:r>
      <w:r>
        <w:rPr>
          <w:sz w:val="24"/>
        </w:rPr>
        <w:t>garantía</w:t>
      </w:r>
      <w:r>
        <w:rPr>
          <w:spacing w:val="-4"/>
          <w:sz w:val="24"/>
        </w:rPr>
        <w:t xml:space="preserve"> </w:t>
      </w:r>
      <w:r>
        <w:rPr>
          <w:sz w:val="24"/>
        </w:rPr>
        <w:t>de la</w:t>
      </w:r>
      <w:r>
        <w:rPr>
          <w:spacing w:val="-4"/>
          <w:sz w:val="24"/>
        </w:rPr>
        <w:t xml:space="preserve"> </w:t>
      </w:r>
      <w:r>
        <w:rPr>
          <w:spacing w:val="-2"/>
          <w:sz w:val="24"/>
        </w:rPr>
        <w:t>obra,</w:t>
      </w:r>
    </w:p>
    <w:p w14:paraId="2C243A1A" w14:textId="77777777" w:rsidR="00AB07F3" w:rsidRDefault="007361E8" w:rsidP="00FD093D">
      <w:pPr>
        <w:pStyle w:val="Prrafodelista"/>
        <w:numPr>
          <w:ilvl w:val="0"/>
          <w:numId w:val="17"/>
        </w:numPr>
        <w:tabs>
          <w:tab w:val="left" w:pos="861"/>
        </w:tabs>
        <w:spacing w:line="242" w:lineRule="auto"/>
        <w:ind w:right="1140"/>
        <w:rPr>
          <w:sz w:val="24"/>
        </w:rPr>
      </w:pPr>
      <w:r>
        <w:rPr>
          <w:sz w:val="24"/>
        </w:rPr>
        <w:t>Nombre de fiscalización (en caso de que la fiscalización resultare de un proceso de contratación, el ID del llamado de la consultoría),</w:t>
      </w:r>
    </w:p>
    <w:p w14:paraId="04D5D4BC" w14:textId="77777777" w:rsidR="00AB07F3" w:rsidRDefault="007361E8" w:rsidP="00FD093D">
      <w:pPr>
        <w:pStyle w:val="Prrafodelista"/>
        <w:numPr>
          <w:ilvl w:val="0"/>
          <w:numId w:val="17"/>
        </w:numPr>
        <w:tabs>
          <w:tab w:val="left" w:pos="861"/>
        </w:tabs>
        <w:spacing w:line="271" w:lineRule="exact"/>
        <w:rPr>
          <w:sz w:val="24"/>
        </w:rPr>
      </w:pPr>
      <w:r>
        <w:rPr>
          <w:sz w:val="24"/>
        </w:rPr>
        <w:t>El</w:t>
      </w:r>
      <w:r>
        <w:rPr>
          <w:spacing w:val="-12"/>
          <w:sz w:val="24"/>
        </w:rPr>
        <w:t xml:space="preserve"> </w:t>
      </w:r>
      <w:r>
        <w:rPr>
          <w:sz w:val="24"/>
        </w:rPr>
        <w:t>"código</w:t>
      </w:r>
      <w:r>
        <w:rPr>
          <w:spacing w:val="2"/>
          <w:sz w:val="24"/>
        </w:rPr>
        <w:t xml:space="preserve"> </w:t>
      </w:r>
      <w:r>
        <w:rPr>
          <w:sz w:val="24"/>
        </w:rPr>
        <w:t>de</w:t>
      </w:r>
      <w:r>
        <w:rPr>
          <w:spacing w:val="-2"/>
          <w:sz w:val="24"/>
        </w:rPr>
        <w:t xml:space="preserve"> </w:t>
      </w:r>
      <w:r>
        <w:rPr>
          <w:sz w:val="24"/>
        </w:rPr>
        <w:t>respuesta</w:t>
      </w:r>
      <w:r>
        <w:rPr>
          <w:spacing w:val="-2"/>
          <w:sz w:val="24"/>
        </w:rPr>
        <w:t xml:space="preserve"> </w:t>
      </w:r>
      <w:r>
        <w:rPr>
          <w:sz w:val="24"/>
        </w:rPr>
        <w:t>rápida"</w:t>
      </w:r>
      <w:r>
        <w:rPr>
          <w:spacing w:val="-3"/>
          <w:sz w:val="24"/>
        </w:rPr>
        <w:t xml:space="preserve"> </w:t>
      </w:r>
      <w:r>
        <w:rPr>
          <w:sz w:val="24"/>
        </w:rPr>
        <w:t>o</w:t>
      </w:r>
      <w:r>
        <w:rPr>
          <w:spacing w:val="2"/>
          <w:sz w:val="24"/>
        </w:rPr>
        <w:t xml:space="preserve"> </w:t>
      </w:r>
      <w:r>
        <w:rPr>
          <w:sz w:val="24"/>
        </w:rPr>
        <w:t>código</w:t>
      </w:r>
      <w:r>
        <w:rPr>
          <w:spacing w:val="3"/>
          <w:sz w:val="24"/>
        </w:rPr>
        <w:t xml:space="preserve"> </w:t>
      </w:r>
      <w:r>
        <w:rPr>
          <w:sz w:val="24"/>
        </w:rPr>
        <w:t>QR,</w:t>
      </w:r>
      <w:r>
        <w:rPr>
          <w:spacing w:val="-4"/>
          <w:sz w:val="24"/>
        </w:rPr>
        <w:t xml:space="preserve"> </w:t>
      </w:r>
      <w:r>
        <w:rPr>
          <w:spacing w:val="-10"/>
          <w:sz w:val="24"/>
        </w:rPr>
        <w:t>y</w:t>
      </w:r>
    </w:p>
    <w:p w14:paraId="1A4EE93F" w14:textId="77777777" w:rsidR="00AB07F3" w:rsidRDefault="007361E8" w:rsidP="00FD093D">
      <w:pPr>
        <w:pStyle w:val="Prrafodelista"/>
        <w:numPr>
          <w:ilvl w:val="0"/>
          <w:numId w:val="17"/>
        </w:numPr>
        <w:tabs>
          <w:tab w:val="left" w:pos="861"/>
        </w:tabs>
        <w:spacing w:before="1" w:line="242" w:lineRule="auto"/>
        <w:ind w:right="1146"/>
        <w:rPr>
          <w:sz w:val="24"/>
        </w:rPr>
      </w:pPr>
      <w:r>
        <w:rPr>
          <w:sz w:val="24"/>
        </w:rPr>
        <w:t>Para</w:t>
      </w:r>
      <w:r>
        <w:rPr>
          <w:spacing w:val="-15"/>
          <w:sz w:val="24"/>
        </w:rPr>
        <w:t xml:space="preserve"> </w:t>
      </w:r>
      <w:r>
        <w:rPr>
          <w:sz w:val="24"/>
        </w:rPr>
        <w:t>obras</w:t>
      </w:r>
      <w:r>
        <w:rPr>
          <w:spacing w:val="-15"/>
          <w:sz w:val="24"/>
        </w:rPr>
        <w:t xml:space="preserve"> </w:t>
      </w:r>
      <w:r>
        <w:rPr>
          <w:sz w:val="24"/>
        </w:rPr>
        <w:t>viales</w:t>
      </w:r>
      <w:r>
        <w:rPr>
          <w:spacing w:val="-15"/>
          <w:sz w:val="24"/>
        </w:rPr>
        <w:t xml:space="preserve"> </w:t>
      </w:r>
      <w:r>
        <w:rPr>
          <w:sz w:val="24"/>
        </w:rPr>
        <w:t>se</w:t>
      </w:r>
      <w:r>
        <w:rPr>
          <w:spacing w:val="-15"/>
          <w:sz w:val="24"/>
        </w:rPr>
        <w:t xml:space="preserve"> </w:t>
      </w:r>
      <w:r>
        <w:rPr>
          <w:sz w:val="24"/>
        </w:rPr>
        <w:t>deberán</w:t>
      </w:r>
      <w:r>
        <w:rPr>
          <w:spacing w:val="-15"/>
          <w:sz w:val="24"/>
        </w:rPr>
        <w:t xml:space="preserve"> </w:t>
      </w:r>
      <w:r>
        <w:rPr>
          <w:sz w:val="24"/>
        </w:rPr>
        <w:t>colocar</w:t>
      </w:r>
      <w:r>
        <w:rPr>
          <w:spacing w:val="-12"/>
          <w:sz w:val="24"/>
        </w:rPr>
        <w:t xml:space="preserve"> </w:t>
      </w:r>
      <w:r>
        <w:rPr>
          <w:sz w:val="24"/>
        </w:rPr>
        <w:t>carteles</w:t>
      </w:r>
      <w:r>
        <w:rPr>
          <w:spacing w:val="-14"/>
          <w:sz w:val="24"/>
        </w:rPr>
        <w:t xml:space="preserve"> </w:t>
      </w:r>
      <w:r>
        <w:rPr>
          <w:sz w:val="24"/>
        </w:rPr>
        <w:t>de</w:t>
      </w:r>
      <w:r>
        <w:rPr>
          <w:spacing w:val="-13"/>
          <w:sz w:val="24"/>
        </w:rPr>
        <w:t xml:space="preserve"> </w:t>
      </w:r>
      <w:r>
        <w:rPr>
          <w:sz w:val="24"/>
        </w:rPr>
        <w:t>obra</w:t>
      </w:r>
      <w:r>
        <w:rPr>
          <w:spacing w:val="-13"/>
          <w:sz w:val="24"/>
        </w:rPr>
        <w:t xml:space="preserve"> </w:t>
      </w:r>
      <w:r>
        <w:rPr>
          <w:sz w:val="24"/>
        </w:rPr>
        <w:t>en</w:t>
      </w:r>
      <w:r>
        <w:rPr>
          <w:spacing w:val="-15"/>
          <w:sz w:val="24"/>
        </w:rPr>
        <w:t xml:space="preserve"> </w:t>
      </w:r>
      <w:r>
        <w:rPr>
          <w:sz w:val="24"/>
        </w:rPr>
        <w:t>ambos</w:t>
      </w:r>
      <w:r>
        <w:rPr>
          <w:spacing w:val="-14"/>
          <w:sz w:val="24"/>
        </w:rPr>
        <w:t xml:space="preserve"> </w:t>
      </w:r>
      <w:r>
        <w:rPr>
          <w:sz w:val="24"/>
        </w:rPr>
        <w:t>extremos</w:t>
      </w:r>
      <w:r>
        <w:rPr>
          <w:spacing w:val="-14"/>
          <w:sz w:val="24"/>
        </w:rPr>
        <w:t xml:space="preserve"> </w:t>
      </w:r>
      <w:r>
        <w:rPr>
          <w:sz w:val="24"/>
        </w:rPr>
        <w:t>del</w:t>
      </w:r>
      <w:r>
        <w:rPr>
          <w:spacing w:val="-17"/>
          <w:sz w:val="24"/>
        </w:rPr>
        <w:t xml:space="preserve"> </w:t>
      </w:r>
      <w:r>
        <w:rPr>
          <w:sz w:val="24"/>
        </w:rPr>
        <w:t>tramo a efectuar.</w:t>
      </w:r>
    </w:p>
    <w:p w14:paraId="6056CB29" w14:textId="77777777" w:rsidR="00AB07F3" w:rsidRDefault="007361E8">
      <w:pPr>
        <w:pStyle w:val="Textoindependiente"/>
        <w:spacing w:before="273" w:line="242" w:lineRule="auto"/>
        <w:ind w:left="140" w:right="1136"/>
        <w:jc w:val="both"/>
      </w:pPr>
      <w:r>
        <w:t>El código QR mencionado en la presente cláusula, es generado a través del SICP con la emisión del código de contratación, permitiendo que a través de aplicaciones móviles pueda ser corroborada la información disponible del contrato y la situación contractual del mismo.</w:t>
      </w:r>
    </w:p>
    <w:p w14:paraId="7CBCC35A"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662848" behindDoc="1" locked="0" layoutInCell="1" allowOverlap="1" wp14:anchorId="68369C81" wp14:editId="6FACC462">
                <wp:simplePos x="0" y="0"/>
                <wp:positionH relativeFrom="page">
                  <wp:posOffset>1078864</wp:posOffset>
                </wp:positionH>
                <wp:positionV relativeFrom="paragraph">
                  <wp:posOffset>297797</wp:posOffset>
                </wp:positionV>
                <wp:extent cx="5403850" cy="24130"/>
                <wp:effectExtent l="0" t="0" r="0" b="0"/>
                <wp:wrapTopAndBottom/>
                <wp:docPr id="428"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29" name="Graphic 42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30" name="Graphic 430"/>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31" name="Graphic 431"/>
                        <wps:cNvSpPr/>
                        <wps:spPr>
                          <a:xfrm>
                            <a:off x="431" y="267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32" name="Graphic 432"/>
                        <wps:cNvSpPr/>
                        <wps:spPr>
                          <a:xfrm>
                            <a:off x="5400547" y="5714"/>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33" name="Graphic 433"/>
                        <wps:cNvSpPr/>
                        <wps:spPr>
                          <a:xfrm>
                            <a:off x="431" y="2095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34" name="Graphic 434"/>
                        <wps:cNvSpPr/>
                        <wps:spPr>
                          <a:xfrm>
                            <a:off x="431" y="2095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56BB1D3" id="Group 428" o:spid="_x0000_s1026" style="position:absolute;margin-left:84.95pt;margin-top:23.45pt;width:425.5pt;height:1.9pt;z-index:-251653632;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">
                <v:shape id="Graphic 42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" path="m5401310,l,,,21590r5401310,l5401310,xe" fillcolor="#9f9f9f" stroked="f">
                  <v:path arrowok="t"/>
                </v:shape>
                <v:shape id="Graphic 430"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" path="m3047,l,,,3047r3047,l3047,xe" fillcolor="#e2e2e2" stroked="f">
                  <v:path arrowok="t"/>
                </v:shape>
                <v:shape id="Graphic 431"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" path="m3035,3035l,3035,,18275r3035,l3035,3035xem5403151,r-3035,l5400116,3035r3035,l5403151,xe" fillcolor="#9f9f9f" stroked="f">
                  <v:path arrowok="t"/>
                </v:shape>
                <v:shape id="Graphic 432"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" path="m3047,l,,,15240r3047,l3047,xe" fillcolor="#e2e2e2" stroked="f">
                  <v:path arrowok="t"/>
                </v:shape>
                <v:shape id="Graphic 433"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" path="m3047,l,,,3048r3047,l3047,xe" fillcolor="#9f9f9f" stroked="f">
                  <v:path arrowok="t"/>
                </v:shape>
                <v:shape id="Graphic 434"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709F3D44" w14:textId="77777777" w:rsidR="00AB07F3" w:rsidRDefault="00AB07F3">
      <w:pPr>
        <w:pStyle w:val="Textoindependiente"/>
        <w:spacing w:before="52"/>
      </w:pPr>
    </w:p>
    <w:p w14:paraId="27FE575C" w14:textId="77777777" w:rsidR="00AB07F3" w:rsidRDefault="007361E8">
      <w:pPr>
        <w:pStyle w:val="Ttulo2"/>
      </w:pPr>
      <w:bookmarkStart w:id="68" w:name="Requerimientos_adicionales"/>
      <w:bookmarkEnd w:id="68"/>
      <w:r>
        <w:t>Requerimientos</w:t>
      </w:r>
      <w:r>
        <w:rPr>
          <w:spacing w:val="-7"/>
        </w:rPr>
        <w:t xml:space="preserve"> </w:t>
      </w:r>
      <w:r>
        <w:rPr>
          <w:spacing w:val="-2"/>
        </w:rPr>
        <w:t>adicionales</w:t>
      </w:r>
    </w:p>
    <w:p w14:paraId="636A2F6C" w14:textId="0AE116F7" w:rsidR="00AB07F3" w:rsidRPr="00B30D5D" w:rsidRDefault="007361E8">
      <w:pPr>
        <w:spacing w:before="271" w:line="242" w:lineRule="auto"/>
        <w:ind w:left="140" w:right="1133"/>
        <w:rPr>
          <w:iCs/>
          <w:sz w:val="24"/>
        </w:rPr>
      </w:pPr>
      <w:bookmarkStart w:id="69" w:name="[El_oferente_deberá_incluir_en_su_oferta"/>
      <w:bookmarkEnd w:id="69"/>
      <w:r w:rsidRPr="00B30D5D">
        <w:rPr>
          <w:iCs/>
          <w:sz w:val="24"/>
        </w:rPr>
        <w:t>El</w:t>
      </w:r>
      <w:r w:rsidRPr="00B30D5D">
        <w:rPr>
          <w:iCs/>
          <w:spacing w:val="-15"/>
          <w:sz w:val="24"/>
        </w:rPr>
        <w:t xml:space="preserve"> </w:t>
      </w:r>
      <w:r w:rsidRPr="00B30D5D">
        <w:rPr>
          <w:iCs/>
          <w:sz w:val="24"/>
        </w:rPr>
        <w:t>oferente</w:t>
      </w:r>
      <w:r w:rsidRPr="00B30D5D">
        <w:rPr>
          <w:iCs/>
          <w:spacing w:val="-13"/>
          <w:sz w:val="24"/>
        </w:rPr>
        <w:t xml:space="preserve"> </w:t>
      </w:r>
      <w:r w:rsidRPr="00B30D5D">
        <w:rPr>
          <w:iCs/>
          <w:sz w:val="24"/>
        </w:rPr>
        <w:t>deberá</w:t>
      </w:r>
      <w:r w:rsidRPr="00B30D5D">
        <w:rPr>
          <w:iCs/>
          <w:spacing w:val="-12"/>
          <w:sz w:val="24"/>
        </w:rPr>
        <w:t xml:space="preserve"> </w:t>
      </w:r>
      <w:r w:rsidRPr="00B30D5D">
        <w:rPr>
          <w:iCs/>
          <w:sz w:val="24"/>
        </w:rPr>
        <w:t>incluir</w:t>
      </w:r>
      <w:r w:rsidRPr="00B30D5D">
        <w:rPr>
          <w:iCs/>
          <w:spacing w:val="-13"/>
          <w:sz w:val="24"/>
        </w:rPr>
        <w:t xml:space="preserve"> </w:t>
      </w:r>
      <w:r w:rsidRPr="00B30D5D">
        <w:rPr>
          <w:iCs/>
          <w:sz w:val="24"/>
        </w:rPr>
        <w:t>en</w:t>
      </w:r>
      <w:r w:rsidRPr="00B30D5D">
        <w:rPr>
          <w:iCs/>
          <w:spacing w:val="-12"/>
          <w:sz w:val="24"/>
        </w:rPr>
        <w:t xml:space="preserve"> </w:t>
      </w:r>
      <w:r w:rsidRPr="00B30D5D">
        <w:rPr>
          <w:iCs/>
          <w:sz w:val="24"/>
        </w:rPr>
        <w:t>su</w:t>
      </w:r>
      <w:r w:rsidRPr="00B30D5D">
        <w:rPr>
          <w:iCs/>
          <w:spacing w:val="-12"/>
          <w:sz w:val="24"/>
        </w:rPr>
        <w:t xml:space="preserve"> </w:t>
      </w:r>
      <w:r w:rsidRPr="00B30D5D">
        <w:rPr>
          <w:iCs/>
          <w:sz w:val="24"/>
        </w:rPr>
        <w:t>oferta</w:t>
      </w:r>
      <w:r w:rsidRPr="00B30D5D">
        <w:rPr>
          <w:iCs/>
          <w:spacing w:val="-11"/>
          <w:sz w:val="24"/>
        </w:rPr>
        <w:t xml:space="preserve"> </w:t>
      </w:r>
      <w:r w:rsidRPr="00B30D5D">
        <w:rPr>
          <w:iCs/>
          <w:sz w:val="24"/>
        </w:rPr>
        <w:t>una</w:t>
      </w:r>
      <w:r w:rsidRPr="00B30D5D">
        <w:rPr>
          <w:iCs/>
          <w:spacing w:val="-15"/>
          <w:sz w:val="24"/>
        </w:rPr>
        <w:t xml:space="preserve"> </w:t>
      </w:r>
      <w:r w:rsidRPr="00B30D5D">
        <w:rPr>
          <w:iCs/>
          <w:sz w:val="24"/>
        </w:rPr>
        <w:t>descripción</w:t>
      </w:r>
      <w:r w:rsidRPr="00B30D5D">
        <w:rPr>
          <w:iCs/>
          <w:spacing w:val="-11"/>
          <w:sz w:val="24"/>
        </w:rPr>
        <w:t xml:space="preserve"> </w:t>
      </w:r>
      <w:r w:rsidRPr="00B30D5D">
        <w:rPr>
          <w:iCs/>
          <w:sz w:val="24"/>
        </w:rPr>
        <w:t>preliminar</w:t>
      </w:r>
      <w:r w:rsidRPr="00B30D5D">
        <w:rPr>
          <w:iCs/>
          <w:spacing w:val="-10"/>
          <w:sz w:val="24"/>
        </w:rPr>
        <w:t xml:space="preserve"> </w:t>
      </w:r>
      <w:r w:rsidRPr="00B30D5D">
        <w:rPr>
          <w:iCs/>
          <w:sz w:val="24"/>
        </w:rPr>
        <w:t>del</w:t>
      </w:r>
      <w:r w:rsidRPr="00B30D5D">
        <w:rPr>
          <w:iCs/>
          <w:spacing w:val="-11"/>
          <w:sz w:val="24"/>
        </w:rPr>
        <w:t xml:space="preserve"> </w:t>
      </w:r>
      <w:r w:rsidRPr="00B30D5D">
        <w:rPr>
          <w:iCs/>
          <w:sz w:val="24"/>
        </w:rPr>
        <w:t>método</w:t>
      </w:r>
      <w:r w:rsidRPr="00B30D5D">
        <w:rPr>
          <w:iCs/>
          <w:spacing w:val="-11"/>
          <w:sz w:val="24"/>
        </w:rPr>
        <w:t xml:space="preserve"> </w:t>
      </w:r>
      <w:r w:rsidRPr="00B30D5D">
        <w:rPr>
          <w:iCs/>
          <w:sz w:val="24"/>
        </w:rPr>
        <w:t>de</w:t>
      </w:r>
      <w:r w:rsidRPr="00B30D5D">
        <w:rPr>
          <w:iCs/>
          <w:spacing w:val="-15"/>
          <w:sz w:val="24"/>
        </w:rPr>
        <w:t xml:space="preserve"> </w:t>
      </w:r>
      <w:r w:rsidRPr="00B30D5D">
        <w:rPr>
          <w:iCs/>
          <w:sz w:val="24"/>
        </w:rPr>
        <w:t>trabajo y</w:t>
      </w:r>
      <w:r w:rsidRPr="00B30D5D">
        <w:rPr>
          <w:iCs/>
          <w:spacing w:val="-12"/>
          <w:sz w:val="24"/>
        </w:rPr>
        <w:t xml:space="preserve"> </w:t>
      </w:r>
      <w:r w:rsidRPr="00B30D5D">
        <w:rPr>
          <w:iCs/>
          <w:sz w:val="24"/>
        </w:rPr>
        <w:t>cronogramas</w:t>
      </w:r>
      <w:r w:rsidRPr="00B30D5D">
        <w:rPr>
          <w:iCs/>
          <w:spacing w:val="-13"/>
          <w:sz w:val="24"/>
        </w:rPr>
        <w:t xml:space="preserve"> </w:t>
      </w:r>
      <w:r w:rsidRPr="00B30D5D">
        <w:rPr>
          <w:iCs/>
          <w:sz w:val="24"/>
        </w:rPr>
        <w:t>específicos,</w:t>
      </w:r>
      <w:r w:rsidRPr="00B30D5D">
        <w:rPr>
          <w:iCs/>
          <w:spacing w:val="-9"/>
          <w:sz w:val="24"/>
        </w:rPr>
        <w:t xml:space="preserve"> </w:t>
      </w:r>
      <w:r w:rsidRPr="00B30D5D">
        <w:rPr>
          <w:iCs/>
          <w:sz w:val="24"/>
        </w:rPr>
        <w:t>incluyendo</w:t>
      </w:r>
      <w:r w:rsidRPr="00B30D5D">
        <w:rPr>
          <w:iCs/>
          <w:spacing w:val="-11"/>
          <w:sz w:val="24"/>
        </w:rPr>
        <w:t xml:space="preserve"> </w:t>
      </w:r>
      <w:r w:rsidRPr="00B30D5D">
        <w:rPr>
          <w:iCs/>
          <w:sz w:val="24"/>
        </w:rPr>
        <w:t>gráficos</w:t>
      </w:r>
      <w:r w:rsidRPr="00B30D5D">
        <w:rPr>
          <w:iCs/>
          <w:spacing w:val="-13"/>
          <w:sz w:val="24"/>
        </w:rPr>
        <w:t xml:space="preserve"> </w:t>
      </w:r>
      <w:r w:rsidRPr="00B30D5D">
        <w:rPr>
          <w:iCs/>
          <w:sz w:val="24"/>
        </w:rPr>
        <w:t>y</w:t>
      </w:r>
      <w:r w:rsidRPr="00B30D5D">
        <w:rPr>
          <w:iCs/>
          <w:spacing w:val="-12"/>
          <w:sz w:val="24"/>
        </w:rPr>
        <w:t xml:space="preserve"> </w:t>
      </w:r>
      <w:r w:rsidRPr="00B30D5D">
        <w:rPr>
          <w:iCs/>
          <w:sz w:val="24"/>
        </w:rPr>
        <w:t>diseños.</w:t>
      </w:r>
      <w:r w:rsidRPr="00B30D5D">
        <w:rPr>
          <w:iCs/>
          <w:spacing w:val="-9"/>
          <w:sz w:val="24"/>
        </w:rPr>
        <w:t xml:space="preserve"> </w:t>
      </w:r>
      <w:r w:rsidRPr="00B30D5D">
        <w:rPr>
          <w:iCs/>
          <w:sz w:val="24"/>
        </w:rPr>
        <w:t>El</w:t>
      </w:r>
      <w:r w:rsidRPr="00B30D5D">
        <w:rPr>
          <w:iCs/>
          <w:spacing w:val="-11"/>
          <w:sz w:val="24"/>
        </w:rPr>
        <w:t xml:space="preserve"> </w:t>
      </w:r>
      <w:r w:rsidRPr="00B30D5D">
        <w:rPr>
          <w:iCs/>
          <w:sz w:val="24"/>
        </w:rPr>
        <w:t>Cronograma</w:t>
      </w:r>
      <w:r w:rsidRPr="00B30D5D">
        <w:rPr>
          <w:iCs/>
          <w:spacing w:val="-11"/>
          <w:sz w:val="24"/>
        </w:rPr>
        <w:t xml:space="preserve"> </w:t>
      </w:r>
      <w:r w:rsidRPr="00B30D5D">
        <w:rPr>
          <w:iCs/>
          <w:sz w:val="24"/>
        </w:rPr>
        <w:t>de</w:t>
      </w:r>
      <w:r w:rsidRPr="00B30D5D">
        <w:rPr>
          <w:iCs/>
          <w:spacing w:val="-11"/>
          <w:sz w:val="24"/>
        </w:rPr>
        <w:t xml:space="preserve"> </w:t>
      </w:r>
      <w:r w:rsidRPr="00B30D5D">
        <w:rPr>
          <w:iCs/>
          <w:spacing w:val="-2"/>
          <w:sz w:val="24"/>
        </w:rPr>
        <w:t>actividades</w:t>
      </w:r>
    </w:p>
    <w:p w14:paraId="7BAA3B9D" w14:textId="77777777" w:rsidR="00AB07F3" w:rsidRPr="00B30D5D" w:rsidRDefault="00AB07F3">
      <w:pPr>
        <w:spacing w:line="242" w:lineRule="auto"/>
        <w:rPr>
          <w:iCs/>
          <w:sz w:val="24"/>
        </w:rPr>
        <w:sectPr w:rsidR="00AB07F3" w:rsidRPr="00B30D5D">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5F0F9E" w14:textId="1CDD7003" w:rsidR="00916B9F" w:rsidRPr="00916B9F" w:rsidRDefault="007361E8" w:rsidP="00916B9F">
      <w:pPr>
        <w:spacing w:before="70"/>
        <w:ind w:left="140" w:right="1133"/>
        <w:jc w:val="both"/>
        <w:rPr>
          <w:iCs/>
          <w:sz w:val="24"/>
        </w:rPr>
      </w:pPr>
      <w:r w:rsidRPr="00B30D5D">
        <w:rPr>
          <w:iCs/>
          <w:sz w:val="24"/>
        </w:rPr>
        <w:lastRenderedPageBreak/>
        <w:t>deberá</w:t>
      </w:r>
      <w:r w:rsidRPr="00B30D5D">
        <w:rPr>
          <w:iCs/>
          <w:spacing w:val="-5"/>
          <w:sz w:val="24"/>
        </w:rPr>
        <w:t xml:space="preserve"> </w:t>
      </w:r>
      <w:r w:rsidRPr="00B30D5D">
        <w:rPr>
          <w:iCs/>
          <w:sz w:val="24"/>
        </w:rPr>
        <w:t>ser</w:t>
      </w:r>
      <w:r w:rsidRPr="00B30D5D">
        <w:rPr>
          <w:iCs/>
          <w:spacing w:val="-7"/>
          <w:sz w:val="24"/>
        </w:rPr>
        <w:t xml:space="preserve"> </w:t>
      </w:r>
      <w:r w:rsidRPr="00B30D5D">
        <w:rPr>
          <w:iCs/>
          <w:sz w:val="24"/>
        </w:rPr>
        <w:t>elaborado</w:t>
      </w:r>
      <w:r w:rsidRPr="00B30D5D">
        <w:rPr>
          <w:iCs/>
          <w:spacing w:val="-5"/>
          <w:sz w:val="24"/>
        </w:rPr>
        <w:t xml:space="preserve"> </w:t>
      </w:r>
      <w:r w:rsidRPr="00B30D5D">
        <w:rPr>
          <w:iCs/>
          <w:sz w:val="24"/>
        </w:rPr>
        <w:t>en</w:t>
      </w:r>
      <w:r w:rsidRPr="00B30D5D">
        <w:rPr>
          <w:iCs/>
          <w:spacing w:val="-5"/>
          <w:sz w:val="24"/>
        </w:rPr>
        <w:t xml:space="preserve"> </w:t>
      </w:r>
      <w:r w:rsidRPr="00B30D5D">
        <w:rPr>
          <w:iCs/>
          <w:sz w:val="24"/>
        </w:rPr>
        <w:t>base</w:t>
      </w:r>
      <w:r w:rsidRPr="00B30D5D">
        <w:rPr>
          <w:iCs/>
          <w:spacing w:val="-6"/>
          <w:sz w:val="24"/>
        </w:rPr>
        <w:t xml:space="preserve"> </w:t>
      </w:r>
      <w:r w:rsidRPr="00B30D5D">
        <w:rPr>
          <w:iCs/>
          <w:sz w:val="24"/>
        </w:rPr>
        <w:t>al</w:t>
      </w:r>
      <w:r w:rsidRPr="00B30D5D">
        <w:rPr>
          <w:iCs/>
          <w:spacing w:val="-5"/>
          <w:sz w:val="24"/>
        </w:rPr>
        <w:t xml:space="preserve"> </w:t>
      </w:r>
      <w:r w:rsidRPr="00B30D5D">
        <w:rPr>
          <w:iCs/>
          <w:sz w:val="24"/>
        </w:rPr>
        <w:t>diagrama</w:t>
      </w:r>
      <w:r w:rsidRPr="00B30D5D">
        <w:rPr>
          <w:iCs/>
          <w:spacing w:val="-5"/>
          <w:sz w:val="24"/>
        </w:rPr>
        <w:t xml:space="preserve"> </w:t>
      </w:r>
      <w:r w:rsidRPr="00B30D5D">
        <w:rPr>
          <w:iCs/>
          <w:sz w:val="24"/>
        </w:rPr>
        <w:t>de</w:t>
      </w:r>
      <w:r w:rsidRPr="00B30D5D">
        <w:rPr>
          <w:iCs/>
          <w:spacing w:val="-6"/>
          <w:sz w:val="24"/>
        </w:rPr>
        <w:t xml:space="preserve"> </w:t>
      </w:r>
      <w:proofErr w:type="spellStart"/>
      <w:r w:rsidRPr="00B30D5D">
        <w:rPr>
          <w:iCs/>
          <w:sz w:val="24"/>
        </w:rPr>
        <w:t>Grantt</w:t>
      </w:r>
      <w:proofErr w:type="spellEnd"/>
      <w:r w:rsidRPr="00B30D5D">
        <w:rPr>
          <w:iCs/>
          <w:spacing w:val="-5"/>
          <w:sz w:val="24"/>
        </w:rPr>
        <w:t xml:space="preserve"> </w:t>
      </w:r>
      <w:r w:rsidRPr="00B30D5D">
        <w:rPr>
          <w:iCs/>
          <w:sz w:val="24"/>
        </w:rPr>
        <w:t>con</w:t>
      </w:r>
      <w:r w:rsidRPr="00B30D5D">
        <w:rPr>
          <w:iCs/>
          <w:spacing w:val="-5"/>
          <w:sz w:val="24"/>
        </w:rPr>
        <w:t xml:space="preserve"> </w:t>
      </w:r>
      <w:r w:rsidRPr="00B30D5D">
        <w:rPr>
          <w:iCs/>
          <w:sz w:val="24"/>
        </w:rPr>
        <w:t>el</w:t>
      </w:r>
      <w:r w:rsidRPr="00B30D5D">
        <w:rPr>
          <w:iCs/>
          <w:spacing w:val="-5"/>
          <w:sz w:val="24"/>
        </w:rPr>
        <w:t xml:space="preserve"> </w:t>
      </w:r>
      <w:r w:rsidRPr="00B30D5D">
        <w:rPr>
          <w:iCs/>
          <w:sz w:val="24"/>
        </w:rPr>
        <w:t>desarrollo</w:t>
      </w:r>
      <w:r w:rsidRPr="00B30D5D">
        <w:rPr>
          <w:iCs/>
          <w:spacing w:val="-5"/>
          <w:sz w:val="24"/>
        </w:rPr>
        <w:t xml:space="preserve"> </w:t>
      </w:r>
      <w:r w:rsidRPr="00B30D5D">
        <w:rPr>
          <w:iCs/>
          <w:sz w:val="24"/>
        </w:rPr>
        <w:t>de</w:t>
      </w:r>
      <w:r w:rsidRPr="00B30D5D">
        <w:rPr>
          <w:iCs/>
          <w:spacing w:val="-6"/>
          <w:sz w:val="24"/>
        </w:rPr>
        <w:t xml:space="preserve"> </w:t>
      </w:r>
      <w:r w:rsidRPr="00B30D5D">
        <w:rPr>
          <w:iCs/>
          <w:sz w:val="24"/>
        </w:rPr>
        <w:t>todos</w:t>
      </w:r>
      <w:r w:rsidRPr="00B30D5D">
        <w:rPr>
          <w:iCs/>
          <w:spacing w:val="-7"/>
          <w:sz w:val="24"/>
        </w:rPr>
        <w:t xml:space="preserve"> </w:t>
      </w:r>
      <w:r w:rsidRPr="00B30D5D">
        <w:rPr>
          <w:iCs/>
          <w:sz w:val="24"/>
        </w:rPr>
        <w:t>los</w:t>
      </w:r>
      <w:r w:rsidRPr="00B30D5D">
        <w:rPr>
          <w:iCs/>
          <w:spacing w:val="-7"/>
          <w:sz w:val="24"/>
        </w:rPr>
        <w:t xml:space="preserve"> </w:t>
      </w:r>
      <w:r w:rsidRPr="00B30D5D">
        <w:rPr>
          <w:iCs/>
          <w:sz w:val="24"/>
        </w:rPr>
        <w:t>ítems de trabajo, en el cual se indique la fecha de inicio, duración, porcentaje de ejecución previsto</w:t>
      </w:r>
      <w:r w:rsidRPr="00B30D5D">
        <w:rPr>
          <w:iCs/>
          <w:spacing w:val="-2"/>
          <w:sz w:val="24"/>
        </w:rPr>
        <w:t xml:space="preserve"> </w:t>
      </w:r>
      <w:r w:rsidRPr="00B30D5D">
        <w:rPr>
          <w:iCs/>
          <w:sz w:val="24"/>
        </w:rPr>
        <w:t>para</w:t>
      </w:r>
      <w:r w:rsidRPr="00B30D5D">
        <w:rPr>
          <w:iCs/>
          <w:spacing w:val="-2"/>
          <w:sz w:val="24"/>
        </w:rPr>
        <w:t xml:space="preserve"> </w:t>
      </w:r>
      <w:r w:rsidRPr="00B30D5D">
        <w:rPr>
          <w:iCs/>
          <w:sz w:val="24"/>
        </w:rPr>
        <w:t>cada</w:t>
      </w:r>
      <w:r w:rsidRPr="00B30D5D">
        <w:rPr>
          <w:iCs/>
          <w:spacing w:val="-2"/>
          <w:sz w:val="24"/>
        </w:rPr>
        <w:t xml:space="preserve"> </w:t>
      </w:r>
      <w:r w:rsidRPr="00B30D5D">
        <w:rPr>
          <w:iCs/>
          <w:sz w:val="24"/>
        </w:rPr>
        <w:t>mes</w:t>
      </w:r>
      <w:r w:rsidRPr="00B30D5D">
        <w:rPr>
          <w:iCs/>
          <w:spacing w:val="-3"/>
          <w:sz w:val="24"/>
        </w:rPr>
        <w:t xml:space="preserve"> </w:t>
      </w:r>
      <w:r w:rsidRPr="00B30D5D">
        <w:rPr>
          <w:iCs/>
          <w:sz w:val="24"/>
        </w:rPr>
        <w:t>y</w:t>
      </w:r>
      <w:r w:rsidRPr="00B30D5D">
        <w:rPr>
          <w:iCs/>
          <w:spacing w:val="-3"/>
          <w:sz w:val="24"/>
        </w:rPr>
        <w:t xml:space="preserve"> </w:t>
      </w:r>
      <w:r w:rsidRPr="00B30D5D">
        <w:rPr>
          <w:iCs/>
          <w:sz w:val="24"/>
        </w:rPr>
        <w:t>la</w:t>
      </w:r>
      <w:r w:rsidRPr="00B30D5D">
        <w:rPr>
          <w:iCs/>
          <w:spacing w:val="-5"/>
          <w:sz w:val="24"/>
        </w:rPr>
        <w:t xml:space="preserve"> </w:t>
      </w:r>
      <w:r w:rsidRPr="00B30D5D">
        <w:rPr>
          <w:iCs/>
          <w:sz w:val="24"/>
        </w:rPr>
        <w:t>fecha</w:t>
      </w:r>
      <w:r w:rsidRPr="00B30D5D">
        <w:rPr>
          <w:iCs/>
          <w:spacing w:val="-6"/>
          <w:sz w:val="24"/>
        </w:rPr>
        <w:t xml:space="preserve"> </w:t>
      </w:r>
      <w:r w:rsidRPr="00B30D5D">
        <w:rPr>
          <w:iCs/>
          <w:sz w:val="24"/>
        </w:rPr>
        <w:t>de</w:t>
      </w:r>
      <w:r w:rsidRPr="00B30D5D">
        <w:rPr>
          <w:iCs/>
          <w:spacing w:val="-3"/>
          <w:sz w:val="24"/>
        </w:rPr>
        <w:t xml:space="preserve"> </w:t>
      </w:r>
      <w:r w:rsidRPr="00B30D5D">
        <w:rPr>
          <w:iCs/>
          <w:sz w:val="24"/>
        </w:rPr>
        <w:t>terminación</w:t>
      </w:r>
      <w:r w:rsidRPr="00B30D5D">
        <w:rPr>
          <w:iCs/>
          <w:spacing w:val="-5"/>
          <w:sz w:val="24"/>
        </w:rPr>
        <w:t xml:space="preserve"> </w:t>
      </w:r>
      <w:r w:rsidRPr="00B30D5D">
        <w:rPr>
          <w:iCs/>
          <w:sz w:val="24"/>
        </w:rPr>
        <w:t>del</w:t>
      </w:r>
      <w:r w:rsidRPr="00B30D5D">
        <w:rPr>
          <w:iCs/>
          <w:spacing w:val="-2"/>
          <w:sz w:val="24"/>
        </w:rPr>
        <w:t xml:space="preserve"> </w:t>
      </w:r>
      <w:r w:rsidRPr="00B30D5D">
        <w:rPr>
          <w:iCs/>
          <w:sz w:val="24"/>
        </w:rPr>
        <w:t>trabajo.</w:t>
      </w:r>
      <w:r w:rsidRPr="00B30D5D">
        <w:rPr>
          <w:iCs/>
          <w:spacing w:val="-3"/>
          <w:sz w:val="24"/>
        </w:rPr>
        <w:t xml:space="preserve"> </w:t>
      </w:r>
      <w:r w:rsidRPr="00B30D5D">
        <w:rPr>
          <w:iCs/>
          <w:sz w:val="24"/>
        </w:rPr>
        <w:t>Es</w:t>
      </w:r>
      <w:r w:rsidRPr="00B30D5D">
        <w:rPr>
          <w:iCs/>
          <w:spacing w:val="-3"/>
          <w:sz w:val="24"/>
        </w:rPr>
        <w:t xml:space="preserve"> </w:t>
      </w:r>
      <w:r w:rsidRPr="00B30D5D">
        <w:rPr>
          <w:iCs/>
          <w:sz w:val="24"/>
        </w:rPr>
        <w:t>obligación</w:t>
      </w:r>
      <w:r w:rsidRPr="00B30D5D">
        <w:rPr>
          <w:iCs/>
          <w:spacing w:val="-6"/>
          <w:sz w:val="24"/>
        </w:rPr>
        <w:t xml:space="preserve"> </w:t>
      </w:r>
      <w:r w:rsidRPr="00B30D5D">
        <w:rPr>
          <w:iCs/>
          <w:sz w:val="24"/>
        </w:rPr>
        <w:t>del</w:t>
      </w:r>
      <w:r w:rsidRPr="00B30D5D">
        <w:rPr>
          <w:iCs/>
          <w:spacing w:val="-2"/>
          <w:sz w:val="24"/>
        </w:rPr>
        <w:t xml:space="preserve"> </w:t>
      </w:r>
      <w:r w:rsidRPr="00B30D5D">
        <w:rPr>
          <w:iCs/>
          <w:sz w:val="24"/>
        </w:rPr>
        <w:t>oferente cumplir con el cronograma una vez adjudicado, el cual será estrictamente fiscalizado por</w:t>
      </w:r>
      <w:r w:rsidRPr="00B30D5D">
        <w:rPr>
          <w:iCs/>
          <w:spacing w:val="-9"/>
          <w:sz w:val="24"/>
        </w:rPr>
        <w:t xml:space="preserve"> </w:t>
      </w:r>
      <w:r w:rsidRPr="00B30D5D">
        <w:rPr>
          <w:iCs/>
          <w:sz w:val="24"/>
        </w:rPr>
        <w:t>la</w:t>
      </w:r>
      <w:r w:rsidRPr="00B30D5D">
        <w:rPr>
          <w:iCs/>
          <w:spacing w:val="-6"/>
          <w:sz w:val="24"/>
        </w:rPr>
        <w:t xml:space="preserve"> </w:t>
      </w:r>
      <w:r w:rsidRPr="00B30D5D">
        <w:rPr>
          <w:iCs/>
          <w:sz w:val="24"/>
        </w:rPr>
        <w:t>contratante.</w:t>
      </w:r>
      <w:r w:rsidRPr="00B30D5D">
        <w:rPr>
          <w:iCs/>
          <w:spacing w:val="-5"/>
          <w:sz w:val="24"/>
        </w:rPr>
        <w:t xml:space="preserve"> </w:t>
      </w:r>
      <w:r w:rsidRPr="00B30D5D">
        <w:rPr>
          <w:iCs/>
          <w:sz w:val="24"/>
        </w:rPr>
        <w:t>El</w:t>
      </w:r>
      <w:r w:rsidRPr="00B30D5D">
        <w:rPr>
          <w:iCs/>
          <w:spacing w:val="-6"/>
          <w:sz w:val="24"/>
        </w:rPr>
        <w:t xml:space="preserve"> </w:t>
      </w:r>
      <w:r w:rsidRPr="00B30D5D">
        <w:rPr>
          <w:iCs/>
          <w:sz w:val="24"/>
        </w:rPr>
        <w:t>proponente</w:t>
      </w:r>
      <w:r w:rsidRPr="00B30D5D">
        <w:rPr>
          <w:iCs/>
          <w:spacing w:val="-7"/>
          <w:sz w:val="24"/>
        </w:rPr>
        <w:t xml:space="preserve"> </w:t>
      </w:r>
      <w:r w:rsidRPr="00B30D5D">
        <w:rPr>
          <w:iCs/>
          <w:sz w:val="24"/>
        </w:rPr>
        <w:t>deberá</w:t>
      </w:r>
      <w:r w:rsidRPr="00B30D5D">
        <w:rPr>
          <w:iCs/>
          <w:spacing w:val="-7"/>
          <w:sz w:val="24"/>
        </w:rPr>
        <w:t xml:space="preserve"> </w:t>
      </w:r>
      <w:r w:rsidRPr="00B30D5D">
        <w:rPr>
          <w:iCs/>
          <w:sz w:val="24"/>
        </w:rPr>
        <w:t>preparar</w:t>
      </w:r>
      <w:r w:rsidRPr="00B30D5D">
        <w:rPr>
          <w:iCs/>
          <w:spacing w:val="-4"/>
          <w:sz w:val="24"/>
        </w:rPr>
        <w:t xml:space="preserve"> </w:t>
      </w:r>
      <w:r w:rsidRPr="00B30D5D">
        <w:rPr>
          <w:iCs/>
          <w:sz w:val="24"/>
        </w:rPr>
        <w:t>y</w:t>
      </w:r>
      <w:r w:rsidRPr="00B30D5D">
        <w:rPr>
          <w:iCs/>
          <w:spacing w:val="-4"/>
          <w:sz w:val="24"/>
        </w:rPr>
        <w:t xml:space="preserve"> </w:t>
      </w:r>
      <w:r w:rsidRPr="00B30D5D">
        <w:rPr>
          <w:iCs/>
          <w:sz w:val="24"/>
        </w:rPr>
        <w:t>presentar</w:t>
      </w:r>
      <w:r w:rsidRPr="00B30D5D">
        <w:rPr>
          <w:iCs/>
          <w:spacing w:val="-4"/>
          <w:sz w:val="24"/>
        </w:rPr>
        <w:t xml:space="preserve"> </w:t>
      </w:r>
      <w:r w:rsidRPr="00B30D5D">
        <w:rPr>
          <w:iCs/>
          <w:sz w:val="24"/>
        </w:rPr>
        <w:t>en</w:t>
      </w:r>
      <w:r w:rsidRPr="00B30D5D">
        <w:rPr>
          <w:iCs/>
          <w:spacing w:val="-7"/>
          <w:sz w:val="24"/>
        </w:rPr>
        <w:t xml:space="preserve"> </w:t>
      </w:r>
      <w:r w:rsidRPr="00B30D5D">
        <w:rPr>
          <w:iCs/>
          <w:sz w:val="24"/>
        </w:rPr>
        <w:t>porcentaje</w:t>
      </w:r>
      <w:r w:rsidRPr="00B30D5D">
        <w:rPr>
          <w:iCs/>
          <w:spacing w:val="-8"/>
          <w:sz w:val="24"/>
        </w:rPr>
        <w:t xml:space="preserve"> </w:t>
      </w:r>
      <w:r w:rsidRPr="00B30D5D">
        <w:rPr>
          <w:iCs/>
          <w:sz w:val="24"/>
        </w:rPr>
        <w:t>la</w:t>
      </w:r>
      <w:r w:rsidRPr="00B30D5D">
        <w:rPr>
          <w:iCs/>
          <w:spacing w:val="-6"/>
          <w:sz w:val="24"/>
        </w:rPr>
        <w:t xml:space="preserve"> </w:t>
      </w:r>
      <w:r w:rsidRPr="00B30D5D">
        <w:rPr>
          <w:iCs/>
          <w:sz w:val="24"/>
        </w:rPr>
        <w:t>curva</w:t>
      </w:r>
      <w:r w:rsidRPr="00B30D5D">
        <w:rPr>
          <w:iCs/>
          <w:spacing w:val="-7"/>
          <w:sz w:val="24"/>
        </w:rPr>
        <w:t xml:space="preserve"> </w:t>
      </w:r>
      <w:r w:rsidRPr="00B30D5D">
        <w:rPr>
          <w:iCs/>
          <w:sz w:val="24"/>
        </w:rPr>
        <w:t>de avance</w:t>
      </w:r>
      <w:r w:rsidRPr="00B30D5D">
        <w:rPr>
          <w:iCs/>
          <w:spacing w:val="-15"/>
          <w:sz w:val="24"/>
        </w:rPr>
        <w:t xml:space="preserve"> </w:t>
      </w:r>
      <w:r w:rsidRPr="00B30D5D">
        <w:rPr>
          <w:iCs/>
          <w:sz w:val="24"/>
        </w:rPr>
        <w:t>financiero,</w:t>
      </w:r>
      <w:r w:rsidRPr="00B30D5D">
        <w:rPr>
          <w:iCs/>
          <w:spacing w:val="-15"/>
          <w:sz w:val="24"/>
        </w:rPr>
        <w:t xml:space="preserve"> </w:t>
      </w:r>
      <w:r w:rsidRPr="00B30D5D">
        <w:rPr>
          <w:iCs/>
          <w:sz w:val="24"/>
        </w:rPr>
        <w:t>sin</w:t>
      </w:r>
      <w:r w:rsidRPr="00B30D5D">
        <w:rPr>
          <w:iCs/>
          <w:spacing w:val="-15"/>
          <w:sz w:val="24"/>
        </w:rPr>
        <w:t xml:space="preserve"> </w:t>
      </w:r>
      <w:r w:rsidRPr="00B30D5D">
        <w:rPr>
          <w:iCs/>
          <w:sz w:val="24"/>
        </w:rPr>
        <w:t>indicar</w:t>
      </w:r>
      <w:r w:rsidRPr="00B30D5D">
        <w:rPr>
          <w:iCs/>
          <w:spacing w:val="-15"/>
          <w:sz w:val="24"/>
        </w:rPr>
        <w:t xml:space="preserve"> </w:t>
      </w:r>
      <w:r w:rsidRPr="00B30D5D">
        <w:rPr>
          <w:iCs/>
          <w:sz w:val="24"/>
        </w:rPr>
        <w:t>montos,</w:t>
      </w:r>
      <w:r w:rsidRPr="00B30D5D">
        <w:rPr>
          <w:iCs/>
          <w:spacing w:val="-15"/>
          <w:sz w:val="24"/>
        </w:rPr>
        <w:t xml:space="preserve"> </w:t>
      </w:r>
      <w:r w:rsidRPr="00B30D5D">
        <w:rPr>
          <w:iCs/>
          <w:sz w:val="24"/>
        </w:rPr>
        <w:t>correspondiente</w:t>
      </w:r>
      <w:r w:rsidRPr="00B30D5D">
        <w:rPr>
          <w:iCs/>
          <w:spacing w:val="-15"/>
          <w:sz w:val="24"/>
        </w:rPr>
        <w:t xml:space="preserve"> </w:t>
      </w:r>
      <w:r w:rsidRPr="00B30D5D">
        <w:rPr>
          <w:iCs/>
          <w:sz w:val="24"/>
        </w:rPr>
        <w:t>al</w:t>
      </w:r>
      <w:r w:rsidRPr="00B30D5D">
        <w:rPr>
          <w:iCs/>
          <w:spacing w:val="-15"/>
          <w:sz w:val="24"/>
        </w:rPr>
        <w:t xml:space="preserve"> </w:t>
      </w:r>
      <w:r w:rsidRPr="00B30D5D">
        <w:rPr>
          <w:iCs/>
          <w:sz w:val="24"/>
        </w:rPr>
        <w:t>Cronograma</w:t>
      </w:r>
      <w:r w:rsidRPr="00B30D5D">
        <w:rPr>
          <w:iCs/>
          <w:spacing w:val="-15"/>
          <w:sz w:val="24"/>
        </w:rPr>
        <w:t xml:space="preserve"> </w:t>
      </w:r>
      <w:r w:rsidRPr="00B30D5D">
        <w:rPr>
          <w:iCs/>
          <w:sz w:val="24"/>
        </w:rPr>
        <w:t>de</w:t>
      </w:r>
      <w:r w:rsidRPr="00B30D5D">
        <w:rPr>
          <w:iCs/>
          <w:spacing w:val="-15"/>
          <w:sz w:val="24"/>
        </w:rPr>
        <w:t xml:space="preserve"> </w:t>
      </w:r>
      <w:r w:rsidRPr="00B30D5D">
        <w:rPr>
          <w:iCs/>
          <w:sz w:val="24"/>
        </w:rPr>
        <w:t>Ejecución,</w:t>
      </w:r>
      <w:r w:rsidRPr="00B30D5D">
        <w:rPr>
          <w:iCs/>
          <w:spacing w:val="-15"/>
          <w:sz w:val="24"/>
        </w:rPr>
        <w:t xml:space="preserve"> </w:t>
      </w:r>
      <w:r w:rsidRPr="00B30D5D">
        <w:rPr>
          <w:iCs/>
          <w:sz w:val="24"/>
        </w:rPr>
        <w:t>que debe señalar los desembolsos porcentuales previstos para cada mes y el acumulado.</w:t>
      </w:r>
    </w:p>
    <w:p w14:paraId="26549C44" w14:textId="77777777" w:rsidR="00916B9F" w:rsidRDefault="00916B9F">
      <w:pPr>
        <w:pStyle w:val="Textoindependiente"/>
        <w:spacing w:line="242" w:lineRule="auto"/>
        <w:ind w:left="140" w:right="1138"/>
        <w:jc w:val="both"/>
        <w:rPr>
          <w:highlight w:val="yellow"/>
        </w:rPr>
      </w:pPr>
    </w:p>
    <w:p w14:paraId="1A9A6536" w14:textId="779ABAC0" w:rsidR="00AB07F3" w:rsidRDefault="00AB07F3">
      <w:pPr>
        <w:pStyle w:val="Textoindependiente"/>
        <w:spacing w:line="242" w:lineRule="auto"/>
        <w:ind w:left="140" w:right="1138"/>
        <w:jc w:val="both"/>
      </w:pPr>
    </w:p>
    <w:p w14:paraId="30297773" w14:textId="77777777" w:rsidR="00AB07F3" w:rsidRDefault="007361E8">
      <w:pPr>
        <w:pStyle w:val="Textoindependiente"/>
        <w:spacing w:before="2"/>
        <w:rPr>
          <w:sz w:val="15"/>
        </w:rPr>
      </w:pPr>
      <w:r>
        <w:rPr>
          <w:noProof/>
          <w:sz w:val="15"/>
        </w:rPr>
        <mc:AlternateContent>
          <mc:Choice Requires="wpg">
            <w:drawing>
              <wp:anchor distT="0" distB="0" distL="0" distR="0" simplePos="0" relativeHeight="251663872" behindDoc="1" locked="0" layoutInCell="1" allowOverlap="1" wp14:anchorId="46094DEE" wp14:editId="51F6D1AC">
                <wp:simplePos x="0" y="0"/>
                <wp:positionH relativeFrom="page">
                  <wp:posOffset>1078864</wp:posOffset>
                </wp:positionH>
                <wp:positionV relativeFrom="paragraph">
                  <wp:posOffset>126564</wp:posOffset>
                </wp:positionV>
                <wp:extent cx="5403850" cy="22225"/>
                <wp:effectExtent l="0" t="0" r="0" b="0"/>
                <wp:wrapTopAndBottom/>
                <wp:docPr id="435" name="Group 4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436" name="Graphic 43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37" name="Graphic 437"/>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38" name="Graphic 438"/>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39" name="Graphic 439"/>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40" name="Graphic 440"/>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41" name="Graphic 441"/>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1C673EE" id="Group 435" o:spid="_x0000_s1026" style="position:absolute;margin-left:84.95pt;margin-top:9.95pt;width:425.5pt;height:1.75pt;z-index:-25165260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">
                <v:shape id="Graphic 43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" path="m5401310,l,,,20955r5401310,l5401310,xe" fillcolor="#9f9f9f" stroked="f">
                  <v:path arrowok="t"/>
                </v:shape>
                <v:shape id="Graphic 437"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" path="m3047,l,,,3048r3047,l3047,xe" fillcolor="#e2e2e2" stroked="f">
                  <v:path arrowok="t"/>
                </v:shape>
                <v:shape id="Graphic 438"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" path="m3035,3048l,3048,,18288r3035,l3035,3048xem5403151,r-3035,l5400116,3048r3035,l5403151,xe" fillcolor="#9f9f9f" stroked="f">
                  <v:path arrowok="t"/>
                </v:shape>
                <v:shape id="Graphic 439"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" path="m3047,l,,,15240r3047,l3047,xe" fillcolor="#e2e2e2" stroked="f">
                  <v:path arrowok="t"/>
                </v:shape>
                <v:shape id="Graphic 440"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" path="m3047,l,,,3048r3047,l3047,xe" fillcolor="#9f9f9f" stroked="f">
                  <v:path arrowok="t"/>
                </v:shape>
                <v:shape id="Graphic 441"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41D83E69" w14:textId="77777777" w:rsidR="00AB07F3" w:rsidRDefault="00AB07F3">
      <w:pPr>
        <w:pStyle w:val="Textoindependiente"/>
        <w:spacing w:before="51"/>
      </w:pPr>
    </w:p>
    <w:p w14:paraId="1FDF0E80" w14:textId="77777777" w:rsidR="00AB07F3" w:rsidRDefault="007361E8">
      <w:pPr>
        <w:pStyle w:val="Ttulo2"/>
        <w:spacing w:before="1"/>
      </w:pPr>
      <w:bookmarkStart w:id="70" w:name="De_las_MIPYMES"/>
      <w:bookmarkEnd w:id="70"/>
      <w:r>
        <w:t>De</w:t>
      </w:r>
      <w:r>
        <w:rPr>
          <w:spacing w:val="-3"/>
        </w:rPr>
        <w:t xml:space="preserve"> </w:t>
      </w:r>
      <w:r>
        <w:t>las</w:t>
      </w:r>
      <w:r>
        <w:rPr>
          <w:spacing w:val="-2"/>
        </w:rPr>
        <w:t xml:space="preserve"> MIPYMES</w:t>
      </w:r>
    </w:p>
    <w:p w14:paraId="572C1D6A" w14:textId="77777777" w:rsidR="00AB07F3" w:rsidRDefault="007361E8">
      <w:pPr>
        <w:pStyle w:val="Textoindependiente"/>
        <w:spacing w:before="36"/>
        <w:rPr>
          <w:b/>
          <w:sz w:val="20"/>
        </w:rPr>
      </w:pPr>
      <w:r>
        <w:rPr>
          <w:b/>
          <w:noProof/>
          <w:sz w:val="20"/>
        </w:rPr>
        <mc:AlternateContent>
          <mc:Choice Requires="wps">
            <w:drawing>
              <wp:anchor distT="0" distB="0" distL="0" distR="0" simplePos="0" relativeHeight="251664896" behindDoc="1" locked="0" layoutInCell="1" allowOverlap="1" wp14:anchorId="7FE0C8D6" wp14:editId="04D686E2">
                <wp:simplePos x="0" y="0"/>
                <wp:positionH relativeFrom="page">
                  <wp:posOffset>1156335</wp:posOffset>
                </wp:positionH>
                <wp:positionV relativeFrom="paragraph">
                  <wp:posOffset>189399</wp:posOffset>
                </wp:positionV>
                <wp:extent cx="5408930" cy="1680210"/>
                <wp:effectExtent l="0" t="0" r="0" b="0"/>
                <wp:wrapTopAndBottom/>
                <wp:docPr id="442" name="Text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0210"/>
                        </a:xfrm>
                        <a:prstGeom prst="rect">
                          <a:avLst/>
                        </a:prstGeom>
                        <a:ln w="9525">
                          <a:solidFill>
                            <a:srgbClr val="000000"/>
                          </a:solidFill>
                          <a:prstDash val="solid"/>
                        </a:ln>
                      </wps:spPr>
                      <wps:txbx>
                        <w:txbxContent>
                          <w:p w14:paraId="50B6F805" w14:textId="77777777" w:rsidR="00AB07F3" w:rsidRDefault="007361E8">
                            <w:pPr>
                              <w:pStyle w:val="Textoindependiente"/>
                              <w:spacing w:before="69" w:line="237" w:lineRule="auto"/>
                              <w:ind w:left="145" w:right="144"/>
                              <w:jc w:val="both"/>
                            </w:pPr>
                            <w:r>
                              <w:t>Para</w:t>
                            </w:r>
                            <w:r>
                              <w:rPr>
                                <w:spacing w:val="-11"/>
                              </w:rPr>
                              <w:t xml:space="preserve"> </w:t>
                            </w:r>
                            <w:r>
                              <w:t>los</w:t>
                            </w:r>
                            <w:r>
                              <w:rPr>
                                <w:spacing w:val="-10"/>
                              </w:rPr>
                              <w:t xml:space="preserve"> </w:t>
                            </w:r>
                            <w:r>
                              <w:t>procedimientos</w:t>
                            </w:r>
                            <w:r>
                              <w:rPr>
                                <w:spacing w:val="-10"/>
                              </w:rPr>
                              <w:t xml:space="preserve"> </w:t>
                            </w:r>
                            <w:r>
                              <w:t>de</w:t>
                            </w:r>
                            <w:r>
                              <w:rPr>
                                <w:spacing w:val="-14"/>
                              </w:rPr>
                              <w:t xml:space="preserve"> </w:t>
                            </w:r>
                            <w:r>
                              <w:t>Menor</w:t>
                            </w:r>
                            <w:r>
                              <w:rPr>
                                <w:spacing w:val="-11"/>
                              </w:rPr>
                              <w:t xml:space="preserve"> </w:t>
                            </w:r>
                            <w:r>
                              <w:t>Cuantía,</w:t>
                            </w:r>
                            <w:r>
                              <w:rPr>
                                <w:spacing w:val="-6"/>
                              </w:rPr>
                              <w:t xml:space="preserve"> </w:t>
                            </w:r>
                            <w:r>
                              <w:t>este</w:t>
                            </w:r>
                            <w:r>
                              <w:rPr>
                                <w:spacing w:val="-15"/>
                              </w:rPr>
                              <w:t xml:space="preserve"> </w:t>
                            </w:r>
                            <w:r>
                              <w:t>tipo</w:t>
                            </w:r>
                            <w:r>
                              <w:rPr>
                                <w:spacing w:val="-8"/>
                              </w:rPr>
                              <w:t xml:space="preserve"> </w:t>
                            </w:r>
                            <w:r>
                              <w:t>de</w:t>
                            </w:r>
                            <w:r>
                              <w:rPr>
                                <w:spacing w:val="-14"/>
                              </w:rPr>
                              <w:t xml:space="preserve"> </w:t>
                            </w:r>
                            <w:r>
                              <w:t>procedimiento</w:t>
                            </w:r>
                            <w:r>
                              <w:rPr>
                                <w:spacing w:val="-8"/>
                              </w:rPr>
                              <w:t xml:space="preserve"> </w:t>
                            </w:r>
                            <w:r>
                              <w:t>de</w:t>
                            </w:r>
                            <w:r>
                              <w:rPr>
                                <w:spacing w:val="-14"/>
                              </w:rPr>
                              <w:t xml:space="preserve"> </w:t>
                            </w:r>
                            <w:r>
                              <w:t>contratación estará</w:t>
                            </w:r>
                            <w:r>
                              <w:rPr>
                                <w:spacing w:val="2"/>
                              </w:rPr>
                              <w:t xml:space="preserve"> </w:t>
                            </w:r>
                            <w:r>
                              <w:t>preferentemente</w:t>
                            </w:r>
                            <w:r>
                              <w:rPr>
                                <w:spacing w:val="5"/>
                              </w:rPr>
                              <w:t xml:space="preserve"> </w:t>
                            </w:r>
                            <w:r>
                              <w:t>reservado</w:t>
                            </w:r>
                            <w:r>
                              <w:rPr>
                                <w:spacing w:val="10"/>
                              </w:rPr>
                              <w:t xml:space="preserve"> </w:t>
                            </w:r>
                            <w:r>
                              <w:t>a</w:t>
                            </w:r>
                            <w:r>
                              <w:rPr>
                                <w:spacing w:val="1"/>
                              </w:rPr>
                              <w:t xml:space="preserve"> </w:t>
                            </w:r>
                            <w:r>
                              <w:t>las</w:t>
                            </w:r>
                            <w:r>
                              <w:rPr>
                                <w:spacing w:val="10"/>
                              </w:rPr>
                              <w:t xml:space="preserve"> </w:t>
                            </w:r>
                            <w:r>
                              <w:t>MIPYMES,</w:t>
                            </w:r>
                            <w:r>
                              <w:rPr>
                                <w:spacing w:val="7"/>
                              </w:rPr>
                              <w:t xml:space="preserve"> </w:t>
                            </w:r>
                            <w:r>
                              <w:t>de</w:t>
                            </w:r>
                            <w:r>
                              <w:rPr>
                                <w:spacing w:val="1"/>
                              </w:rPr>
                              <w:t xml:space="preserve"> </w:t>
                            </w:r>
                            <w:r>
                              <w:t>conformidad</w:t>
                            </w:r>
                            <w:r>
                              <w:rPr>
                                <w:spacing w:val="6"/>
                              </w:rPr>
                              <w:t xml:space="preserve"> </w:t>
                            </w:r>
                            <w:r>
                              <w:t>al</w:t>
                            </w:r>
                            <w:r>
                              <w:rPr>
                                <w:spacing w:val="-3"/>
                              </w:rPr>
                              <w:t xml:space="preserve"> </w:t>
                            </w:r>
                            <w:r>
                              <w:t>artículo</w:t>
                            </w:r>
                            <w:r>
                              <w:rPr>
                                <w:spacing w:val="11"/>
                              </w:rPr>
                              <w:t xml:space="preserve"> </w:t>
                            </w:r>
                            <w:r>
                              <w:t>34</w:t>
                            </w:r>
                            <w:r>
                              <w:rPr>
                                <w:spacing w:val="6"/>
                              </w:rPr>
                              <w:t xml:space="preserve"> </w:t>
                            </w:r>
                            <w:proofErr w:type="spellStart"/>
                            <w:r>
                              <w:rPr>
                                <w:spacing w:val="-5"/>
                              </w:rPr>
                              <w:t>inc</w:t>
                            </w:r>
                            <w:proofErr w:type="spellEnd"/>
                          </w:p>
                          <w:p w14:paraId="1655C13E" w14:textId="77777777" w:rsidR="00AB07F3" w:rsidRDefault="007361E8">
                            <w:pPr>
                              <w:pStyle w:val="Textoindependiente"/>
                              <w:spacing w:before="4"/>
                              <w:ind w:left="145" w:right="146"/>
                              <w:jc w:val="both"/>
                            </w:pPr>
                            <w:r>
                              <w:rPr>
                                <w:spacing w:val="-2"/>
                              </w:rPr>
                              <w:t>b)</w:t>
                            </w:r>
                            <w:r>
                              <w:rPr>
                                <w:spacing w:val="-6"/>
                              </w:rPr>
                              <w:t xml:space="preserve"> </w:t>
                            </w:r>
                            <w:r>
                              <w:rPr>
                                <w:spacing w:val="-2"/>
                              </w:rPr>
                              <w:t>de la</w:t>
                            </w:r>
                            <w:r>
                              <w:rPr>
                                <w:spacing w:val="-5"/>
                              </w:rPr>
                              <w:t xml:space="preserve"> </w:t>
                            </w:r>
                            <w:r>
                              <w:rPr>
                                <w:spacing w:val="-2"/>
                              </w:rPr>
                              <w:t>Ley</w:t>
                            </w:r>
                            <w:r>
                              <w:rPr>
                                <w:spacing w:val="-10"/>
                              </w:rPr>
                              <w:t xml:space="preserve"> </w:t>
                            </w:r>
                            <w:r>
                              <w:rPr>
                                <w:spacing w:val="-2"/>
                              </w:rPr>
                              <w:t>N°</w:t>
                            </w:r>
                            <w:r>
                              <w:rPr>
                                <w:spacing w:val="-10"/>
                              </w:rPr>
                              <w:t xml:space="preserve"> </w:t>
                            </w:r>
                            <w:r>
                              <w:rPr>
                                <w:spacing w:val="-2"/>
                              </w:rPr>
                              <w:t>7021/22</w:t>
                            </w:r>
                            <w:r>
                              <w:rPr>
                                <w:spacing w:val="-4"/>
                              </w:rPr>
                              <w:t xml:space="preserve"> </w:t>
                            </w:r>
                            <w:r>
                              <w:rPr>
                                <w:spacing w:val="-2"/>
                              </w:rPr>
                              <w:t>‘’De</w:t>
                            </w:r>
                            <w:r>
                              <w:rPr>
                                <w:spacing w:val="-7"/>
                              </w:rPr>
                              <w:t xml:space="preserve"> </w:t>
                            </w:r>
                            <w:r>
                              <w:rPr>
                                <w:spacing w:val="-2"/>
                              </w:rPr>
                              <w:t>Suministro y</w:t>
                            </w:r>
                            <w:r>
                              <w:rPr>
                                <w:spacing w:val="-13"/>
                              </w:rPr>
                              <w:t xml:space="preserve"> </w:t>
                            </w:r>
                            <w:r>
                              <w:rPr>
                                <w:spacing w:val="-2"/>
                              </w:rPr>
                              <w:t>Contrataciones</w:t>
                            </w:r>
                            <w:r>
                              <w:rPr>
                                <w:spacing w:val="-8"/>
                              </w:rPr>
                              <w:t xml:space="preserve"> </w:t>
                            </w:r>
                            <w:r>
                              <w:rPr>
                                <w:spacing w:val="-2"/>
                              </w:rPr>
                              <w:t>Públicas". Son</w:t>
                            </w:r>
                            <w:r>
                              <w:rPr>
                                <w:spacing w:val="-10"/>
                              </w:rPr>
                              <w:t xml:space="preserve"> </w:t>
                            </w:r>
                            <w:r>
                              <w:rPr>
                                <w:spacing w:val="-2"/>
                              </w:rPr>
                              <w:t xml:space="preserve">consideradas </w:t>
                            </w:r>
                            <w:proofErr w:type="spellStart"/>
                            <w:r>
                              <w:t>Mipymes</w:t>
                            </w:r>
                            <w:proofErr w:type="spellEnd"/>
                            <w:r>
                              <w:rPr>
                                <w:spacing w:val="-15"/>
                              </w:rPr>
                              <w:t xml:space="preserve"> </w:t>
                            </w:r>
                            <w:r>
                              <w:t>las</w:t>
                            </w:r>
                            <w:r>
                              <w:rPr>
                                <w:spacing w:val="-15"/>
                              </w:rPr>
                              <w:t xml:space="preserve"> </w:t>
                            </w:r>
                            <w:r>
                              <w:t>unidades</w:t>
                            </w:r>
                            <w:r>
                              <w:rPr>
                                <w:spacing w:val="-15"/>
                              </w:rPr>
                              <w:t xml:space="preserve"> </w:t>
                            </w:r>
                            <w:r>
                              <w:t>económicas</w:t>
                            </w:r>
                            <w:r>
                              <w:rPr>
                                <w:spacing w:val="-15"/>
                              </w:rPr>
                              <w:t xml:space="preserve"> </w:t>
                            </w:r>
                            <w:r>
                              <w:t>que,</w:t>
                            </w:r>
                            <w:r>
                              <w:rPr>
                                <w:spacing w:val="-15"/>
                              </w:rPr>
                              <w:t xml:space="preserve"> </w:t>
                            </w:r>
                            <w:r>
                              <w:t>según</w:t>
                            </w:r>
                            <w:r>
                              <w:rPr>
                                <w:spacing w:val="-15"/>
                              </w:rPr>
                              <w:t xml:space="preserve"> </w:t>
                            </w:r>
                            <w:r>
                              <w:t>la</w:t>
                            </w:r>
                            <w:r>
                              <w:rPr>
                                <w:spacing w:val="-15"/>
                              </w:rPr>
                              <w:t xml:space="preserve"> </w:t>
                            </w:r>
                            <w:r>
                              <w:t>dimensión</w:t>
                            </w:r>
                            <w:r>
                              <w:rPr>
                                <w:spacing w:val="-15"/>
                              </w:rPr>
                              <w:t xml:space="preserve"> </w:t>
                            </w:r>
                            <w:r>
                              <w:t>en</w:t>
                            </w:r>
                            <w:r>
                              <w:rPr>
                                <w:spacing w:val="-15"/>
                              </w:rPr>
                              <w:t xml:space="preserve"> </w:t>
                            </w:r>
                            <w:r>
                              <w:t>que</w:t>
                            </w:r>
                            <w:r>
                              <w:rPr>
                                <w:spacing w:val="-15"/>
                              </w:rPr>
                              <w:t xml:space="preserve"> </w:t>
                            </w:r>
                            <w:r>
                              <w:t>organicen</w:t>
                            </w:r>
                            <w:r>
                              <w:rPr>
                                <w:spacing w:val="-15"/>
                              </w:rPr>
                              <w:t xml:space="preserve"> </w:t>
                            </w:r>
                            <w:r>
                              <w:t>el</w:t>
                            </w:r>
                            <w:r>
                              <w:rPr>
                                <w:spacing w:val="-15"/>
                              </w:rPr>
                              <w:t xml:space="preserve"> </w:t>
                            </w:r>
                            <w:r>
                              <w:t>trabajo y</w:t>
                            </w:r>
                            <w:r>
                              <w:rPr>
                                <w:spacing w:val="-6"/>
                              </w:rPr>
                              <w:t xml:space="preserve"> </w:t>
                            </w:r>
                            <w:r>
                              <w:t>el</w:t>
                            </w:r>
                            <w:r>
                              <w:rPr>
                                <w:spacing w:val="-6"/>
                              </w:rPr>
                              <w:t xml:space="preserve"> </w:t>
                            </w:r>
                            <w:r>
                              <w:t>capital, se</w:t>
                            </w:r>
                            <w:r>
                              <w:rPr>
                                <w:spacing w:val="-2"/>
                              </w:rPr>
                              <w:t xml:space="preserve"> </w:t>
                            </w:r>
                            <w:r>
                              <w:t>encuentren</w:t>
                            </w:r>
                            <w:r>
                              <w:rPr>
                                <w:spacing w:val="-6"/>
                              </w:rPr>
                              <w:t xml:space="preserve"> </w:t>
                            </w:r>
                            <w:r>
                              <w:t>dentro de</w:t>
                            </w:r>
                            <w:r>
                              <w:rPr>
                                <w:spacing w:val="-2"/>
                              </w:rPr>
                              <w:t xml:space="preserve"> </w:t>
                            </w:r>
                            <w:r>
                              <w:t>las</w:t>
                            </w:r>
                            <w:r>
                              <w:rPr>
                                <w:spacing w:val="-3"/>
                              </w:rPr>
                              <w:t xml:space="preserve"> </w:t>
                            </w:r>
                            <w:r>
                              <w:t>categorías</w:t>
                            </w:r>
                            <w:r>
                              <w:rPr>
                                <w:spacing w:val="-3"/>
                              </w:rPr>
                              <w:t xml:space="preserve"> </w:t>
                            </w:r>
                            <w:r>
                              <w:t>establecidas</w:t>
                            </w:r>
                            <w:r>
                              <w:rPr>
                                <w:spacing w:val="-3"/>
                              </w:rPr>
                              <w:t xml:space="preserve"> </w:t>
                            </w:r>
                            <w:r>
                              <w:t>en</w:t>
                            </w:r>
                            <w:r>
                              <w:rPr>
                                <w:spacing w:val="-6"/>
                              </w:rPr>
                              <w:t xml:space="preserve"> </w:t>
                            </w:r>
                            <w:r>
                              <w:t>el</w:t>
                            </w:r>
                            <w:r>
                              <w:rPr>
                                <w:spacing w:val="-1"/>
                              </w:rPr>
                              <w:t xml:space="preserve"> </w:t>
                            </w:r>
                            <w:r>
                              <w:t>Artículo 5°</w:t>
                            </w:r>
                            <w:r>
                              <w:rPr>
                                <w:spacing w:val="-6"/>
                              </w:rPr>
                              <w:t xml:space="preserve"> </w:t>
                            </w:r>
                            <w:r>
                              <w:t xml:space="preserve">de la </w:t>
                            </w:r>
                            <w:proofErr w:type="gramStart"/>
                            <w:r>
                              <w:t>Ley</w:t>
                            </w:r>
                            <w:r>
                              <w:rPr>
                                <w:spacing w:val="44"/>
                              </w:rPr>
                              <w:t xml:space="preserve">  </w:t>
                            </w:r>
                            <w:r>
                              <w:t>N</w:t>
                            </w:r>
                            <w:proofErr w:type="gramEnd"/>
                            <w:r>
                              <w:t>°</w:t>
                            </w:r>
                            <w:r>
                              <w:rPr>
                                <w:spacing w:val="47"/>
                              </w:rPr>
                              <w:t xml:space="preserve">  </w:t>
                            </w:r>
                            <w:r>
                              <w:t>4457/2012</w:t>
                            </w:r>
                            <w:r>
                              <w:rPr>
                                <w:spacing w:val="49"/>
                              </w:rPr>
                              <w:t xml:space="preserve">  </w:t>
                            </w:r>
                            <w:r>
                              <w:t>‘’PARA</w:t>
                            </w:r>
                            <w:r>
                              <w:rPr>
                                <w:spacing w:val="47"/>
                              </w:rPr>
                              <w:t xml:space="preserve">  </w:t>
                            </w:r>
                            <w:r>
                              <w:t>LAS</w:t>
                            </w:r>
                            <w:r>
                              <w:rPr>
                                <w:spacing w:val="50"/>
                              </w:rPr>
                              <w:t xml:space="preserve">  </w:t>
                            </w:r>
                            <w:r>
                              <w:t>MICRO,</w:t>
                            </w:r>
                            <w:r>
                              <w:rPr>
                                <w:spacing w:val="50"/>
                              </w:rPr>
                              <w:t xml:space="preserve">  </w:t>
                            </w:r>
                            <w:r>
                              <w:t>PEQUEÑAS</w:t>
                            </w:r>
                            <w:r>
                              <w:rPr>
                                <w:spacing w:val="50"/>
                              </w:rPr>
                              <w:t xml:space="preserve">  </w:t>
                            </w:r>
                            <w:r>
                              <w:t>Y</w:t>
                            </w:r>
                            <w:r>
                              <w:rPr>
                                <w:spacing w:val="49"/>
                              </w:rPr>
                              <w:t xml:space="preserve">  </w:t>
                            </w:r>
                            <w:r>
                              <w:rPr>
                                <w:spacing w:val="-2"/>
                              </w:rPr>
                              <w:t>MEDIANAS</w:t>
                            </w:r>
                          </w:p>
                          <w:p w14:paraId="72E330CD" w14:textId="77777777" w:rsidR="00AB07F3" w:rsidRDefault="007361E8">
                            <w:pPr>
                              <w:pStyle w:val="Textoindependiente"/>
                              <w:spacing w:line="247" w:lineRule="auto"/>
                              <w:ind w:left="145" w:right="153"/>
                              <w:jc w:val="both"/>
                            </w:pPr>
                            <w:r>
                              <w:t>EMPRESAS’’, y se ocupen del trabajo artesanal, industrial, agroindustrial, agropecuario, forestal, comercial o de servicio</w:t>
                            </w:r>
                          </w:p>
                        </w:txbxContent>
                      </wps:txbx>
                      <wps:bodyPr wrap="square" lIns="0" tIns="0" rIns="0" bIns="0" rtlCol="0">
                        <a:noAutofit/>
                      </wps:bodyPr>
                    </wps:wsp>
                  </a:graphicData>
                </a:graphic>
              </wp:anchor>
            </w:drawing>
          </mc:Choice>
          <mc:Fallback>
            <w:pict>
              <v:shape w14:anchorId="7FE0C8D6" id="Textbox 442" o:spid="_x0000_s1069" type="#_x0000_t202" style="position:absolute;margin-left:91.05pt;margin-top:14.9pt;width:425.9pt;height:132.3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" filled="f">
                <v:path arrowok="t"/>
                <v:textbox inset="0,0,0,0">
                  <w:txbxContent>
                    <w:p w14:paraId="50B6F805" w14:textId="77777777" w:rsidR="00AB07F3" w:rsidRDefault="007361E8">
                      <w:pPr>
                        <w:pStyle w:val="Textoindependiente"/>
                        <w:spacing w:before="69" w:line="237" w:lineRule="auto"/>
                        <w:ind w:left="145" w:right="144"/>
                        <w:jc w:val="both"/>
                      </w:pPr>
                      <w:r>
                        <w:t>Para</w:t>
                      </w:r>
                      <w:r>
                        <w:rPr>
                          <w:spacing w:val="-11"/>
                        </w:rPr>
                        <w:t xml:space="preserve"> </w:t>
                      </w:r>
                      <w:r>
                        <w:t>los</w:t>
                      </w:r>
                      <w:r>
                        <w:rPr>
                          <w:spacing w:val="-10"/>
                        </w:rPr>
                        <w:t xml:space="preserve"> </w:t>
                      </w:r>
                      <w:r>
                        <w:t>procedimientos</w:t>
                      </w:r>
                      <w:r>
                        <w:rPr>
                          <w:spacing w:val="-10"/>
                        </w:rPr>
                        <w:t xml:space="preserve"> </w:t>
                      </w:r>
                      <w:r>
                        <w:t>de</w:t>
                      </w:r>
                      <w:r>
                        <w:rPr>
                          <w:spacing w:val="-14"/>
                        </w:rPr>
                        <w:t xml:space="preserve"> </w:t>
                      </w:r>
                      <w:r>
                        <w:t>Menor</w:t>
                      </w:r>
                      <w:r>
                        <w:rPr>
                          <w:spacing w:val="-11"/>
                        </w:rPr>
                        <w:t xml:space="preserve"> </w:t>
                      </w:r>
                      <w:r>
                        <w:t>Cuantía,</w:t>
                      </w:r>
                      <w:r>
                        <w:rPr>
                          <w:spacing w:val="-6"/>
                        </w:rPr>
                        <w:t xml:space="preserve"> </w:t>
                      </w:r>
                      <w:r>
                        <w:t>este</w:t>
                      </w:r>
                      <w:r>
                        <w:rPr>
                          <w:spacing w:val="-15"/>
                        </w:rPr>
                        <w:t xml:space="preserve"> </w:t>
                      </w:r>
                      <w:r>
                        <w:t>tipo</w:t>
                      </w:r>
                      <w:r>
                        <w:rPr>
                          <w:spacing w:val="-8"/>
                        </w:rPr>
                        <w:t xml:space="preserve"> </w:t>
                      </w:r>
                      <w:r>
                        <w:t>de</w:t>
                      </w:r>
                      <w:r>
                        <w:rPr>
                          <w:spacing w:val="-14"/>
                        </w:rPr>
                        <w:t xml:space="preserve"> </w:t>
                      </w:r>
                      <w:r>
                        <w:t>procedimiento</w:t>
                      </w:r>
                      <w:r>
                        <w:rPr>
                          <w:spacing w:val="-8"/>
                        </w:rPr>
                        <w:t xml:space="preserve"> </w:t>
                      </w:r>
                      <w:r>
                        <w:t>de</w:t>
                      </w:r>
                      <w:r>
                        <w:rPr>
                          <w:spacing w:val="-14"/>
                        </w:rPr>
                        <w:t xml:space="preserve"> </w:t>
                      </w:r>
                      <w:r>
                        <w:t>contratación estará</w:t>
                      </w:r>
                      <w:r>
                        <w:rPr>
                          <w:spacing w:val="2"/>
                        </w:rPr>
                        <w:t xml:space="preserve"> </w:t>
                      </w:r>
                      <w:r>
                        <w:t>preferentemente</w:t>
                      </w:r>
                      <w:r>
                        <w:rPr>
                          <w:spacing w:val="5"/>
                        </w:rPr>
                        <w:t xml:space="preserve"> </w:t>
                      </w:r>
                      <w:r>
                        <w:t>reservado</w:t>
                      </w:r>
                      <w:r>
                        <w:rPr>
                          <w:spacing w:val="10"/>
                        </w:rPr>
                        <w:t xml:space="preserve"> </w:t>
                      </w:r>
                      <w:r>
                        <w:t>a</w:t>
                      </w:r>
                      <w:r>
                        <w:rPr>
                          <w:spacing w:val="1"/>
                        </w:rPr>
                        <w:t xml:space="preserve"> </w:t>
                      </w:r>
                      <w:r>
                        <w:t>las</w:t>
                      </w:r>
                      <w:r>
                        <w:rPr>
                          <w:spacing w:val="10"/>
                        </w:rPr>
                        <w:t xml:space="preserve"> </w:t>
                      </w:r>
                      <w:r>
                        <w:t>MIPYMES,</w:t>
                      </w:r>
                      <w:r>
                        <w:rPr>
                          <w:spacing w:val="7"/>
                        </w:rPr>
                        <w:t xml:space="preserve"> </w:t>
                      </w:r>
                      <w:r>
                        <w:t>de</w:t>
                      </w:r>
                      <w:r>
                        <w:rPr>
                          <w:spacing w:val="1"/>
                        </w:rPr>
                        <w:t xml:space="preserve"> </w:t>
                      </w:r>
                      <w:r>
                        <w:t>conformidad</w:t>
                      </w:r>
                      <w:r>
                        <w:rPr>
                          <w:spacing w:val="6"/>
                        </w:rPr>
                        <w:t xml:space="preserve"> </w:t>
                      </w:r>
                      <w:r>
                        <w:t>al</w:t>
                      </w:r>
                      <w:r>
                        <w:rPr>
                          <w:spacing w:val="-3"/>
                        </w:rPr>
                        <w:t xml:space="preserve"> </w:t>
                      </w:r>
                      <w:r>
                        <w:t>artículo</w:t>
                      </w:r>
                      <w:r>
                        <w:rPr>
                          <w:spacing w:val="11"/>
                        </w:rPr>
                        <w:t xml:space="preserve"> </w:t>
                      </w:r>
                      <w:r>
                        <w:t>34</w:t>
                      </w:r>
                      <w:r>
                        <w:rPr>
                          <w:spacing w:val="6"/>
                        </w:rPr>
                        <w:t xml:space="preserve"> </w:t>
                      </w:r>
                      <w:proofErr w:type="spellStart"/>
                      <w:r>
                        <w:rPr>
                          <w:spacing w:val="-5"/>
                        </w:rPr>
                        <w:t>inc</w:t>
                      </w:r>
                      <w:proofErr w:type="spellEnd"/>
                    </w:p>
                    <w:p w14:paraId="1655C13E" w14:textId="77777777" w:rsidR="00AB07F3" w:rsidRDefault="007361E8">
                      <w:pPr>
                        <w:pStyle w:val="Textoindependiente"/>
                        <w:spacing w:before="4"/>
                        <w:ind w:left="145" w:right="146"/>
                        <w:jc w:val="both"/>
                      </w:pPr>
                      <w:r>
                        <w:rPr>
                          <w:spacing w:val="-2"/>
                        </w:rPr>
                        <w:t>b)</w:t>
                      </w:r>
                      <w:r>
                        <w:rPr>
                          <w:spacing w:val="-6"/>
                        </w:rPr>
                        <w:t xml:space="preserve"> </w:t>
                      </w:r>
                      <w:r>
                        <w:rPr>
                          <w:spacing w:val="-2"/>
                        </w:rPr>
                        <w:t>de la</w:t>
                      </w:r>
                      <w:r>
                        <w:rPr>
                          <w:spacing w:val="-5"/>
                        </w:rPr>
                        <w:t xml:space="preserve"> </w:t>
                      </w:r>
                      <w:r>
                        <w:rPr>
                          <w:spacing w:val="-2"/>
                        </w:rPr>
                        <w:t>Ley</w:t>
                      </w:r>
                      <w:r>
                        <w:rPr>
                          <w:spacing w:val="-10"/>
                        </w:rPr>
                        <w:t xml:space="preserve"> </w:t>
                      </w:r>
                      <w:r>
                        <w:rPr>
                          <w:spacing w:val="-2"/>
                        </w:rPr>
                        <w:t>N°</w:t>
                      </w:r>
                      <w:r>
                        <w:rPr>
                          <w:spacing w:val="-10"/>
                        </w:rPr>
                        <w:t xml:space="preserve"> </w:t>
                      </w:r>
                      <w:r>
                        <w:rPr>
                          <w:spacing w:val="-2"/>
                        </w:rPr>
                        <w:t>7021/22</w:t>
                      </w:r>
                      <w:r>
                        <w:rPr>
                          <w:spacing w:val="-4"/>
                        </w:rPr>
                        <w:t xml:space="preserve"> </w:t>
                      </w:r>
                      <w:r>
                        <w:rPr>
                          <w:spacing w:val="-2"/>
                        </w:rPr>
                        <w:t>‘’De</w:t>
                      </w:r>
                      <w:r>
                        <w:rPr>
                          <w:spacing w:val="-7"/>
                        </w:rPr>
                        <w:t xml:space="preserve"> </w:t>
                      </w:r>
                      <w:r>
                        <w:rPr>
                          <w:spacing w:val="-2"/>
                        </w:rPr>
                        <w:t>Suministro y</w:t>
                      </w:r>
                      <w:r>
                        <w:rPr>
                          <w:spacing w:val="-13"/>
                        </w:rPr>
                        <w:t xml:space="preserve"> </w:t>
                      </w:r>
                      <w:r>
                        <w:rPr>
                          <w:spacing w:val="-2"/>
                        </w:rPr>
                        <w:t>Contrataciones</w:t>
                      </w:r>
                      <w:r>
                        <w:rPr>
                          <w:spacing w:val="-8"/>
                        </w:rPr>
                        <w:t xml:space="preserve"> </w:t>
                      </w:r>
                      <w:r>
                        <w:rPr>
                          <w:spacing w:val="-2"/>
                        </w:rPr>
                        <w:t>Públicas". Son</w:t>
                      </w:r>
                      <w:r>
                        <w:rPr>
                          <w:spacing w:val="-10"/>
                        </w:rPr>
                        <w:t xml:space="preserve"> </w:t>
                      </w:r>
                      <w:r>
                        <w:rPr>
                          <w:spacing w:val="-2"/>
                        </w:rPr>
                        <w:t xml:space="preserve">consideradas </w:t>
                      </w:r>
                      <w:proofErr w:type="spellStart"/>
                      <w:r>
                        <w:t>Mipymes</w:t>
                      </w:r>
                      <w:proofErr w:type="spellEnd"/>
                      <w:r>
                        <w:rPr>
                          <w:spacing w:val="-15"/>
                        </w:rPr>
                        <w:t xml:space="preserve"> </w:t>
                      </w:r>
                      <w:r>
                        <w:t>las</w:t>
                      </w:r>
                      <w:r>
                        <w:rPr>
                          <w:spacing w:val="-15"/>
                        </w:rPr>
                        <w:t xml:space="preserve"> </w:t>
                      </w:r>
                      <w:r>
                        <w:t>unidades</w:t>
                      </w:r>
                      <w:r>
                        <w:rPr>
                          <w:spacing w:val="-15"/>
                        </w:rPr>
                        <w:t xml:space="preserve"> </w:t>
                      </w:r>
                      <w:r>
                        <w:t>económicas</w:t>
                      </w:r>
                      <w:r>
                        <w:rPr>
                          <w:spacing w:val="-15"/>
                        </w:rPr>
                        <w:t xml:space="preserve"> </w:t>
                      </w:r>
                      <w:r>
                        <w:t>que,</w:t>
                      </w:r>
                      <w:r>
                        <w:rPr>
                          <w:spacing w:val="-15"/>
                        </w:rPr>
                        <w:t xml:space="preserve"> </w:t>
                      </w:r>
                      <w:r>
                        <w:t>según</w:t>
                      </w:r>
                      <w:r>
                        <w:rPr>
                          <w:spacing w:val="-15"/>
                        </w:rPr>
                        <w:t xml:space="preserve"> </w:t>
                      </w:r>
                      <w:r>
                        <w:t>la</w:t>
                      </w:r>
                      <w:r>
                        <w:rPr>
                          <w:spacing w:val="-15"/>
                        </w:rPr>
                        <w:t xml:space="preserve"> </w:t>
                      </w:r>
                      <w:r>
                        <w:t>dimensión</w:t>
                      </w:r>
                      <w:r>
                        <w:rPr>
                          <w:spacing w:val="-15"/>
                        </w:rPr>
                        <w:t xml:space="preserve"> </w:t>
                      </w:r>
                      <w:r>
                        <w:t>en</w:t>
                      </w:r>
                      <w:r>
                        <w:rPr>
                          <w:spacing w:val="-15"/>
                        </w:rPr>
                        <w:t xml:space="preserve"> </w:t>
                      </w:r>
                      <w:r>
                        <w:t>que</w:t>
                      </w:r>
                      <w:r>
                        <w:rPr>
                          <w:spacing w:val="-15"/>
                        </w:rPr>
                        <w:t xml:space="preserve"> </w:t>
                      </w:r>
                      <w:r>
                        <w:t>organicen</w:t>
                      </w:r>
                      <w:r>
                        <w:rPr>
                          <w:spacing w:val="-15"/>
                        </w:rPr>
                        <w:t xml:space="preserve"> </w:t>
                      </w:r>
                      <w:r>
                        <w:t>el</w:t>
                      </w:r>
                      <w:r>
                        <w:rPr>
                          <w:spacing w:val="-15"/>
                        </w:rPr>
                        <w:t xml:space="preserve"> </w:t>
                      </w:r>
                      <w:r>
                        <w:t>trabajo y</w:t>
                      </w:r>
                      <w:r>
                        <w:rPr>
                          <w:spacing w:val="-6"/>
                        </w:rPr>
                        <w:t xml:space="preserve"> </w:t>
                      </w:r>
                      <w:r>
                        <w:t>el</w:t>
                      </w:r>
                      <w:r>
                        <w:rPr>
                          <w:spacing w:val="-6"/>
                        </w:rPr>
                        <w:t xml:space="preserve"> </w:t>
                      </w:r>
                      <w:r>
                        <w:t>capital, se</w:t>
                      </w:r>
                      <w:r>
                        <w:rPr>
                          <w:spacing w:val="-2"/>
                        </w:rPr>
                        <w:t xml:space="preserve"> </w:t>
                      </w:r>
                      <w:r>
                        <w:t>encuentren</w:t>
                      </w:r>
                      <w:r>
                        <w:rPr>
                          <w:spacing w:val="-6"/>
                        </w:rPr>
                        <w:t xml:space="preserve"> </w:t>
                      </w:r>
                      <w:r>
                        <w:t>dentro de</w:t>
                      </w:r>
                      <w:r>
                        <w:rPr>
                          <w:spacing w:val="-2"/>
                        </w:rPr>
                        <w:t xml:space="preserve"> </w:t>
                      </w:r>
                      <w:r>
                        <w:t>las</w:t>
                      </w:r>
                      <w:r>
                        <w:rPr>
                          <w:spacing w:val="-3"/>
                        </w:rPr>
                        <w:t xml:space="preserve"> </w:t>
                      </w:r>
                      <w:r>
                        <w:t>categorías</w:t>
                      </w:r>
                      <w:r>
                        <w:rPr>
                          <w:spacing w:val="-3"/>
                        </w:rPr>
                        <w:t xml:space="preserve"> </w:t>
                      </w:r>
                      <w:r>
                        <w:t>establecidas</w:t>
                      </w:r>
                      <w:r>
                        <w:rPr>
                          <w:spacing w:val="-3"/>
                        </w:rPr>
                        <w:t xml:space="preserve"> </w:t>
                      </w:r>
                      <w:r>
                        <w:t>en</w:t>
                      </w:r>
                      <w:r>
                        <w:rPr>
                          <w:spacing w:val="-6"/>
                        </w:rPr>
                        <w:t xml:space="preserve"> </w:t>
                      </w:r>
                      <w:r>
                        <w:t>el</w:t>
                      </w:r>
                      <w:r>
                        <w:rPr>
                          <w:spacing w:val="-1"/>
                        </w:rPr>
                        <w:t xml:space="preserve"> </w:t>
                      </w:r>
                      <w:r>
                        <w:t>Artículo 5°</w:t>
                      </w:r>
                      <w:r>
                        <w:rPr>
                          <w:spacing w:val="-6"/>
                        </w:rPr>
                        <w:t xml:space="preserve"> </w:t>
                      </w:r>
                      <w:r>
                        <w:t xml:space="preserve">de la </w:t>
                      </w:r>
                      <w:proofErr w:type="gramStart"/>
                      <w:r>
                        <w:t>Ley</w:t>
                      </w:r>
                      <w:r>
                        <w:rPr>
                          <w:spacing w:val="44"/>
                        </w:rPr>
                        <w:t xml:space="preserve">  </w:t>
                      </w:r>
                      <w:r>
                        <w:t>N</w:t>
                      </w:r>
                      <w:proofErr w:type="gramEnd"/>
                      <w:r>
                        <w:t>°</w:t>
                      </w:r>
                      <w:r>
                        <w:rPr>
                          <w:spacing w:val="47"/>
                        </w:rPr>
                        <w:t xml:space="preserve">  </w:t>
                      </w:r>
                      <w:r>
                        <w:t>4457/2012</w:t>
                      </w:r>
                      <w:r>
                        <w:rPr>
                          <w:spacing w:val="49"/>
                        </w:rPr>
                        <w:t xml:space="preserve">  </w:t>
                      </w:r>
                      <w:r>
                        <w:t>‘’PARA</w:t>
                      </w:r>
                      <w:r>
                        <w:rPr>
                          <w:spacing w:val="47"/>
                        </w:rPr>
                        <w:t xml:space="preserve">  </w:t>
                      </w:r>
                      <w:r>
                        <w:t>LAS</w:t>
                      </w:r>
                      <w:r>
                        <w:rPr>
                          <w:spacing w:val="50"/>
                        </w:rPr>
                        <w:t xml:space="preserve">  </w:t>
                      </w:r>
                      <w:r>
                        <w:t>MICRO,</w:t>
                      </w:r>
                      <w:r>
                        <w:rPr>
                          <w:spacing w:val="50"/>
                        </w:rPr>
                        <w:t xml:space="preserve">  </w:t>
                      </w:r>
                      <w:r>
                        <w:t>PEQUEÑAS</w:t>
                      </w:r>
                      <w:r>
                        <w:rPr>
                          <w:spacing w:val="50"/>
                        </w:rPr>
                        <w:t xml:space="preserve">  </w:t>
                      </w:r>
                      <w:r>
                        <w:t>Y</w:t>
                      </w:r>
                      <w:r>
                        <w:rPr>
                          <w:spacing w:val="49"/>
                        </w:rPr>
                        <w:t xml:space="preserve">  </w:t>
                      </w:r>
                      <w:r>
                        <w:rPr>
                          <w:spacing w:val="-2"/>
                        </w:rPr>
                        <w:t>MEDIANAS</w:t>
                      </w:r>
                    </w:p>
                    <w:p w14:paraId="72E330CD" w14:textId="77777777" w:rsidR="00AB07F3" w:rsidRDefault="007361E8">
                      <w:pPr>
                        <w:pStyle w:val="Textoindependiente"/>
                        <w:spacing w:line="247" w:lineRule="auto"/>
                        <w:ind w:left="145" w:right="153"/>
                        <w:jc w:val="both"/>
                      </w:pPr>
                      <w:r>
                        <w:t>EMPRESAS’’, y se ocupen del trabajo artesanal, industrial, agroindustrial, agropecuario, forestal, comercial o de servicio</w:t>
                      </w:r>
                    </w:p>
                  </w:txbxContent>
                </v:textbox>
                <w10:wrap type="topAndBottom" anchorx="page"/>
              </v:shape>
            </w:pict>
          </mc:Fallback>
        </mc:AlternateContent>
      </w:r>
    </w:p>
    <w:p w14:paraId="52714306" w14:textId="77777777" w:rsidR="00AB07F3" w:rsidRDefault="00AB07F3">
      <w:pPr>
        <w:pStyle w:val="Textoindependiente"/>
        <w:rPr>
          <w:b/>
          <w:sz w:val="20"/>
        </w:rPr>
      </w:pPr>
    </w:p>
    <w:p w14:paraId="50D6E224" w14:textId="77777777" w:rsidR="00AB07F3" w:rsidRDefault="007361E8">
      <w:pPr>
        <w:pStyle w:val="Textoindependiente"/>
        <w:spacing w:before="57"/>
        <w:rPr>
          <w:b/>
          <w:sz w:val="20"/>
        </w:rPr>
      </w:pPr>
      <w:r>
        <w:rPr>
          <w:b/>
          <w:noProof/>
          <w:sz w:val="20"/>
        </w:rPr>
        <mc:AlternateContent>
          <mc:Choice Requires="wpg">
            <w:drawing>
              <wp:anchor distT="0" distB="0" distL="0" distR="0" simplePos="0" relativeHeight="251665920" behindDoc="1" locked="0" layoutInCell="1" allowOverlap="1" wp14:anchorId="3DA011A5" wp14:editId="350145F2">
                <wp:simplePos x="0" y="0"/>
                <wp:positionH relativeFrom="page">
                  <wp:posOffset>1078864</wp:posOffset>
                </wp:positionH>
                <wp:positionV relativeFrom="paragraph">
                  <wp:posOffset>197636</wp:posOffset>
                </wp:positionV>
                <wp:extent cx="5403850" cy="22860"/>
                <wp:effectExtent l="0" t="0" r="0" b="0"/>
                <wp:wrapTopAndBottom/>
                <wp:docPr id="443" name="Group 4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44" name="Graphic 44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445" name="Graphic 445"/>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46" name="Graphic 446"/>
                        <wps:cNvSpPr/>
                        <wps:spPr>
                          <a:xfrm>
                            <a:off x="431" y="1282"/>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47" name="Graphic 447"/>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48" name="Graphic 448"/>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49" name="Graphic 449"/>
                        <wps:cNvSpPr/>
                        <wps:spPr>
                          <a:xfrm>
                            <a:off x="431" y="1957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38C1718" id="Group 443" o:spid="_x0000_s1026" style="position:absolute;margin-left:84.95pt;margin-top:15.55pt;width:425.5pt;height:1.8pt;z-index:-25165056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">
                <v:shape id="Graphic 44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" path="m5401310,l,,,20955r5401310,l5401310,xe" fillcolor="#9f9f9f" stroked="f">
                  <v:path arrowok="t"/>
                </v:shape>
                <v:shape id="Graphic 445"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" path="m3047,l,,,3047r3047,l3047,xe" fillcolor="#e2e2e2" stroked="f">
                  <v:path arrowok="t"/>
                </v:shape>
                <v:shape id="Graphic 446"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" path="m3035,3048l,3048,,18275r3035,l3035,3048xem5403151,r-3035,l5400116,3035r3035,l5403151,xe" fillcolor="#9f9f9f" stroked="f">
                  <v:path arrowok="t"/>
                </v:shape>
                <v:shape id="Graphic 447"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" path="m3047,l,,,15239r3047,l3047,xe" fillcolor="#e2e2e2" stroked="f">
                  <v:path arrowok="t"/>
                </v:shape>
                <v:shape id="Graphic 448"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" path="m3047,l,,,3047r3047,l3047,xe" fillcolor="#9f9f9f" stroked="f">
                  <v:path arrowok="t"/>
                </v:shape>
                <v:shape id="Graphic 449"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EAE680D" w14:textId="77777777" w:rsidR="00AB07F3" w:rsidRDefault="00AB07F3">
      <w:pPr>
        <w:pStyle w:val="Textoindependiente"/>
        <w:spacing w:before="52"/>
        <w:rPr>
          <w:b/>
        </w:rPr>
      </w:pPr>
    </w:p>
    <w:p w14:paraId="63DAA6EB" w14:textId="77777777" w:rsidR="00AB07F3" w:rsidRDefault="007361E8">
      <w:pPr>
        <w:ind w:left="140"/>
        <w:rPr>
          <w:b/>
          <w:sz w:val="24"/>
        </w:rPr>
      </w:pPr>
      <w:bookmarkStart w:id="71" w:name="Indicadores_de_Cumplimiento"/>
      <w:bookmarkEnd w:id="71"/>
      <w:r>
        <w:rPr>
          <w:b/>
          <w:sz w:val="24"/>
        </w:rPr>
        <w:t>Indicadores</w:t>
      </w:r>
      <w:r>
        <w:rPr>
          <w:b/>
          <w:spacing w:val="-3"/>
          <w:sz w:val="24"/>
        </w:rPr>
        <w:t xml:space="preserve"> </w:t>
      </w:r>
      <w:r>
        <w:rPr>
          <w:b/>
          <w:sz w:val="24"/>
        </w:rPr>
        <w:t>de</w:t>
      </w:r>
      <w:r>
        <w:rPr>
          <w:b/>
          <w:spacing w:val="-1"/>
          <w:sz w:val="24"/>
        </w:rPr>
        <w:t xml:space="preserve"> </w:t>
      </w:r>
      <w:r>
        <w:rPr>
          <w:b/>
          <w:spacing w:val="-2"/>
          <w:sz w:val="24"/>
        </w:rPr>
        <w:t>Cumplimiento</w:t>
      </w:r>
    </w:p>
    <w:p w14:paraId="3E8C7027" w14:textId="77777777" w:rsidR="00AB07F3" w:rsidRPr="00282715" w:rsidRDefault="00AB07F3">
      <w:pPr>
        <w:pStyle w:val="Textoindependiente"/>
        <w:spacing w:before="274"/>
        <w:rPr>
          <w:i/>
          <w:sz w:val="2"/>
          <w:szCs w:val="2"/>
        </w:rPr>
      </w:pPr>
      <w:bookmarkStart w:id="72" w:name="[En_este_apartado,_se_deberá_establecer_"/>
      <w:bookmarkEnd w:id="72"/>
    </w:p>
    <w:p w14:paraId="2CB74B61" w14:textId="77777777" w:rsidR="00AB07F3" w:rsidRDefault="007361E8">
      <w:pPr>
        <w:pStyle w:val="Textoindependiente"/>
        <w:spacing w:before="1"/>
        <w:ind w:left="140"/>
        <w:rPr>
          <w:spacing w:val="-2"/>
        </w:rPr>
      </w:pPr>
      <w:r>
        <w:t>El</w:t>
      </w:r>
      <w:r>
        <w:rPr>
          <w:spacing w:val="-13"/>
        </w:rPr>
        <w:t xml:space="preserve"> </w:t>
      </w:r>
      <w:r>
        <w:t>documento</w:t>
      </w:r>
      <w:r>
        <w:rPr>
          <w:spacing w:val="-2"/>
        </w:rPr>
        <w:t xml:space="preserve"> </w:t>
      </w:r>
      <w:r>
        <w:t>requerido</w:t>
      </w:r>
      <w:r>
        <w:rPr>
          <w:spacing w:val="6"/>
        </w:rPr>
        <w:t xml:space="preserve"> </w:t>
      </w:r>
      <w:r>
        <w:t>para</w:t>
      </w:r>
      <w:r>
        <w:rPr>
          <w:spacing w:val="-3"/>
        </w:rPr>
        <w:t xml:space="preserve"> </w:t>
      </w:r>
      <w:r>
        <w:t>acreditar</w:t>
      </w:r>
      <w:r>
        <w:rPr>
          <w:spacing w:val="-1"/>
        </w:rPr>
        <w:t xml:space="preserve"> </w:t>
      </w:r>
      <w:r>
        <w:t>el</w:t>
      </w:r>
      <w:r>
        <w:rPr>
          <w:spacing w:val="-8"/>
        </w:rPr>
        <w:t xml:space="preserve"> </w:t>
      </w:r>
      <w:r>
        <w:t>cumplimiento</w:t>
      </w:r>
      <w:r>
        <w:rPr>
          <w:spacing w:val="2"/>
        </w:rPr>
        <w:t xml:space="preserve"> </w:t>
      </w:r>
      <w:r>
        <w:t xml:space="preserve">contractual, </w:t>
      </w:r>
      <w:r>
        <w:rPr>
          <w:spacing w:val="-2"/>
        </w:rPr>
        <w:t>será:</w:t>
      </w:r>
    </w:p>
    <w:p w14:paraId="1DEB3219" w14:textId="77777777" w:rsidR="00282715" w:rsidRPr="00282715" w:rsidRDefault="00282715">
      <w:pPr>
        <w:pStyle w:val="Textoindependiente"/>
        <w:spacing w:before="1"/>
        <w:ind w:left="140"/>
        <w:rPr>
          <w:spacing w:val="-2"/>
          <w:sz w:val="16"/>
          <w:szCs w:val="16"/>
        </w:rPr>
      </w:pPr>
    </w:p>
    <w:p w14:paraId="52EC10FB" w14:textId="3DBD538F" w:rsidR="00282715" w:rsidRPr="00673503" w:rsidRDefault="00282715">
      <w:pPr>
        <w:pStyle w:val="Textoindependiente"/>
        <w:spacing w:before="1"/>
        <w:ind w:left="140"/>
        <w:rPr>
          <w:iCs/>
        </w:rPr>
      </w:pPr>
      <w:r w:rsidRPr="00673503">
        <w:rPr>
          <w:iCs/>
        </w:rPr>
        <w:t xml:space="preserve">Serán presentados </w:t>
      </w:r>
      <w:r w:rsidR="00E9072C">
        <w:rPr>
          <w:iCs/>
        </w:rPr>
        <w:t>2</w:t>
      </w:r>
      <w:r w:rsidRPr="00673503">
        <w:rPr>
          <w:iCs/>
        </w:rPr>
        <w:t xml:space="preserve"> (</w:t>
      </w:r>
      <w:r w:rsidR="00E9072C">
        <w:rPr>
          <w:iCs/>
        </w:rPr>
        <w:t>do</w:t>
      </w:r>
      <w:r w:rsidRPr="00673503">
        <w:rPr>
          <w:iCs/>
        </w:rPr>
        <w:t>s)</w:t>
      </w:r>
      <w:r w:rsidR="00E9072C">
        <w:rPr>
          <w:iCs/>
        </w:rPr>
        <w:t xml:space="preserve"> certificaciones:</w:t>
      </w:r>
    </w:p>
    <w:p w14:paraId="0ED39F75" w14:textId="77777777" w:rsidR="00AB07F3" w:rsidRPr="00282715" w:rsidRDefault="00AB07F3">
      <w:pPr>
        <w:pStyle w:val="Textoindependiente"/>
        <w:spacing w:before="54"/>
        <w:rPr>
          <w:sz w:val="16"/>
          <w:szCs w:val="16"/>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3"/>
        <w:gridCol w:w="2410"/>
        <w:gridCol w:w="4252"/>
      </w:tblGrid>
      <w:tr w:rsidR="00AB07F3" w:rsidRPr="0038383A" w14:paraId="5E7850F0" w14:textId="77777777" w:rsidTr="0038383A">
        <w:trPr>
          <w:trHeight w:val="406"/>
        </w:trPr>
        <w:tc>
          <w:tcPr>
            <w:tcW w:w="2263" w:type="dxa"/>
          </w:tcPr>
          <w:p w14:paraId="75F31867" w14:textId="77777777" w:rsidR="00AB07F3" w:rsidRPr="0038383A" w:rsidRDefault="007361E8" w:rsidP="0038383A">
            <w:pPr>
              <w:pStyle w:val="TableParagraph"/>
              <w:rPr>
                <w:b/>
              </w:rPr>
            </w:pPr>
            <w:r w:rsidRPr="0038383A">
              <w:rPr>
                <w:b/>
                <w:spacing w:val="-2"/>
              </w:rPr>
              <w:t>INDICADOR</w:t>
            </w:r>
          </w:p>
        </w:tc>
        <w:tc>
          <w:tcPr>
            <w:tcW w:w="2410" w:type="dxa"/>
          </w:tcPr>
          <w:p w14:paraId="25D43B30" w14:textId="77777777" w:rsidR="00AB07F3" w:rsidRPr="0038383A" w:rsidRDefault="007361E8" w:rsidP="0038383A">
            <w:pPr>
              <w:pStyle w:val="TableParagraph"/>
              <w:rPr>
                <w:b/>
              </w:rPr>
            </w:pPr>
            <w:r w:rsidRPr="0038383A">
              <w:rPr>
                <w:b/>
                <w:spacing w:val="-4"/>
              </w:rPr>
              <w:t>TIPO</w:t>
            </w:r>
          </w:p>
        </w:tc>
        <w:tc>
          <w:tcPr>
            <w:tcW w:w="4252" w:type="dxa"/>
          </w:tcPr>
          <w:p w14:paraId="510240AF" w14:textId="03B095B6" w:rsidR="00AB07F3" w:rsidRPr="0038383A" w:rsidRDefault="007361E8" w:rsidP="0038383A">
            <w:pPr>
              <w:pStyle w:val="TableParagraph"/>
              <w:tabs>
                <w:tab w:val="left" w:pos="1106"/>
                <w:tab w:val="left" w:pos="1691"/>
              </w:tabs>
              <w:spacing w:before="11"/>
              <w:ind w:left="16"/>
              <w:rPr>
                <w:b/>
              </w:rPr>
            </w:pPr>
            <w:r w:rsidRPr="0038383A">
              <w:rPr>
                <w:b/>
                <w:spacing w:val="-2"/>
              </w:rPr>
              <w:t>FECHA</w:t>
            </w:r>
            <w:r w:rsidR="0038383A">
              <w:rPr>
                <w:b/>
              </w:rPr>
              <w:t xml:space="preserve"> </w:t>
            </w:r>
            <w:r w:rsidRPr="0038383A">
              <w:rPr>
                <w:b/>
                <w:spacing w:val="-5"/>
              </w:rPr>
              <w:t>DE</w:t>
            </w:r>
            <w:r w:rsidR="0038383A">
              <w:rPr>
                <w:b/>
              </w:rPr>
              <w:t xml:space="preserve"> </w:t>
            </w:r>
            <w:r w:rsidRPr="0038383A">
              <w:rPr>
                <w:b/>
                <w:spacing w:val="-2"/>
              </w:rPr>
              <w:t>PRESENTACIÓN</w:t>
            </w:r>
            <w:r w:rsidR="0038383A">
              <w:rPr>
                <w:b/>
              </w:rPr>
              <w:t xml:space="preserve"> </w:t>
            </w:r>
            <w:r w:rsidRPr="0038383A">
              <w:rPr>
                <w:b/>
              </w:rPr>
              <w:t>PREVISTA</w:t>
            </w:r>
          </w:p>
        </w:tc>
      </w:tr>
    </w:tbl>
    <w:p w14:paraId="48C5FF72" w14:textId="77777777" w:rsidR="00AB07F3" w:rsidRDefault="00AB07F3">
      <w:pPr>
        <w:pStyle w:val="TableParagraph"/>
        <w:spacing w:line="237" w:lineRule="auto"/>
        <w:rPr>
          <w:b/>
          <w:i/>
          <w:sz w:val="24"/>
        </w:rPr>
        <w:sectPr w:rsidR="00AB07F3">
          <w:pgSz w:w="11910" w:h="16840"/>
          <w:pgMar w:top="1320" w:right="566" w:bottom="1352"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3"/>
        <w:gridCol w:w="2410"/>
        <w:gridCol w:w="4252"/>
      </w:tblGrid>
      <w:tr w:rsidR="00AB07F3" w:rsidRPr="00282715" w14:paraId="093BE3F2" w14:textId="77777777" w:rsidTr="0038383A">
        <w:trPr>
          <w:trHeight w:val="296"/>
        </w:trPr>
        <w:tc>
          <w:tcPr>
            <w:tcW w:w="2263" w:type="dxa"/>
          </w:tcPr>
          <w:p w14:paraId="5C904993" w14:textId="20300626" w:rsidR="00AB07F3" w:rsidRPr="00E9072C" w:rsidRDefault="00040A78">
            <w:pPr>
              <w:pStyle w:val="TableParagraph"/>
              <w:spacing w:line="237" w:lineRule="auto"/>
              <w:ind w:left="16"/>
              <w:rPr>
                <w:iCs/>
              </w:rPr>
            </w:pPr>
            <w:r w:rsidRPr="00E9072C">
              <w:rPr>
                <w:iCs/>
              </w:rPr>
              <w:t>Acta de recepción</w:t>
            </w:r>
            <w:r w:rsidR="00282715" w:rsidRPr="00E9072C">
              <w:rPr>
                <w:iCs/>
              </w:rPr>
              <w:t xml:space="preserve"> 1</w:t>
            </w:r>
          </w:p>
        </w:tc>
        <w:tc>
          <w:tcPr>
            <w:tcW w:w="2410" w:type="dxa"/>
          </w:tcPr>
          <w:p w14:paraId="26638005" w14:textId="62CE1238" w:rsidR="00AB07F3" w:rsidRPr="00E9072C" w:rsidRDefault="00040A78">
            <w:pPr>
              <w:pStyle w:val="TableParagraph"/>
              <w:spacing w:line="237" w:lineRule="auto"/>
              <w:ind w:left="21" w:right="-15"/>
              <w:rPr>
                <w:iCs/>
              </w:rPr>
            </w:pPr>
            <w:r w:rsidRPr="00E9072C">
              <w:rPr>
                <w:iCs/>
              </w:rPr>
              <w:t>Acta de recepción</w:t>
            </w:r>
          </w:p>
        </w:tc>
        <w:tc>
          <w:tcPr>
            <w:tcW w:w="4252" w:type="dxa"/>
          </w:tcPr>
          <w:p w14:paraId="5232FDB5" w14:textId="754EBF8D" w:rsidR="00AB07F3" w:rsidRPr="00E9072C" w:rsidRDefault="00040A78">
            <w:pPr>
              <w:pStyle w:val="TableParagraph"/>
              <w:spacing w:line="237" w:lineRule="auto"/>
              <w:ind w:left="16"/>
              <w:rPr>
                <w:iCs/>
              </w:rPr>
            </w:pPr>
            <w:r w:rsidRPr="00E9072C">
              <w:rPr>
                <w:iCs/>
              </w:rPr>
              <w:t>28 de febrero</w:t>
            </w:r>
            <w:r w:rsidR="007361E8" w:rsidRPr="00E9072C">
              <w:rPr>
                <w:iCs/>
                <w:spacing w:val="26"/>
              </w:rPr>
              <w:t xml:space="preserve"> </w:t>
            </w:r>
            <w:r w:rsidR="007361E8" w:rsidRPr="00E9072C">
              <w:rPr>
                <w:iCs/>
              </w:rPr>
              <w:t>20</w:t>
            </w:r>
            <w:r w:rsidR="00282715" w:rsidRPr="00E9072C">
              <w:rPr>
                <w:iCs/>
              </w:rPr>
              <w:t>2</w:t>
            </w:r>
            <w:r w:rsidRPr="00E9072C">
              <w:rPr>
                <w:iCs/>
              </w:rPr>
              <w:t>6</w:t>
            </w:r>
          </w:p>
        </w:tc>
      </w:tr>
      <w:tr w:rsidR="00AB07F3" w:rsidRPr="00282715" w14:paraId="70273E61" w14:textId="77777777" w:rsidTr="0038383A">
        <w:trPr>
          <w:trHeight w:val="276"/>
        </w:trPr>
        <w:tc>
          <w:tcPr>
            <w:tcW w:w="2263" w:type="dxa"/>
          </w:tcPr>
          <w:p w14:paraId="147F2041" w14:textId="14E4F241" w:rsidR="00AB07F3" w:rsidRPr="00E9072C" w:rsidRDefault="00040A78">
            <w:pPr>
              <w:pStyle w:val="TableParagraph"/>
              <w:spacing w:before="2" w:line="276" w:lineRule="exact"/>
              <w:ind w:left="16"/>
              <w:rPr>
                <w:iCs/>
              </w:rPr>
            </w:pPr>
            <w:r w:rsidRPr="00E9072C">
              <w:rPr>
                <w:iCs/>
              </w:rPr>
              <w:t xml:space="preserve">Acta de recepción </w:t>
            </w:r>
            <w:r w:rsidR="00282715" w:rsidRPr="00E9072C">
              <w:rPr>
                <w:iCs/>
              </w:rPr>
              <w:t>2</w:t>
            </w:r>
          </w:p>
        </w:tc>
        <w:tc>
          <w:tcPr>
            <w:tcW w:w="2410" w:type="dxa"/>
          </w:tcPr>
          <w:p w14:paraId="18B29970" w14:textId="058DF530" w:rsidR="00AB07F3" w:rsidRPr="00E9072C" w:rsidRDefault="00040A78">
            <w:pPr>
              <w:pStyle w:val="TableParagraph"/>
              <w:spacing w:before="2" w:line="276" w:lineRule="exact"/>
              <w:ind w:left="21"/>
              <w:rPr>
                <w:iCs/>
              </w:rPr>
            </w:pPr>
            <w:r w:rsidRPr="00E9072C">
              <w:rPr>
                <w:iCs/>
              </w:rPr>
              <w:t>Acta de recepción</w:t>
            </w:r>
          </w:p>
        </w:tc>
        <w:tc>
          <w:tcPr>
            <w:tcW w:w="4252" w:type="dxa"/>
          </w:tcPr>
          <w:p w14:paraId="3B380BBE" w14:textId="741BF44D" w:rsidR="00AB07F3" w:rsidRPr="00E9072C" w:rsidRDefault="00040A78" w:rsidP="00282715">
            <w:pPr>
              <w:pStyle w:val="TableParagraph"/>
              <w:spacing w:line="268" w:lineRule="exact"/>
              <w:ind w:left="16"/>
              <w:rPr>
                <w:iCs/>
                <w:color w:val="808080"/>
                <w:spacing w:val="-2"/>
              </w:rPr>
            </w:pPr>
            <w:r w:rsidRPr="00E9072C">
              <w:rPr>
                <w:iCs/>
              </w:rPr>
              <w:t>16 de marzo</w:t>
            </w:r>
            <w:r w:rsidR="007361E8" w:rsidRPr="00E9072C">
              <w:rPr>
                <w:iCs/>
                <w:spacing w:val="-3"/>
              </w:rPr>
              <w:t xml:space="preserve"> </w:t>
            </w:r>
            <w:r w:rsidRPr="00E9072C">
              <w:rPr>
                <w:iCs/>
                <w:spacing w:val="-3"/>
              </w:rPr>
              <w:t xml:space="preserve">de </w:t>
            </w:r>
            <w:r w:rsidR="007361E8" w:rsidRPr="00E9072C">
              <w:rPr>
                <w:iCs/>
              </w:rPr>
              <w:t>20</w:t>
            </w:r>
            <w:r w:rsidR="00282715" w:rsidRPr="00E9072C">
              <w:rPr>
                <w:iCs/>
              </w:rPr>
              <w:t>2</w:t>
            </w:r>
            <w:r w:rsidRPr="00E9072C">
              <w:rPr>
                <w:iCs/>
              </w:rPr>
              <w:t>6</w:t>
            </w:r>
          </w:p>
        </w:tc>
      </w:tr>
    </w:tbl>
    <w:p w14:paraId="51D3B755" w14:textId="77777777" w:rsidR="00AB07F3" w:rsidRDefault="00AB07F3">
      <w:pPr>
        <w:pStyle w:val="Textoindependiente"/>
        <w:spacing w:before="14"/>
      </w:pPr>
    </w:p>
    <w:p w14:paraId="422D1D68" w14:textId="77777777" w:rsidR="00AB07F3" w:rsidRDefault="007361E8">
      <w:pPr>
        <w:pStyle w:val="Textoindependiente"/>
        <w:ind w:left="140" w:right="1135"/>
        <w:jc w:val="both"/>
      </w:pPr>
      <w:r>
        <w:t>De</w:t>
      </w:r>
      <w:r>
        <w:rPr>
          <w:spacing w:val="-10"/>
        </w:rPr>
        <w:t xml:space="preserve"> </w:t>
      </w:r>
      <w:r>
        <w:t>manera</w:t>
      </w:r>
      <w:r>
        <w:rPr>
          <w:spacing w:val="-9"/>
        </w:rPr>
        <w:t xml:space="preserve"> </w:t>
      </w:r>
      <w:r>
        <w:t>a</w:t>
      </w:r>
      <w:r>
        <w:rPr>
          <w:spacing w:val="-9"/>
        </w:rPr>
        <w:t xml:space="preserve"> </w:t>
      </w:r>
      <w:r>
        <w:t>establecer</w:t>
      </w:r>
      <w:r>
        <w:rPr>
          <w:spacing w:val="-6"/>
        </w:rPr>
        <w:t xml:space="preserve"> </w:t>
      </w:r>
      <w:r>
        <w:t>indicadores</w:t>
      </w:r>
      <w:r>
        <w:rPr>
          <w:spacing w:val="-10"/>
        </w:rPr>
        <w:t xml:space="preserve"> </w:t>
      </w:r>
      <w:r>
        <w:t>de</w:t>
      </w:r>
      <w:r>
        <w:rPr>
          <w:spacing w:val="-14"/>
        </w:rPr>
        <w:t xml:space="preserve"> </w:t>
      </w:r>
      <w:r>
        <w:t>cumplimiento,</w:t>
      </w:r>
      <w:r>
        <w:rPr>
          <w:spacing w:val="-10"/>
        </w:rPr>
        <w:t xml:space="preserve"> </w:t>
      </w:r>
      <w:r>
        <w:t>a</w:t>
      </w:r>
      <w:r>
        <w:rPr>
          <w:spacing w:val="-14"/>
        </w:rPr>
        <w:t xml:space="preserve"> </w:t>
      </w:r>
      <w:r>
        <w:t>través</w:t>
      </w:r>
      <w:r>
        <w:rPr>
          <w:spacing w:val="-10"/>
        </w:rPr>
        <w:t xml:space="preserve"> </w:t>
      </w:r>
      <w:r>
        <w:t>del</w:t>
      </w:r>
      <w:r>
        <w:rPr>
          <w:spacing w:val="-15"/>
        </w:rPr>
        <w:t xml:space="preserve"> </w:t>
      </w:r>
      <w:r>
        <w:t>sistema</w:t>
      </w:r>
      <w:r>
        <w:rPr>
          <w:spacing w:val="-9"/>
        </w:rPr>
        <w:t xml:space="preserve"> </w:t>
      </w:r>
      <w:r>
        <w:t>de</w:t>
      </w:r>
      <w:r>
        <w:rPr>
          <w:spacing w:val="-9"/>
        </w:rPr>
        <w:t xml:space="preserve"> </w:t>
      </w:r>
      <w:r>
        <w:t>seguimiento de contratos, la convocante deberá determinar el tipo de documento que acredite el efectivo cumplimiento de la ejecución del contrato, así como planificar la cantidad de indicadores</w:t>
      </w:r>
      <w:r>
        <w:rPr>
          <w:spacing w:val="-9"/>
        </w:rPr>
        <w:t xml:space="preserve"> </w:t>
      </w:r>
      <w:r>
        <w:t>que</w:t>
      </w:r>
      <w:r>
        <w:rPr>
          <w:spacing w:val="-8"/>
        </w:rPr>
        <w:t xml:space="preserve"> </w:t>
      </w:r>
      <w:r>
        <w:t>deberán</w:t>
      </w:r>
      <w:r>
        <w:rPr>
          <w:spacing w:val="-7"/>
        </w:rPr>
        <w:t xml:space="preserve"> </w:t>
      </w:r>
      <w:r>
        <w:t>ser</w:t>
      </w:r>
      <w:r>
        <w:rPr>
          <w:spacing w:val="-6"/>
        </w:rPr>
        <w:t xml:space="preserve"> </w:t>
      </w:r>
      <w:r>
        <w:t>presentados</w:t>
      </w:r>
      <w:r>
        <w:rPr>
          <w:spacing w:val="-9"/>
        </w:rPr>
        <w:t xml:space="preserve"> </w:t>
      </w:r>
      <w:r>
        <w:t>durante</w:t>
      </w:r>
      <w:r>
        <w:rPr>
          <w:spacing w:val="-8"/>
        </w:rPr>
        <w:t xml:space="preserve"> </w:t>
      </w:r>
      <w:r>
        <w:t>la</w:t>
      </w:r>
      <w:r>
        <w:rPr>
          <w:spacing w:val="-4"/>
        </w:rPr>
        <w:t xml:space="preserve"> </w:t>
      </w:r>
      <w:r>
        <w:t>ejecución.</w:t>
      </w:r>
      <w:r>
        <w:rPr>
          <w:spacing w:val="-6"/>
        </w:rPr>
        <w:t xml:space="preserve"> </w:t>
      </w:r>
      <w:r>
        <w:t>Por</w:t>
      </w:r>
      <w:r>
        <w:rPr>
          <w:spacing w:val="-6"/>
        </w:rPr>
        <w:t xml:space="preserve"> </w:t>
      </w:r>
      <w:r>
        <w:t>lo</w:t>
      </w:r>
      <w:r>
        <w:rPr>
          <w:spacing w:val="-3"/>
        </w:rPr>
        <w:t xml:space="preserve"> </w:t>
      </w:r>
      <w:r>
        <w:t>tanto,</w:t>
      </w:r>
      <w:r>
        <w:rPr>
          <w:spacing w:val="-5"/>
        </w:rPr>
        <w:t xml:space="preserve"> </w:t>
      </w:r>
      <w:r>
        <w:t>la</w:t>
      </w:r>
      <w:r>
        <w:rPr>
          <w:spacing w:val="-8"/>
        </w:rPr>
        <w:t xml:space="preserve"> </w:t>
      </w:r>
      <w:r>
        <w:t>convocante en este apartado y de acuerdo al tipo de contratación de que se trate, deberá indicar el documento a ser comunicado a través del módulo de Seguimiento de Contratos y la cantidad de los mismos.</w:t>
      </w:r>
    </w:p>
    <w:p w14:paraId="57CDFD57" w14:textId="77777777" w:rsidR="00AB07F3" w:rsidRDefault="007361E8">
      <w:pPr>
        <w:pStyle w:val="Textoindependiente"/>
        <w:spacing w:before="225"/>
        <w:rPr>
          <w:sz w:val="20"/>
        </w:rPr>
      </w:pPr>
      <w:r>
        <w:rPr>
          <w:noProof/>
          <w:sz w:val="20"/>
        </w:rPr>
        <mc:AlternateContent>
          <mc:Choice Requires="wpg">
            <w:drawing>
              <wp:anchor distT="0" distB="0" distL="0" distR="0" simplePos="0" relativeHeight="251666944" behindDoc="1" locked="0" layoutInCell="1" allowOverlap="1" wp14:anchorId="49B54C23" wp14:editId="0CE53773">
                <wp:simplePos x="0" y="0"/>
                <wp:positionH relativeFrom="page">
                  <wp:posOffset>1078864</wp:posOffset>
                </wp:positionH>
                <wp:positionV relativeFrom="paragraph">
                  <wp:posOffset>304152</wp:posOffset>
                </wp:positionV>
                <wp:extent cx="5403850" cy="22860"/>
                <wp:effectExtent l="0" t="0" r="0" b="0"/>
                <wp:wrapTopAndBottom/>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51" name="Graphic 45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52" name="Graphic 452"/>
                        <wps:cNvSpPr/>
                        <wps:spPr>
                          <a:xfrm>
                            <a:off x="5400547" y="139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53" name="Graphic 453"/>
                        <wps:cNvSpPr/>
                        <wps:spPr>
                          <a:xfrm>
                            <a:off x="431" y="1396"/>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54" name="Graphic 454"/>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55" name="Graphic 455"/>
                        <wps:cNvSpPr/>
                        <wps:spPr>
                          <a:xfrm>
                            <a:off x="431" y="1968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56" name="Graphic 456"/>
                        <wps:cNvSpPr/>
                        <wps:spPr>
                          <a:xfrm>
                            <a:off x="431" y="1968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0E8FEF6" id="Group 450" o:spid="_x0000_s1026" style="position:absolute;margin-left:84.95pt;margin-top:23.95pt;width:425.5pt;height:1.8pt;z-index:-25164953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">
                <v:shape id="Graphic 45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" path="m5401310,l,,,21590r5401310,l5401310,xe" fillcolor="#9f9f9f" stroked="f">
                  <v:path arrowok="t"/>
                </v:shape>
                <v:shape id="Graphic 452"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" path="m3047,l,,,3048r3047,l3047,xe" fillcolor="#e2e2e2" stroked="f">
                  <v:path arrowok="t"/>
                </v:shape>
                <v:shape id="Graphic 453" o:spid="_x0000_s1029" style="position:absolute;left:4;top:13;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" path="m3035,3060l,3060,,18288r3035,l3035,3060xem5403151,r-3035,l5400116,3048r3035,l5403151,xe" fillcolor="#9f9f9f" stroked="f">
                  <v:path arrowok="t"/>
                </v:shape>
                <v:shape id="Graphic 454"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" path="m3047,l,,,15239r3047,l3047,xe" fillcolor="#e2e2e2" stroked="f">
                  <v:path arrowok="t"/>
                </v:shape>
                <v:shape id="Graphic 455"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" path="m3047,l,,,3048r3047,l3047,xe" fillcolor="#9f9f9f" stroked="f">
                  <v:path arrowok="t"/>
                </v:shape>
                <v:shape id="Graphic 456"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47CD54A" w14:textId="77777777" w:rsidR="00AB07F3" w:rsidRDefault="00AB07F3">
      <w:pPr>
        <w:pStyle w:val="Textoindependiente"/>
        <w:rPr>
          <w:sz w:val="20"/>
        </w:rPr>
        <w:sectPr w:rsidR="00AB07F3">
          <w:type w:val="continuous"/>
          <w:pgSz w:w="11910" w:h="16840"/>
          <w:pgMar w:top="13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40F33D4" w14:textId="77777777" w:rsidR="00AB07F3" w:rsidRDefault="007361E8">
      <w:pPr>
        <w:pStyle w:val="Ttulo1"/>
        <w:spacing w:before="75"/>
        <w:ind w:left="2085"/>
        <w:rPr>
          <w:u w:val="none"/>
        </w:rPr>
      </w:pPr>
      <w:bookmarkStart w:id="73" w:name="CONDICIONES_CONTRACTUALES"/>
      <w:bookmarkEnd w:id="73"/>
      <w:r>
        <w:lastRenderedPageBreak/>
        <w:t>CONDICIONES</w:t>
      </w:r>
      <w:r>
        <w:rPr>
          <w:spacing w:val="-17"/>
        </w:rPr>
        <w:t xml:space="preserve"> </w:t>
      </w:r>
      <w:r>
        <w:rPr>
          <w:spacing w:val="-2"/>
        </w:rPr>
        <w:t>CONTRACTUALES</w:t>
      </w:r>
    </w:p>
    <w:p w14:paraId="26440B7B" w14:textId="77777777" w:rsidR="00AB07F3" w:rsidRDefault="00AB07F3">
      <w:pPr>
        <w:pStyle w:val="Textoindependiente"/>
        <w:spacing w:before="1"/>
        <w:rPr>
          <w:b/>
        </w:rPr>
      </w:pPr>
    </w:p>
    <w:p w14:paraId="1B7941C1" w14:textId="77777777" w:rsidR="00AB07F3" w:rsidRDefault="007361E8">
      <w:pPr>
        <w:pStyle w:val="Textoindependiente"/>
        <w:spacing w:line="242" w:lineRule="auto"/>
        <w:ind w:left="140" w:right="1133"/>
      </w:pPr>
      <w:r>
        <w:t>Esta sección</w:t>
      </w:r>
      <w:r>
        <w:rPr>
          <w:spacing w:val="-1"/>
        </w:rPr>
        <w:t xml:space="preserve"> </w:t>
      </w:r>
      <w:r>
        <w:t>constituye las condiciones contractuales a ser adoptadas por las partes para la ejecución del contrato.</w:t>
      </w:r>
    </w:p>
    <w:p w14:paraId="15DC5B50" w14:textId="77777777" w:rsidR="00AB07F3" w:rsidRDefault="00AB07F3">
      <w:pPr>
        <w:pStyle w:val="Textoindependiente"/>
        <w:spacing w:before="7"/>
      </w:pPr>
    </w:p>
    <w:p w14:paraId="41A7C981" w14:textId="77777777" w:rsidR="00AB07F3" w:rsidRDefault="007361E8">
      <w:pPr>
        <w:pStyle w:val="Ttulo2"/>
        <w:spacing w:before="1"/>
      </w:pPr>
      <w:bookmarkStart w:id="74" w:name="Aspectos_Generales_de_la_Contratación_de"/>
      <w:bookmarkEnd w:id="74"/>
      <w:r>
        <w:t>Aspectos</w:t>
      </w:r>
      <w:r>
        <w:rPr>
          <w:spacing w:val="-3"/>
        </w:rPr>
        <w:t xml:space="preserve"> </w:t>
      </w:r>
      <w:r>
        <w:t>Generales</w:t>
      </w:r>
      <w:r>
        <w:rPr>
          <w:spacing w:val="-4"/>
        </w:rPr>
        <w:t xml:space="preserve"> </w:t>
      </w:r>
      <w:r>
        <w:t>de</w:t>
      </w:r>
      <w:r>
        <w:rPr>
          <w:spacing w:val="-1"/>
        </w:rPr>
        <w:t xml:space="preserve"> </w:t>
      </w:r>
      <w:r>
        <w:t>la</w:t>
      </w:r>
      <w:r>
        <w:rPr>
          <w:spacing w:val="-1"/>
        </w:rPr>
        <w:t xml:space="preserve"> </w:t>
      </w:r>
      <w:r>
        <w:t>Contratación de</w:t>
      </w:r>
      <w:r>
        <w:rPr>
          <w:spacing w:val="-1"/>
        </w:rPr>
        <w:t xml:space="preserve"> </w:t>
      </w:r>
      <w:r>
        <w:rPr>
          <w:spacing w:val="-2"/>
        </w:rPr>
        <w:t>Obras</w:t>
      </w:r>
    </w:p>
    <w:p w14:paraId="1F7DD5B0" w14:textId="77777777" w:rsidR="00AB07F3" w:rsidRDefault="00AB07F3">
      <w:pPr>
        <w:pStyle w:val="Textoindependiente"/>
        <w:rPr>
          <w:b/>
          <w:sz w:val="20"/>
        </w:rPr>
      </w:pPr>
    </w:p>
    <w:p w14:paraId="397B7444" w14:textId="77777777" w:rsidR="00AB07F3" w:rsidRDefault="007361E8">
      <w:pPr>
        <w:pStyle w:val="Textoindependiente"/>
        <w:spacing w:before="23"/>
        <w:rPr>
          <w:b/>
          <w:sz w:val="20"/>
        </w:rPr>
      </w:pPr>
      <w:r>
        <w:rPr>
          <w:b/>
          <w:noProof/>
          <w:sz w:val="20"/>
        </w:rPr>
        <mc:AlternateContent>
          <mc:Choice Requires="wps">
            <w:drawing>
              <wp:anchor distT="0" distB="0" distL="0" distR="0" simplePos="0" relativeHeight="251667968" behindDoc="1" locked="0" layoutInCell="1" allowOverlap="1" wp14:anchorId="0F8DDCAC" wp14:editId="508CE4C8">
                <wp:simplePos x="0" y="0"/>
                <wp:positionH relativeFrom="page">
                  <wp:posOffset>1080135</wp:posOffset>
                </wp:positionH>
                <wp:positionV relativeFrom="paragraph">
                  <wp:posOffset>181142</wp:posOffset>
                </wp:positionV>
                <wp:extent cx="5408930" cy="803910"/>
                <wp:effectExtent l="0" t="0" r="0" b="0"/>
                <wp:wrapTopAndBottom/>
                <wp:docPr id="457" name="Textbox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803910"/>
                        </a:xfrm>
                        <a:prstGeom prst="rect">
                          <a:avLst/>
                        </a:prstGeom>
                        <a:ln w="9525">
                          <a:solidFill>
                            <a:srgbClr val="000000"/>
                          </a:solidFill>
                          <a:prstDash val="solid"/>
                        </a:ln>
                      </wps:spPr>
                      <wps:txbx>
                        <w:txbxContent>
                          <w:p w14:paraId="341E1E22" w14:textId="77777777" w:rsidR="00AB07F3" w:rsidRDefault="007361E8">
                            <w:pPr>
                              <w:pStyle w:val="Textoindependiente"/>
                              <w:spacing w:before="66" w:line="244" w:lineRule="auto"/>
                              <w:ind w:left="145" w:right="145"/>
                              <w:jc w:val="both"/>
                            </w:pPr>
                            <w:r>
                              <w:t>Los Aspectos Generales para la Contratación de Obras Públicas, es un documento complementario del presente pliego electrónico estándar, disponible en el Marco Legal, Tipo de norma: Documentos estándar.</w:t>
                            </w:r>
                          </w:p>
                        </w:txbxContent>
                      </wps:txbx>
                      <wps:bodyPr wrap="square" lIns="0" tIns="0" rIns="0" bIns="0" rtlCol="0">
                        <a:noAutofit/>
                      </wps:bodyPr>
                    </wps:wsp>
                  </a:graphicData>
                </a:graphic>
              </wp:anchor>
            </w:drawing>
          </mc:Choice>
          <mc:Fallback>
            <w:pict>
              <v:shape w14:anchorId="0F8DDCAC" id="Textbox 457" o:spid="_x0000_s1070" type="#_x0000_t202" style="position:absolute;margin-left:85.05pt;margin-top:14.25pt;width:425.9pt;height:63.3pt;z-index:-251648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" filled="f">
                <v:path arrowok="t"/>
                <v:textbox inset="0,0,0,0">
                  <w:txbxContent>
                    <w:p w14:paraId="341E1E22" w14:textId="77777777" w:rsidR="00AB07F3" w:rsidRDefault="007361E8">
                      <w:pPr>
                        <w:pStyle w:val="Textoindependiente"/>
                        <w:spacing w:before="66" w:line="244" w:lineRule="auto"/>
                        <w:ind w:left="145" w:right="145"/>
                        <w:jc w:val="both"/>
                      </w:pPr>
                      <w:r>
                        <w:t>Los Aspectos Generales para la Contratación de Obras Públicas, es un documento complementario del presente pliego electrónico estándar, disponible en el Marco Legal, Tipo de norma: Documentos estándar.</w:t>
                      </w:r>
                    </w:p>
                  </w:txbxContent>
                </v:textbox>
                <w10:wrap type="topAndBottom" anchorx="page"/>
              </v:shape>
            </w:pict>
          </mc:Fallback>
        </mc:AlternateContent>
      </w:r>
      <w:r>
        <w:rPr>
          <w:b/>
          <w:noProof/>
          <w:sz w:val="20"/>
        </w:rPr>
        <mc:AlternateContent>
          <mc:Choice Requires="wpg">
            <w:drawing>
              <wp:anchor distT="0" distB="0" distL="0" distR="0" simplePos="0" relativeHeight="251668992" behindDoc="1" locked="0" layoutInCell="1" allowOverlap="1" wp14:anchorId="4376A579" wp14:editId="4831BABA">
                <wp:simplePos x="0" y="0"/>
                <wp:positionH relativeFrom="page">
                  <wp:posOffset>1078864</wp:posOffset>
                </wp:positionH>
                <wp:positionV relativeFrom="paragraph">
                  <wp:posOffset>1115862</wp:posOffset>
                </wp:positionV>
                <wp:extent cx="5403850" cy="22860"/>
                <wp:effectExtent l="0" t="0" r="0" b="0"/>
                <wp:wrapTopAndBottom/>
                <wp:docPr id="458" name="Group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59" name="Graphic 45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60" name="Graphic 460"/>
                        <wps:cNvSpPr/>
                        <wps:spPr>
                          <a:xfrm>
                            <a:off x="5400547" y="10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61" name="Graphic 461"/>
                        <wps:cNvSpPr/>
                        <wps:spPr>
                          <a:xfrm>
                            <a:off x="431" y="10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62" name="Graphic 462"/>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63" name="Graphic 463"/>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64" name="Graphic 464"/>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2589452" id="Group 458" o:spid="_x0000_s1026" style="position:absolute;margin-left:84.95pt;margin-top:87.85pt;width:425.5pt;height:1.8pt;z-index:-25164748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">
                <v:shape id="Graphic 45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" path="m5401310,l,,,21590r5401310,l5401310,xe" fillcolor="#9f9f9f" stroked="f">
                  <v:path arrowok="t"/>
                </v:shape>
                <v:shape id="Graphic 460"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" path="m3047,l,,,3047r3047,l3047,xe" fillcolor="#e2e2e2" stroked="f">
                  <v:path arrowok="t"/>
                </v:shape>
                <v:shape id="Graphic 461"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" path="m3035,3035l,3035,,18275r3035,l3035,3035xem5403151,r-3035,l5400116,3035r3035,l5403151,xe" fillcolor="#9f9f9f" stroked="f">
                  <v:path arrowok="t"/>
                </v:shape>
                <v:shape id="Graphic 462"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" path="m3047,l,,,15240r3047,l3047,xe" fillcolor="#e2e2e2" stroked="f">
                  <v:path arrowok="t"/>
                </v:shape>
                <v:shape id="Graphic 463"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" path="m3047,l,,,3047r3047,l3047,xe" fillcolor="#9f9f9f" stroked="f">
                  <v:path arrowok="t"/>
                </v:shape>
                <v:shape id="Graphic 464"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0281870" w14:textId="77777777" w:rsidR="00AB07F3" w:rsidRDefault="00AB07F3">
      <w:pPr>
        <w:pStyle w:val="Textoindependiente"/>
        <w:spacing w:before="9"/>
        <w:rPr>
          <w:b/>
          <w:sz w:val="15"/>
        </w:rPr>
      </w:pPr>
    </w:p>
    <w:p w14:paraId="2D3E6252" w14:textId="77777777" w:rsidR="00AB07F3" w:rsidRDefault="00AB07F3">
      <w:pPr>
        <w:pStyle w:val="Textoindependiente"/>
        <w:spacing w:before="57"/>
        <w:rPr>
          <w:b/>
        </w:rPr>
      </w:pPr>
    </w:p>
    <w:p w14:paraId="4D4EB144" w14:textId="77777777" w:rsidR="00AB07F3" w:rsidRDefault="007361E8">
      <w:pPr>
        <w:ind w:left="140"/>
        <w:rPr>
          <w:b/>
          <w:sz w:val="24"/>
        </w:rPr>
      </w:pPr>
      <w:bookmarkStart w:id="75" w:name="Interpretación"/>
      <w:bookmarkEnd w:id="75"/>
      <w:r>
        <w:rPr>
          <w:b/>
          <w:spacing w:val="-2"/>
          <w:sz w:val="24"/>
        </w:rPr>
        <w:t>Interpretación</w:t>
      </w:r>
    </w:p>
    <w:p w14:paraId="5EF3507F" w14:textId="77777777" w:rsidR="00AB07F3" w:rsidRDefault="007361E8" w:rsidP="00FD093D">
      <w:pPr>
        <w:pStyle w:val="Prrafodelista"/>
        <w:numPr>
          <w:ilvl w:val="0"/>
          <w:numId w:val="16"/>
        </w:numPr>
        <w:tabs>
          <w:tab w:val="left" w:pos="370"/>
        </w:tabs>
        <w:spacing w:before="271" w:line="242" w:lineRule="auto"/>
        <w:ind w:right="1132" w:firstLine="0"/>
        <w:rPr>
          <w:sz w:val="24"/>
        </w:rPr>
      </w:pPr>
      <w:r>
        <w:rPr>
          <w:sz w:val="24"/>
        </w:rPr>
        <w:t>Si</w:t>
      </w:r>
      <w:r>
        <w:rPr>
          <w:spacing w:val="-15"/>
          <w:sz w:val="24"/>
        </w:rPr>
        <w:t xml:space="preserve"> </w:t>
      </w:r>
      <w:r>
        <w:rPr>
          <w:sz w:val="24"/>
        </w:rPr>
        <w:t>el</w:t>
      </w:r>
      <w:r>
        <w:rPr>
          <w:spacing w:val="-15"/>
          <w:sz w:val="24"/>
        </w:rPr>
        <w:t xml:space="preserve"> </w:t>
      </w:r>
      <w:r>
        <w:rPr>
          <w:sz w:val="24"/>
        </w:rPr>
        <w:t>contexto</w:t>
      </w:r>
      <w:r>
        <w:rPr>
          <w:spacing w:val="-15"/>
          <w:sz w:val="24"/>
        </w:rPr>
        <w:t xml:space="preserve"> </w:t>
      </w:r>
      <w:r>
        <w:rPr>
          <w:sz w:val="24"/>
        </w:rPr>
        <w:t>así</w:t>
      </w:r>
      <w:r>
        <w:rPr>
          <w:spacing w:val="-15"/>
          <w:sz w:val="24"/>
        </w:rPr>
        <w:t xml:space="preserve"> </w:t>
      </w:r>
      <w:r>
        <w:rPr>
          <w:sz w:val="24"/>
        </w:rPr>
        <w:t>lo</w:t>
      </w:r>
      <w:r>
        <w:rPr>
          <w:spacing w:val="-15"/>
          <w:sz w:val="24"/>
        </w:rPr>
        <w:t xml:space="preserve"> </w:t>
      </w:r>
      <w:r>
        <w:rPr>
          <w:sz w:val="24"/>
        </w:rPr>
        <w:t>requiere,</w:t>
      </w:r>
      <w:r>
        <w:rPr>
          <w:spacing w:val="-15"/>
          <w:sz w:val="24"/>
        </w:rPr>
        <w:t xml:space="preserve"> </w:t>
      </w:r>
      <w:r>
        <w:rPr>
          <w:sz w:val="24"/>
        </w:rPr>
        <w:t>el</w:t>
      </w:r>
      <w:r>
        <w:rPr>
          <w:spacing w:val="-15"/>
          <w:sz w:val="24"/>
        </w:rPr>
        <w:t xml:space="preserve"> </w:t>
      </w:r>
      <w:r>
        <w:rPr>
          <w:sz w:val="24"/>
        </w:rPr>
        <w:t>singular</w:t>
      </w:r>
      <w:r>
        <w:rPr>
          <w:spacing w:val="-12"/>
          <w:sz w:val="24"/>
        </w:rPr>
        <w:t xml:space="preserve"> </w:t>
      </w:r>
      <w:r>
        <w:rPr>
          <w:sz w:val="24"/>
        </w:rPr>
        <w:t>significa</w:t>
      </w:r>
      <w:r>
        <w:rPr>
          <w:spacing w:val="-7"/>
          <w:sz w:val="24"/>
        </w:rPr>
        <w:t xml:space="preserve"> </w:t>
      </w:r>
      <w:r>
        <w:rPr>
          <w:sz w:val="24"/>
        </w:rPr>
        <w:t>el</w:t>
      </w:r>
      <w:r>
        <w:rPr>
          <w:spacing w:val="-15"/>
          <w:sz w:val="24"/>
        </w:rPr>
        <w:t xml:space="preserve"> </w:t>
      </w:r>
      <w:r>
        <w:rPr>
          <w:sz w:val="24"/>
        </w:rPr>
        <w:t>plural</w:t>
      </w:r>
      <w:r>
        <w:rPr>
          <w:spacing w:val="-15"/>
          <w:sz w:val="24"/>
        </w:rPr>
        <w:t xml:space="preserve"> </w:t>
      </w:r>
      <w:r>
        <w:rPr>
          <w:sz w:val="24"/>
        </w:rPr>
        <w:t>y</w:t>
      </w:r>
      <w:r>
        <w:rPr>
          <w:spacing w:val="-15"/>
          <w:sz w:val="24"/>
        </w:rPr>
        <w:t xml:space="preserve"> </w:t>
      </w:r>
      <w:r>
        <w:rPr>
          <w:sz w:val="24"/>
        </w:rPr>
        <w:t>viceversa;</w:t>
      </w:r>
      <w:r>
        <w:rPr>
          <w:spacing w:val="-10"/>
          <w:sz w:val="24"/>
        </w:rPr>
        <w:t xml:space="preserve"> </w:t>
      </w:r>
      <w:r>
        <w:rPr>
          <w:sz w:val="24"/>
        </w:rPr>
        <w:t>y</w:t>
      </w:r>
      <w:r>
        <w:rPr>
          <w:spacing w:val="-10"/>
          <w:sz w:val="24"/>
        </w:rPr>
        <w:t xml:space="preserve"> </w:t>
      </w:r>
      <w:r>
        <w:rPr>
          <w:sz w:val="24"/>
        </w:rPr>
        <w:t>"día"</w:t>
      </w:r>
      <w:r>
        <w:rPr>
          <w:spacing w:val="-4"/>
          <w:sz w:val="24"/>
        </w:rPr>
        <w:t xml:space="preserve"> </w:t>
      </w:r>
      <w:r>
        <w:rPr>
          <w:sz w:val="24"/>
        </w:rPr>
        <w:t>significa día</w:t>
      </w:r>
      <w:r>
        <w:rPr>
          <w:spacing w:val="40"/>
          <w:sz w:val="24"/>
        </w:rPr>
        <w:t xml:space="preserve"> </w:t>
      </w:r>
      <w:r>
        <w:rPr>
          <w:sz w:val="24"/>
        </w:rPr>
        <w:t>calendario,</w:t>
      </w:r>
      <w:r>
        <w:rPr>
          <w:spacing w:val="40"/>
          <w:sz w:val="24"/>
        </w:rPr>
        <w:t xml:space="preserve"> </w:t>
      </w:r>
      <w:r>
        <w:rPr>
          <w:sz w:val="24"/>
        </w:rPr>
        <w:t>salvo</w:t>
      </w:r>
      <w:r>
        <w:rPr>
          <w:spacing w:val="40"/>
          <w:sz w:val="24"/>
        </w:rPr>
        <w:t xml:space="preserve"> </w:t>
      </w:r>
      <w:r>
        <w:rPr>
          <w:sz w:val="24"/>
        </w:rPr>
        <w:t>que</w:t>
      </w:r>
      <w:r>
        <w:rPr>
          <w:spacing w:val="40"/>
          <w:sz w:val="24"/>
        </w:rPr>
        <w:t xml:space="preserve"> </w:t>
      </w:r>
      <w:r>
        <w:rPr>
          <w:sz w:val="24"/>
        </w:rPr>
        <w:t>se</w:t>
      </w:r>
      <w:r>
        <w:rPr>
          <w:spacing w:val="40"/>
          <w:sz w:val="24"/>
        </w:rPr>
        <w:t xml:space="preserve"> </w:t>
      </w:r>
      <w:r>
        <w:rPr>
          <w:sz w:val="24"/>
        </w:rPr>
        <w:t>haya</w:t>
      </w:r>
      <w:r>
        <w:rPr>
          <w:spacing w:val="40"/>
          <w:sz w:val="24"/>
        </w:rPr>
        <w:t xml:space="preserve"> </w:t>
      </w:r>
      <w:r>
        <w:rPr>
          <w:sz w:val="24"/>
        </w:rPr>
        <w:t>indicado</w:t>
      </w:r>
      <w:r>
        <w:rPr>
          <w:spacing w:val="40"/>
          <w:sz w:val="24"/>
        </w:rPr>
        <w:t xml:space="preserve"> </w:t>
      </w:r>
      <w:r>
        <w:rPr>
          <w:sz w:val="24"/>
        </w:rPr>
        <w:t>expresamente</w:t>
      </w:r>
      <w:r>
        <w:rPr>
          <w:spacing w:val="40"/>
          <w:sz w:val="24"/>
        </w:rPr>
        <w:t xml:space="preserve"> </w:t>
      </w:r>
      <w:r>
        <w:rPr>
          <w:sz w:val="24"/>
        </w:rPr>
        <w:t>que</w:t>
      </w:r>
      <w:r>
        <w:rPr>
          <w:spacing w:val="40"/>
          <w:sz w:val="24"/>
        </w:rPr>
        <w:t xml:space="preserve"> </w:t>
      </w:r>
      <w:r>
        <w:rPr>
          <w:sz w:val="24"/>
        </w:rPr>
        <w:t>se</w:t>
      </w:r>
      <w:r>
        <w:rPr>
          <w:spacing w:val="40"/>
          <w:sz w:val="24"/>
        </w:rPr>
        <w:t xml:space="preserve"> </w:t>
      </w:r>
      <w:r>
        <w:rPr>
          <w:sz w:val="24"/>
        </w:rPr>
        <w:t>trata</w:t>
      </w:r>
      <w:r>
        <w:rPr>
          <w:spacing w:val="40"/>
          <w:sz w:val="24"/>
        </w:rPr>
        <w:t xml:space="preserve"> </w:t>
      </w:r>
      <w:r>
        <w:rPr>
          <w:sz w:val="24"/>
        </w:rPr>
        <w:t>de</w:t>
      </w:r>
      <w:r>
        <w:rPr>
          <w:spacing w:val="40"/>
          <w:sz w:val="24"/>
        </w:rPr>
        <w:t xml:space="preserve"> </w:t>
      </w:r>
      <w:r>
        <w:rPr>
          <w:sz w:val="24"/>
        </w:rPr>
        <w:t xml:space="preserve">días </w:t>
      </w:r>
      <w:r>
        <w:rPr>
          <w:spacing w:val="-2"/>
          <w:sz w:val="24"/>
        </w:rPr>
        <w:t>hábiles.</w:t>
      </w:r>
    </w:p>
    <w:p w14:paraId="37640D53" w14:textId="77777777" w:rsidR="00AB07F3" w:rsidRDefault="007361E8" w:rsidP="00FD093D">
      <w:pPr>
        <w:pStyle w:val="Prrafodelista"/>
        <w:numPr>
          <w:ilvl w:val="0"/>
          <w:numId w:val="16"/>
        </w:numPr>
        <w:tabs>
          <w:tab w:val="left" w:pos="393"/>
        </w:tabs>
        <w:spacing w:before="273"/>
        <w:ind w:right="1137" w:firstLine="0"/>
        <w:rPr>
          <w:sz w:val="24"/>
        </w:rPr>
      </w:pPr>
      <w:r>
        <w:rPr>
          <w:sz w:val="24"/>
        </w:rPr>
        <w:t>Condiciones prohibidas, inválidas o inejecutables. Si</w:t>
      </w:r>
      <w:r>
        <w:rPr>
          <w:spacing w:val="-4"/>
          <w:sz w:val="24"/>
        </w:rPr>
        <w:t xml:space="preserve"> </w:t>
      </w:r>
      <w:r>
        <w:rPr>
          <w:sz w:val="24"/>
        </w:rPr>
        <w:t>cualquier provisión</w:t>
      </w:r>
      <w:r>
        <w:rPr>
          <w:spacing w:val="-1"/>
          <w:sz w:val="24"/>
        </w:rPr>
        <w:t xml:space="preserve"> </w:t>
      </w:r>
      <w:r>
        <w:rPr>
          <w:sz w:val="24"/>
        </w:rPr>
        <w:t>o condición del</w:t>
      </w:r>
      <w:r>
        <w:rPr>
          <w:spacing w:val="-13"/>
          <w:sz w:val="24"/>
        </w:rPr>
        <w:t xml:space="preserve"> </w:t>
      </w:r>
      <w:r>
        <w:rPr>
          <w:sz w:val="24"/>
        </w:rPr>
        <w:t>contrato es</w:t>
      </w:r>
      <w:r>
        <w:rPr>
          <w:spacing w:val="-7"/>
          <w:sz w:val="24"/>
        </w:rPr>
        <w:t xml:space="preserve"> </w:t>
      </w:r>
      <w:r>
        <w:rPr>
          <w:sz w:val="24"/>
        </w:rPr>
        <w:t>prohibida</w:t>
      </w:r>
      <w:r>
        <w:rPr>
          <w:spacing w:val="-6"/>
          <w:sz w:val="24"/>
        </w:rPr>
        <w:t xml:space="preserve"> </w:t>
      </w:r>
      <w:r>
        <w:rPr>
          <w:sz w:val="24"/>
        </w:rPr>
        <w:t>o</w:t>
      </w:r>
      <w:r>
        <w:rPr>
          <w:spacing w:val="-1"/>
          <w:sz w:val="24"/>
        </w:rPr>
        <w:t xml:space="preserve"> </w:t>
      </w:r>
      <w:r>
        <w:rPr>
          <w:sz w:val="24"/>
        </w:rPr>
        <w:t>resultase</w:t>
      </w:r>
      <w:r>
        <w:rPr>
          <w:spacing w:val="-1"/>
          <w:sz w:val="24"/>
        </w:rPr>
        <w:t xml:space="preserve"> </w:t>
      </w:r>
      <w:r>
        <w:rPr>
          <w:sz w:val="24"/>
        </w:rPr>
        <w:t>inválida</w:t>
      </w:r>
      <w:r>
        <w:rPr>
          <w:spacing w:val="-6"/>
          <w:sz w:val="24"/>
        </w:rPr>
        <w:t xml:space="preserve"> </w:t>
      </w:r>
      <w:r>
        <w:rPr>
          <w:sz w:val="24"/>
        </w:rPr>
        <w:t>o inejecutable,</w:t>
      </w:r>
      <w:r>
        <w:rPr>
          <w:spacing w:val="-3"/>
          <w:sz w:val="24"/>
        </w:rPr>
        <w:t xml:space="preserve"> </w:t>
      </w:r>
      <w:r>
        <w:rPr>
          <w:sz w:val="24"/>
        </w:rPr>
        <w:t>dicha</w:t>
      </w:r>
      <w:r>
        <w:rPr>
          <w:spacing w:val="-6"/>
          <w:sz w:val="24"/>
        </w:rPr>
        <w:t xml:space="preserve"> </w:t>
      </w:r>
      <w:r>
        <w:rPr>
          <w:sz w:val="24"/>
        </w:rPr>
        <w:t>prohibición, invalidez o falta de ejecución no afectará la validez o el cumplimiento de las otras provisiones o condiciones del contrato.</w:t>
      </w:r>
    </w:p>
    <w:p w14:paraId="1460064B" w14:textId="77777777" w:rsidR="00AB07F3" w:rsidRDefault="00AB07F3">
      <w:pPr>
        <w:pStyle w:val="Textoindependiente"/>
        <w:spacing w:before="7"/>
      </w:pPr>
    </w:p>
    <w:p w14:paraId="42DE1641" w14:textId="77777777" w:rsidR="00AB07F3" w:rsidRDefault="007361E8" w:rsidP="00FD093D">
      <w:pPr>
        <w:pStyle w:val="Prrafodelista"/>
        <w:numPr>
          <w:ilvl w:val="0"/>
          <w:numId w:val="16"/>
        </w:numPr>
        <w:tabs>
          <w:tab w:val="left" w:pos="384"/>
        </w:tabs>
        <w:spacing w:before="1"/>
        <w:ind w:left="384" w:hanging="244"/>
        <w:rPr>
          <w:sz w:val="24"/>
        </w:rPr>
      </w:pPr>
      <w:r>
        <w:rPr>
          <w:sz w:val="24"/>
        </w:rPr>
        <w:t>Limitación</w:t>
      </w:r>
      <w:r>
        <w:rPr>
          <w:spacing w:val="-9"/>
          <w:sz w:val="24"/>
        </w:rPr>
        <w:t xml:space="preserve"> </w:t>
      </w:r>
      <w:r>
        <w:rPr>
          <w:sz w:val="24"/>
        </w:rPr>
        <w:t>de</w:t>
      </w:r>
      <w:r>
        <w:rPr>
          <w:spacing w:val="-4"/>
          <w:sz w:val="24"/>
        </w:rPr>
        <w:t xml:space="preserve"> </w:t>
      </w:r>
      <w:r>
        <w:rPr>
          <w:spacing w:val="-2"/>
          <w:sz w:val="24"/>
        </w:rPr>
        <w:t>Dispensas:</w:t>
      </w:r>
    </w:p>
    <w:p w14:paraId="5D089F7E" w14:textId="77777777" w:rsidR="00AB07F3" w:rsidRDefault="00AB07F3">
      <w:pPr>
        <w:pStyle w:val="Textoindependiente"/>
      </w:pPr>
    </w:p>
    <w:p w14:paraId="2EDB837C" w14:textId="77777777" w:rsidR="00AB07F3" w:rsidRDefault="007361E8" w:rsidP="00FD093D">
      <w:pPr>
        <w:pStyle w:val="Prrafodelista"/>
        <w:numPr>
          <w:ilvl w:val="1"/>
          <w:numId w:val="16"/>
        </w:numPr>
        <w:tabs>
          <w:tab w:val="left" w:pos="850"/>
        </w:tabs>
        <w:ind w:right="1126" w:firstLine="0"/>
        <w:rPr>
          <w:sz w:val="24"/>
        </w:rPr>
      </w:pPr>
      <w:r>
        <w:rPr>
          <w:sz w:val="24"/>
        </w:rPr>
        <w:t>Toda dispensa a los derechos o facultades de una de las partes en virtud del contrato, deberá ser documentada por escrito, indicar la fecha, estar firmada por un representante autorizado de</w:t>
      </w:r>
      <w:r>
        <w:rPr>
          <w:spacing w:val="-4"/>
          <w:sz w:val="24"/>
        </w:rPr>
        <w:t xml:space="preserve"> </w:t>
      </w:r>
      <w:r>
        <w:rPr>
          <w:sz w:val="24"/>
        </w:rPr>
        <w:t>la parte</w:t>
      </w:r>
      <w:r>
        <w:rPr>
          <w:spacing w:val="-4"/>
          <w:sz w:val="24"/>
        </w:rPr>
        <w:t xml:space="preserve"> </w:t>
      </w:r>
      <w:r>
        <w:rPr>
          <w:sz w:val="24"/>
        </w:rPr>
        <w:t>que</w:t>
      </w:r>
      <w:r>
        <w:rPr>
          <w:spacing w:val="-4"/>
          <w:sz w:val="24"/>
        </w:rPr>
        <w:t xml:space="preserve"> </w:t>
      </w:r>
      <w:r>
        <w:rPr>
          <w:sz w:val="24"/>
        </w:rPr>
        <w:t>otorga dicha dispensa, deberá especificar la obligación dispensada y el alcance de la dispensa.</w:t>
      </w:r>
    </w:p>
    <w:p w14:paraId="364FF64D" w14:textId="77777777" w:rsidR="00AB07F3" w:rsidRDefault="00AB07F3">
      <w:pPr>
        <w:pStyle w:val="Textoindependiente"/>
        <w:spacing w:before="3"/>
      </w:pPr>
    </w:p>
    <w:p w14:paraId="34A8C20A" w14:textId="77777777" w:rsidR="00AB07F3" w:rsidRDefault="007361E8" w:rsidP="00FD093D">
      <w:pPr>
        <w:pStyle w:val="Prrafodelista"/>
        <w:numPr>
          <w:ilvl w:val="1"/>
          <w:numId w:val="16"/>
        </w:numPr>
        <w:tabs>
          <w:tab w:val="left" w:pos="835"/>
        </w:tabs>
        <w:spacing w:line="242" w:lineRule="auto"/>
        <w:ind w:right="1136" w:firstLine="0"/>
        <w:rPr>
          <w:sz w:val="24"/>
        </w:rPr>
      </w:pPr>
      <w:r>
        <w:rPr>
          <w:sz w:val="24"/>
        </w:rPr>
        <w:t>Sujeto a lo indicado en el inciso precedente, ningún retraso, prórroga, demora o aprobación por cualquiera de las partes al hacer cumplir algún término y condición del</w:t>
      </w:r>
      <w:r>
        <w:rPr>
          <w:spacing w:val="-15"/>
          <w:sz w:val="24"/>
        </w:rPr>
        <w:t xml:space="preserve"> </w:t>
      </w:r>
      <w:r>
        <w:rPr>
          <w:sz w:val="24"/>
        </w:rPr>
        <w:t>contrato</w:t>
      </w:r>
      <w:r>
        <w:rPr>
          <w:spacing w:val="-15"/>
          <w:sz w:val="24"/>
        </w:rPr>
        <w:t xml:space="preserve"> </w:t>
      </w:r>
      <w:r>
        <w:rPr>
          <w:sz w:val="24"/>
        </w:rPr>
        <w:t>o</w:t>
      </w:r>
      <w:r>
        <w:rPr>
          <w:spacing w:val="-15"/>
          <w:sz w:val="24"/>
        </w:rPr>
        <w:t xml:space="preserve"> </w:t>
      </w:r>
      <w:r>
        <w:rPr>
          <w:sz w:val="24"/>
        </w:rPr>
        <w:t>el</w:t>
      </w:r>
      <w:r>
        <w:rPr>
          <w:spacing w:val="-15"/>
          <w:sz w:val="24"/>
        </w:rPr>
        <w:t xml:space="preserve"> </w:t>
      </w:r>
      <w:r>
        <w:rPr>
          <w:sz w:val="24"/>
        </w:rPr>
        <w:t>otorgar</w:t>
      </w:r>
      <w:r>
        <w:rPr>
          <w:spacing w:val="-9"/>
          <w:sz w:val="24"/>
        </w:rPr>
        <w:t xml:space="preserve"> </w:t>
      </w:r>
      <w:r>
        <w:rPr>
          <w:sz w:val="24"/>
        </w:rPr>
        <w:t>prórrogas</w:t>
      </w:r>
      <w:r>
        <w:rPr>
          <w:spacing w:val="-13"/>
          <w:sz w:val="24"/>
        </w:rPr>
        <w:t xml:space="preserve"> </w:t>
      </w:r>
      <w:r>
        <w:rPr>
          <w:sz w:val="24"/>
        </w:rPr>
        <w:t>por</w:t>
      </w:r>
      <w:r>
        <w:rPr>
          <w:spacing w:val="-9"/>
          <w:sz w:val="24"/>
        </w:rPr>
        <w:t xml:space="preserve"> </w:t>
      </w:r>
      <w:r>
        <w:rPr>
          <w:sz w:val="24"/>
        </w:rPr>
        <w:t>una</w:t>
      </w:r>
      <w:r>
        <w:rPr>
          <w:spacing w:val="-12"/>
          <w:sz w:val="24"/>
        </w:rPr>
        <w:t xml:space="preserve"> </w:t>
      </w:r>
      <w:r>
        <w:rPr>
          <w:sz w:val="24"/>
        </w:rPr>
        <w:t>de</w:t>
      </w:r>
      <w:r>
        <w:rPr>
          <w:spacing w:val="-12"/>
          <w:sz w:val="24"/>
        </w:rPr>
        <w:t xml:space="preserve"> </w:t>
      </w:r>
      <w:r>
        <w:rPr>
          <w:sz w:val="24"/>
        </w:rPr>
        <w:t>las</w:t>
      </w:r>
      <w:r>
        <w:rPr>
          <w:spacing w:val="-13"/>
          <w:sz w:val="24"/>
        </w:rPr>
        <w:t xml:space="preserve"> </w:t>
      </w:r>
      <w:r>
        <w:rPr>
          <w:sz w:val="24"/>
        </w:rPr>
        <w:t>partes</w:t>
      </w:r>
      <w:r>
        <w:rPr>
          <w:spacing w:val="-13"/>
          <w:sz w:val="24"/>
        </w:rPr>
        <w:t xml:space="preserve"> </w:t>
      </w:r>
      <w:r>
        <w:rPr>
          <w:sz w:val="24"/>
        </w:rPr>
        <w:t>a</w:t>
      </w:r>
      <w:r>
        <w:rPr>
          <w:spacing w:val="-15"/>
          <w:sz w:val="24"/>
        </w:rPr>
        <w:t xml:space="preserve"> </w:t>
      </w:r>
      <w:r>
        <w:rPr>
          <w:sz w:val="24"/>
        </w:rPr>
        <w:t>la</w:t>
      </w:r>
      <w:r>
        <w:rPr>
          <w:spacing w:val="-12"/>
          <w:sz w:val="24"/>
        </w:rPr>
        <w:t xml:space="preserve"> </w:t>
      </w:r>
      <w:r>
        <w:rPr>
          <w:sz w:val="24"/>
        </w:rPr>
        <w:t>otra,</w:t>
      </w:r>
      <w:r>
        <w:rPr>
          <w:spacing w:val="-9"/>
          <w:sz w:val="24"/>
        </w:rPr>
        <w:t xml:space="preserve"> </w:t>
      </w:r>
      <w:r>
        <w:rPr>
          <w:sz w:val="24"/>
        </w:rPr>
        <w:t>perjudicará,</w:t>
      </w:r>
      <w:r>
        <w:rPr>
          <w:spacing w:val="-9"/>
          <w:sz w:val="24"/>
        </w:rPr>
        <w:t xml:space="preserve"> </w:t>
      </w:r>
      <w:r>
        <w:rPr>
          <w:sz w:val="24"/>
        </w:rPr>
        <w:t>afectará o limitará los derechos de esa parte en virtud del contrato. Asimismo, ninguna prórroga</w:t>
      </w:r>
      <w:r>
        <w:rPr>
          <w:spacing w:val="-3"/>
          <w:sz w:val="24"/>
        </w:rPr>
        <w:t xml:space="preserve"> </w:t>
      </w:r>
      <w:r>
        <w:rPr>
          <w:sz w:val="24"/>
        </w:rPr>
        <w:t>concedida</w:t>
      </w:r>
      <w:r>
        <w:rPr>
          <w:spacing w:val="-3"/>
          <w:sz w:val="24"/>
        </w:rPr>
        <w:t xml:space="preserve"> </w:t>
      </w:r>
      <w:r>
        <w:rPr>
          <w:sz w:val="24"/>
        </w:rPr>
        <w:t>por</w:t>
      </w:r>
      <w:r>
        <w:rPr>
          <w:spacing w:val="-1"/>
          <w:sz w:val="24"/>
        </w:rPr>
        <w:t xml:space="preserve"> </w:t>
      </w:r>
      <w:r>
        <w:rPr>
          <w:sz w:val="24"/>
        </w:rPr>
        <w:t>cualquiera</w:t>
      </w:r>
      <w:r>
        <w:rPr>
          <w:spacing w:val="-3"/>
          <w:sz w:val="24"/>
        </w:rPr>
        <w:t xml:space="preserve"> </w:t>
      </w:r>
      <w:r>
        <w:rPr>
          <w:sz w:val="24"/>
        </w:rPr>
        <w:t>de las</w:t>
      </w:r>
      <w:r>
        <w:rPr>
          <w:spacing w:val="-4"/>
          <w:sz w:val="24"/>
        </w:rPr>
        <w:t xml:space="preserve"> </w:t>
      </w:r>
      <w:r>
        <w:rPr>
          <w:sz w:val="24"/>
        </w:rPr>
        <w:t>partes</w:t>
      </w:r>
      <w:r>
        <w:rPr>
          <w:spacing w:val="-4"/>
          <w:sz w:val="24"/>
        </w:rPr>
        <w:t xml:space="preserve"> </w:t>
      </w:r>
      <w:r>
        <w:rPr>
          <w:sz w:val="24"/>
        </w:rPr>
        <w:t>por</w:t>
      </w:r>
      <w:r>
        <w:rPr>
          <w:spacing w:val="-1"/>
          <w:sz w:val="24"/>
        </w:rPr>
        <w:t xml:space="preserve"> </w:t>
      </w:r>
      <w:r>
        <w:rPr>
          <w:sz w:val="24"/>
        </w:rPr>
        <w:t>un</w:t>
      </w:r>
      <w:r>
        <w:rPr>
          <w:spacing w:val="-2"/>
          <w:sz w:val="24"/>
        </w:rPr>
        <w:t xml:space="preserve"> </w:t>
      </w:r>
      <w:r>
        <w:rPr>
          <w:sz w:val="24"/>
        </w:rPr>
        <w:t>incumplimiento del</w:t>
      </w:r>
      <w:r>
        <w:rPr>
          <w:spacing w:val="-10"/>
          <w:sz w:val="24"/>
        </w:rPr>
        <w:t xml:space="preserve"> </w:t>
      </w:r>
      <w:r>
        <w:rPr>
          <w:sz w:val="24"/>
        </w:rPr>
        <w:t>contrato, servirá de dispensa para incumplimientos posteriores o continuos del contrato.</w:t>
      </w:r>
    </w:p>
    <w:p w14:paraId="4928B9D9"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6E86DC" w14:textId="77777777" w:rsidR="00AB07F3" w:rsidRDefault="007361E8">
      <w:pPr>
        <w:pStyle w:val="Textoindependiente"/>
        <w:spacing w:line="34" w:lineRule="exact"/>
        <w:ind w:left="140"/>
        <w:rPr>
          <w:sz w:val="3"/>
        </w:rPr>
      </w:pPr>
      <w:r>
        <w:rPr>
          <w:noProof/>
          <w:sz w:val="3"/>
        </w:rPr>
        <w:lastRenderedPageBreak/>
        <mc:AlternateContent>
          <mc:Choice Requires="wpg">
            <w:drawing>
              <wp:inline distT="0" distB="0" distL="0" distR="0" wp14:anchorId="36C740E4" wp14:editId="1511310A">
                <wp:extent cx="5403850" cy="21590"/>
                <wp:effectExtent l="0" t="0" r="0" b="6985"/>
                <wp:docPr id="465" name="Group 4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466" name="Graphic 46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67" name="Graphic 467"/>
                        <wps:cNvSpPr/>
                        <wps:spPr>
                          <a:xfrm>
                            <a:off x="5400547" y="25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68" name="Graphic 468"/>
                        <wps:cNvSpPr/>
                        <wps:spPr>
                          <a:xfrm>
                            <a:off x="431" y="253"/>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69" name="Graphic 469"/>
                        <wps:cNvSpPr/>
                        <wps:spPr>
                          <a:xfrm>
                            <a:off x="5400547" y="330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70" name="Graphic 470"/>
                        <wps:cNvSpPr/>
                        <wps:spPr>
                          <a:xfrm>
                            <a:off x="431" y="1854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471" name="Graphic 471"/>
                        <wps:cNvSpPr/>
                        <wps:spPr>
                          <a:xfrm>
                            <a:off x="431" y="1854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inline>
            </w:drawing>
          </mc:Choice>
          <mc:Fallback>
            <w:pict>
              <v:group w14:anchorId="09496CC1" id="Group 465" o:spid="_x0000_s1026" style="width:425.5pt;height:1.7pt;mso-position-horizontal-relative:char;mso-position-vertical-relative:lin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">
                <v:shape id="Graphic 46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" path="m5401310,l,,,21590r5401310,l5401310,xe" fillcolor="#9f9f9f" stroked="f">
                  <v:path arrowok="t"/>
                </v:shape>
                <v:shape id="Graphic 467" o:spid="_x0000_s1028" style="position:absolute;left:54005;top: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" path="m3047,l,,,3048r3047,l3047,xe" fillcolor="#e2e2e2" stroked="f">
                  <v:path arrowok="t"/>
                </v:shape>
                <v:shape id="Graphic 468" o:spid="_x0000_s1029" style="position:absolute;left:4;top: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" path="m3035,3048l,3048,,18288r3035,l3035,3048xem5403151,r-3035,l5400116,3048r3035,l5403151,xe" fillcolor="#9f9f9f" stroked="f">
                  <v:path arrowok="t"/>
                </v:shape>
                <v:shape id="Graphic 469" o:spid="_x0000_s1030" style="position:absolute;left:54005;top:3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" path="m3047,l,,,15240r3047,l3047,xe" fillcolor="#e2e2e2" stroked="f">
                  <v:path arrowok="t"/>
                </v:shape>
                <v:shape id="Graphic 470" o:spid="_x0000_s1031" style="position:absolute;left:4;top:18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" path="m3047,l,,,3048r3047,l3047,xe" fillcolor="#9f9f9f" stroked="f">
                  <v:path arrowok="t"/>
                </v:shape>
                <v:shape id="Graphic 471" o:spid="_x0000_s1032" style="position:absolute;left:4;top:18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" path="m3035,l,,,3048r3035,l3035,xem5403151,r-2984,l3048,r,3048l5400116,3048r3035,l5403151,xe" fillcolor="#e2e2e2" stroked="f">
                  <v:path arrowok="t"/>
                </v:shape>
                <w10:anchorlock/>
              </v:group>
            </w:pict>
          </mc:Fallback>
        </mc:AlternateContent>
      </w:r>
    </w:p>
    <w:p w14:paraId="3D387545" w14:textId="77777777" w:rsidR="00AB07F3" w:rsidRDefault="00AB07F3">
      <w:pPr>
        <w:pStyle w:val="Textoindependiente"/>
        <w:spacing w:before="66"/>
      </w:pPr>
    </w:p>
    <w:p w14:paraId="39F7BF9E" w14:textId="77777777" w:rsidR="00AB07F3" w:rsidRDefault="007361E8">
      <w:pPr>
        <w:pStyle w:val="Ttulo2"/>
      </w:pPr>
      <w:bookmarkStart w:id="76" w:name="Estimación_de_las_obligaciones_financier"/>
      <w:bookmarkEnd w:id="76"/>
      <w:r>
        <w:t>Estimación</w:t>
      </w:r>
      <w:r>
        <w:rPr>
          <w:spacing w:val="-3"/>
        </w:rPr>
        <w:t xml:space="preserve"> </w:t>
      </w:r>
      <w:r>
        <w:t>de</w:t>
      </w:r>
      <w:r>
        <w:rPr>
          <w:spacing w:val="-2"/>
        </w:rPr>
        <w:t xml:space="preserve"> </w:t>
      </w:r>
      <w:r>
        <w:t>las</w:t>
      </w:r>
      <w:r>
        <w:rPr>
          <w:spacing w:val="-4"/>
        </w:rPr>
        <w:t xml:space="preserve"> </w:t>
      </w:r>
      <w:r>
        <w:t>obligaciones</w:t>
      </w:r>
      <w:r>
        <w:rPr>
          <w:spacing w:val="-3"/>
        </w:rPr>
        <w:t xml:space="preserve"> </w:t>
      </w:r>
      <w:r>
        <w:t>financieras</w:t>
      </w:r>
      <w:r>
        <w:rPr>
          <w:spacing w:val="-3"/>
        </w:rPr>
        <w:t xml:space="preserve"> </w:t>
      </w:r>
      <w:r>
        <w:t>de</w:t>
      </w:r>
      <w:r>
        <w:rPr>
          <w:spacing w:val="-3"/>
        </w:rPr>
        <w:t xml:space="preserve"> </w:t>
      </w:r>
      <w:r>
        <w:t>la</w:t>
      </w:r>
      <w:r>
        <w:rPr>
          <w:spacing w:val="3"/>
        </w:rPr>
        <w:t xml:space="preserve"> </w:t>
      </w:r>
      <w:r>
        <w:rPr>
          <w:spacing w:val="-2"/>
        </w:rPr>
        <w:t>contratante</w:t>
      </w:r>
    </w:p>
    <w:p w14:paraId="707EEB49" w14:textId="77777777" w:rsidR="00AB07F3" w:rsidRDefault="00AB07F3">
      <w:pPr>
        <w:pStyle w:val="Textoindependiente"/>
        <w:rPr>
          <w:b/>
          <w:sz w:val="20"/>
        </w:rPr>
      </w:pPr>
    </w:p>
    <w:p w14:paraId="50153605" w14:textId="77777777" w:rsidR="00AB07F3" w:rsidRDefault="007361E8">
      <w:pPr>
        <w:pStyle w:val="Textoindependiente"/>
        <w:spacing w:before="22"/>
        <w:rPr>
          <w:b/>
          <w:sz w:val="20"/>
        </w:rPr>
      </w:pPr>
      <w:r>
        <w:rPr>
          <w:b/>
          <w:noProof/>
          <w:sz w:val="20"/>
        </w:rPr>
        <mc:AlternateContent>
          <mc:Choice Requires="wps">
            <w:drawing>
              <wp:anchor distT="0" distB="0" distL="0" distR="0" simplePos="0" relativeHeight="251670016" behindDoc="1" locked="0" layoutInCell="1" allowOverlap="1" wp14:anchorId="4F9307AD" wp14:editId="36D544E4">
                <wp:simplePos x="0" y="0"/>
                <wp:positionH relativeFrom="page">
                  <wp:posOffset>1080135</wp:posOffset>
                </wp:positionH>
                <wp:positionV relativeFrom="paragraph">
                  <wp:posOffset>180763</wp:posOffset>
                </wp:positionV>
                <wp:extent cx="5408930" cy="1682750"/>
                <wp:effectExtent l="0" t="0" r="0" b="0"/>
                <wp:wrapTopAndBottom/>
                <wp:docPr id="472" name="Textbox 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1682750"/>
                        </a:xfrm>
                        <a:prstGeom prst="rect">
                          <a:avLst/>
                        </a:prstGeom>
                        <a:ln w="9525">
                          <a:solidFill>
                            <a:srgbClr val="000000"/>
                          </a:solidFill>
                          <a:prstDash val="solid"/>
                        </a:ln>
                      </wps:spPr>
                      <wps:txbx>
                        <w:txbxContent>
                          <w:p w14:paraId="22B593F8" w14:textId="1116E69C" w:rsidR="00AB07F3" w:rsidRDefault="007361E8">
                            <w:pPr>
                              <w:pStyle w:val="Textoindependiente"/>
                              <w:spacing w:before="62" w:line="242" w:lineRule="auto"/>
                              <w:ind w:left="145" w:right="135"/>
                              <w:jc w:val="both"/>
                            </w:pPr>
                            <w:r>
                              <w:t>El contratista presentará al fiscal de obra en el plazo de:</w:t>
                            </w:r>
                            <w:r w:rsidR="001736C2">
                              <w:t xml:space="preserve"> 2 días calendario</w:t>
                            </w:r>
                            <w:r w:rsidR="001736C2">
                              <w:rPr>
                                <w:i/>
                              </w:rPr>
                              <w:t xml:space="preserve"> </w:t>
                            </w:r>
                            <w:r>
                              <w:t xml:space="preserve">contados desde la emisión de la </w:t>
                            </w:r>
                            <w:r w:rsidR="004F0F80">
                              <w:t>O</w:t>
                            </w:r>
                            <w:r>
                              <w:t xml:space="preserve">rden de </w:t>
                            </w:r>
                            <w:r w:rsidR="004F0F80">
                              <w:t>I</w:t>
                            </w:r>
                            <w:r>
                              <w:t>nicio, una estimación detallando las obligaciones de pago de la contratante.</w:t>
                            </w:r>
                          </w:p>
                          <w:p w14:paraId="2AFA51FC" w14:textId="77777777" w:rsidR="00AB07F3" w:rsidRDefault="007361E8">
                            <w:pPr>
                              <w:pStyle w:val="Textoindependiente"/>
                              <w:spacing w:before="273" w:line="242" w:lineRule="auto"/>
                              <w:ind w:left="145" w:right="139"/>
                              <w:jc w:val="both"/>
                            </w:pPr>
                            <w:r>
                              <w:t>La estimación deberá indicar todos los pagos a que el contratista tendrá derecho en virtud</w:t>
                            </w:r>
                            <w:r>
                              <w:rPr>
                                <w:spacing w:val="-4"/>
                              </w:rPr>
                              <w:t xml:space="preserve"> </w:t>
                            </w:r>
                            <w:r>
                              <w:t>del</w:t>
                            </w:r>
                            <w:r>
                              <w:rPr>
                                <w:spacing w:val="-12"/>
                              </w:rPr>
                              <w:t xml:space="preserve"> </w:t>
                            </w:r>
                            <w:r>
                              <w:t>contrato,</w:t>
                            </w:r>
                            <w:r>
                              <w:rPr>
                                <w:spacing w:val="-2"/>
                              </w:rPr>
                              <w:t xml:space="preserve"> </w:t>
                            </w:r>
                            <w:r>
                              <w:t>en</w:t>
                            </w:r>
                            <w:r>
                              <w:rPr>
                                <w:spacing w:val="-8"/>
                              </w:rPr>
                              <w:t xml:space="preserve"> </w:t>
                            </w:r>
                            <w:r>
                              <w:t>base</w:t>
                            </w:r>
                            <w:r>
                              <w:rPr>
                                <w:spacing w:val="-4"/>
                              </w:rPr>
                              <w:t xml:space="preserve"> </w:t>
                            </w:r>
                            <w:r>
                              <w:t>al</w:t>
                            </w:r>
                            <w:r>
                              <w:rPr>
                                <w:spacing w:val="-12"/>
                              </w:rPr>
                              <w:t xml:space="preserve"> </w:t>
                            </w:r>
                            <w:r>
                              <w:t>programa</w:t>
                            </w:r>
                            <w:r>
                              <w:rPr>
                                <w:spacing w:val="-4"/>
                              </w:rPr>
                              <w:t xml:space="preserve"> </w:t>
                            </w:r>
                            <w:r>
                              <w:t>de</w:t>
                            </w:r>
                            <w:r>
                              <w:rPr>
                                <w:spacing w:val="-4"/>
                              </w:rPr>
                              <w:t xml:space="preserve"> </w:t>
                            </w:r>
                            <w:r>
                              <w:t>trabajo aprobado</w:t>
                            </w:r>
                            <w:r>
                              <w:rPr>
                                <w:spacing w:val="-4"/>
                              </w:rPr>
                              <w:t xml:space="preserve"> </w:t>
                            </w:r>
                            <w:r>
                              <w:t>previamente.</w:t>
                            </w:r>
                            <w:r>
                              <w:rPr>
                                <w:spacing w:val="-2"/>
                              </w:rPr>
                              <w:t xml:space="preserve"> </w:t>
                            </w:r>
                            <w:r>
                              <w:t>Además,</w:t>
                            </w:r>
                            <w:r>
                              <w:rPr>
                                <w:spacing w:val="-2"/>
                              </w:rPr>
                              <w:t xml:space="preserve"> </w:t>
                            </w:r>
                            <w:r>
                              <w:t>el contratista se compromete a entregar al fiscal de obra, cuando éste lo solicite, estimaciones actualizadas de esos compromisos.</w:t>
                            </w:r>
                          </w:p>
                        </w:txbxContent>
                      </wps:txbx>
                      <wps:bodyPr wrap="square" lIns="0" tIns="0" rIns="0" bIns="0" rtlCol="0">
                        <a:noAutofit/>
                      </wps:bodyPr>
                    </wps:wsp>
                  </a:graphicData>
                </a:graphic>
              </wp:anchor>
            </w:drawing>
          </mc:Choice>
          <mc:Fallback>
            <w:pict>
              <v:shape w14:anchorId="4F9307AD" id="Textbox 472" o:spid="_x0000_s1071" type="#_x0000_t202" style="position:absolute;margin-left:85.05pt;margin-top:14.25pt;width:425.9pt;height:132.5pt;z-index:-25164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" filled="f">
                <v:path arrowok="t"/>
                <v:textbox inset="0,0,0,0">
                  <w:txbxContent>
                    <w:p w14:paraId="22B593F8" w14:textId="1116E69C" w:rsidR="00AB07F3" w:rsidRDefault="007361E8">
                      <w:pPr>
                        <w:pStyle w:val="Textoindependiente"/>
                        <w:spacing w:before="62" w:line="242" w:lineRule="auto"/>
                        <w:ind w:left="145" w:right="135"/>
                        <w:jc w:val="both"/>
                      </w:pPr>
                      <w:r>
                        <w:t>El contratista presentará al fiscal de obra en el plazo de:</w:t>
                      </w:r>
                      <w:r w:rsidR="001736C2">
                        <w:t xml:space="preserve"> 2 días calendario</w:t>
                      </w:r>
                      <w:r w:rsidR="001736C2">
                        <w:rPr>
                          <w:i/>
                        </w:rPr>
                        <w:t xml:space="preserve"> </w:t>
                      </w:r>
                      <w:r>
                        <w:t xml:space="preserve">contados desde la emisión de la </w:t>
                      </w:r>
                      <w:r w:rsidR="004F0F80">
                        <w:t>O</w:t>
                      </w:r>
                      <w:r>
                        <w:t xml:space="preserve">rden de </w:t>
                      </w:r>
                      <w:r w:rsidR="004F0F80">
                        <w:t>I</w:t>
                      </w:r>
                      <w:r>
                        <w:t>nicio, una estimación detallando las obligaciones de pago de la contratante.</w:t>
                      </w:r>
                    </w:p>
                    <w:p w14:paraId="2AFA51FC" w14:textId="77777777" w:rsidR="00AB07F3" w:rsidRDefault="007361E8">
                      <w:pPr>
                        <w:pStyle w:val="Textoindependiente"/>
                        <w:spacing w:before="273" w:line="242" w:lineRule="auto"/>
                        <w:ind w:left="145" w:right="139"/>
                        <w:jc w:val="both"/>
                      </w:pPr>
                      <w:r>
                        <w:t>La estimación deberá indicar todos los pagos a que el contratista tendrá derecho en virtud</w:t>
                      </w:r>
                      <w:r>
                        <w:rPr>
                          <w:spacing w:val="-4"/>
                        </w:rPr>
                        <w:t xml:space="preserve"> </w:t>
                      </w:r>
                      <w:r>
                        <w:t>del</w:t>
                      </w:r>
                      <w:r>
                        <w:rPr>
                          <w:spacing w:val="-12"/>
                        </w:rPr>
                        <w:t xml:space="preserve"> </w:t>
                      </w:r>
                      <w:r>
                        <w:t>contrato,</w:t>
                      </w:r>
                      <w:r>
                        <w:rPr>
                          <w:spacing w:val="-2"/>
                        </w:rPr>
                        <w:t xml:space="preserve"> </w:t>
                      </w:r>
                      <w:r>
                        <w:t>en</w:t>
                      </w:r>
                      <w:r>
                        <w:rPr>
                          <w:spacing w:val="-8"/>
                        </w:rPr>
                        <w:t xml:space="preserve"> </w:t>
                      </w:r>
                      <w:r>
                        <w:t>base</w:t>
                      </w:r>
                      <w:r>
                        <w:rPr>
                          <w:spacing w:val="-4"/>
                        </w:rPr>
                        <w:t xml:space="preserve"> </w:t>
                      </w:r>
                      <w:r>
                        <w:t>al</w:t>
                      </w:r>
                      <w:r>
                        <w:rPr>
                          <w:spacing w:val="-12"/>
                        </w:rPr>
                        <w:t xml:space="preserve"> </w:t>
                      </w:r>
                      <w:r>
                        <w:t>programa</w:t>
                      </w:r>
                      <w:r>
                        <w:rPr>
                          <w:spacing w:val="-4"/>
                        </w:rPr>
                        <w:t xml:space="preserve"> </w:t>
                      </w:r>
                      <w:r>
                        <w:t>de</w:t>
                      </w:r>
                      <w:r>
                        <w:rPr>
                          <w:spacing w:val="-4"/>
                        </w:rPr>
                        <w:t xml:space="preserve"> </w:t>
                      </w:r>
                      <w:r>
                        <w:t>trabajo aprobado</w:t>
                      </w:r>
                      <w:r>
                        <w:rPr>
                          <w:spacing w:val="-4"/>
                        </w:rPr>
                        <w:t xml:space="preserve"> </w:t>
                      </w:r>
                      <w:r>
                        <w:t>previamente.</w:t>
                      </w:r>
                      <w:r>
                        <w:rPr>
                          <w:spacing w:val="-2"/>
                        </w:rPr>
                        <w:t xml:space="preserve"> </w:t>
                      </w:r>
                      <w:r>
                        <w:t>Además,</w:t>
                      </w:r>
                      <w:r>
                        <w:rPr>
                          <w:spacing w:val="-2"/>
                        </w:rPr>
                        <w:t xml:space="preserve"> </w:t>
                      </w:r>
                      <w:r>
                        <w:t>el contratista se compromete a entregar al fiscal de obra, cuando éste lo solicite, estimaciones actualizadas de esos compromisos.</w:t>
                      </w:r>
                    </w:p>
                  </w:txbxContent>
                </v:textbox>
                <w10:wrap type="topAndBottom" anchorx="page"/>
              </v:shape>
            </w:pict>
          </mc:Fallback>
        </mc:AlternateContent>
      </w:r>
    </w:p>
    <w:p w14:paraId="58C64A3D" w14:textId="77777777" w:rsidR="00AB07F3" w:rsidRDefault="00AB07F3">
      <w:pPr>
        <w:pStyle w:val="Textoindependiente"/>
        <w:rPr>
          <w:b/>
          <w:sz w:val="20"/>
        </w:rPr>
      </w:pPr>
    </w:p>
    <w:p w14:paraId="4A1AD9A1" w14:textId="77777777" w:rsidR="00AB07F3" w:rsidRDefault="00AB07F3">
      <w:pPr>
        <w:pStyle w:val="Textoindependiente"/>
        <w:rPr>
          <w:b/>
          <w:sz w:val="20"/>
        </w:rPr>
      </w:pPr>
    </w:p>
    <w:p w14:paraId="031BDCAB" w14:textId="77777777" w:rsidR="00AB07F3" w:rsidRDefault="007361E8">
      <w:pPr>
        <w:pStyle w:val="Textoindependiente"/>
        <w:spacing w:before="53"/>
        <w:rPr>
          <w:b/>
          <w:sz w:val="20"/>
        </w:rPr>
      </w:pPr>
      <w:r>
        <w:rPr>
          <w:b/>
          <w:noProof/>
          <w:sz w:val="20"/>
        </w:rPr>
        <mc:AlternateContent>
          <mc:Choice Requires="wpg">
            <w:drawing>
              <wp:anchor distT="0" distB="0" distL="0" distR="0" simplePos="0" relativeHeight="251671040" behindDoc="1" locked="0" layoutInCell="1" allowOverlap="1" wp14:anchorId="7A0015D0" wp14:editId="2EC0B812">
                <wp:simplePos x="0" y="0"/>
                <wp:positionH relativeFrom="page">
                  <wp:posOffset>1078864</wp:posOffset>
                </wp:positionH>
                <wp:positionV relativeFrom="paragraph">
                  <wp:posOffset>194969</wp:posOffset>
                </wp:positionV>
                <wp:extent cx="5403850" cy="22860"/>
                <wp:effectExtent l="0" t="0" r="0" b="0"/>
                <wp:wrapTopAndBottom/>
                <wp:docPr id="473" name="Group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474" name="Graphic 47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75" name="Graphic 475"/>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76" name="Graphic 476"/>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77" name="Graphic 477"/>
                        <wps:cNvSpPr/>
                        <wps:spPr>
                          <a:xfrm>
                            <a:off x="5400547" y="457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78" name="Graphic 478"/>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79" name="Graphic 479"/>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25469C9" id="Group 473" o:spid="_x0000_s1026" style="position:absolute;margin-left:84.95pt;margin-top:15.35pt;width:425.5pt;height:1.8pt;z-index:-25164544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">
                <v:shape id="Graphic 47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" path="m5401310,l,,,21590r5401310,l5401310,xe" fillcolor="#9f9f9f" stroked="f">
                  <v:path arrowok="t"/>
                </v:shape>
                <v:shape id="Graphic 475"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" path="m3047,l,,,3047r3047,l3047,xe" fillcolor="#e2e2e2" stroked="f">
                  <v:path arrowok="t"/>
                </v:shape>
                <v:shape id="Graphic 476"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" path="m3035,3035l,3035,,18275r3035,l3035,3035xem5403151,r-3035,l5400116,3035r3035,l5403151,xe" fillcolor="#9f9f9f" stroked="f">
                  <v:path arrowok="t"/>
                </v:shape>
                <v:shape id="Graphic 477"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" path="m3047,l,,,15240r3047,l3047,xe" fillcolor="#e2e2e2" stroked="f">
                  <v:path arrowok="t"/>
                </v:shape>
                <v:shape id="Graphic 478"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" path="m3047,l,,,3047r3047,l3047,xe" fillcolor="#9f9f9f" stroked="f">
                  <v:path arrowok="t"/>
                </v:shape>
                <v:shape id="Graphic 479"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5EED442A" w14:textId="77777777" w:rsidR="00AB07F3" w:rsidRDefault="007361E8">
      <w:pPr>
        <w:spacing w:before="49"/>
        <w:ind w:left="140"/>
        <w:jc w:val="both"/>
        <w:rPr>
          <w:b/>
          <w:sz w:val="24"/>
        </w:rPr>
      </w:pPr>
      <w:r>
        <w:rPr>
          <w:b/>
          <w:sz w:val="24"/>
        </w:rPr>
        <w:t>Fondos</w:t>
      </w:r>
      <w:r>
        <w:rPr>
          <w:b/>
          <w:spacing w:val="-2"/>
          <w:sz w:val="24"/>
        </w:rPr>
        <w:t xml:space="preserve"> </w:t>
      </w:r>
      <w:r>
        <w:rPr>
          <w:b/>
          <w:sz w:val="24"/>
        </w:rPr>
        <w:t xml:space="preserve">de </w:t>
      </w:r>
      <w:r>
        <w:rPr>
          <w:b/>
          <w:spacing w:val="-2"/>
          <w:sz w:val="24"/>
        </w:rPr>
        <w:t>reparo</w:t>
      </w:r>
    </w:p>
    <w:p w14:paraId="6E3B9640" w14:textId="77777777" w:rsidR="00AB07F3" w:rsidRDefault="00AB07F3">
      <w:pPr>
        <w:pStyle w:val="Textoindependiente"/>
        <w:spacing w:before="3"/>
        <w:rPr>
          <w:i/>
        </w:rPr>
      </w:pPr>
      <w:bookmarkStart w:id="77" w:name="[En_este_apartado_la_convocante_debe_ind"/>
      <w:bookmarkEnd w:id="77"/>
    </w:p>
    <w:p w14:paraId="7F00178C" w14:textId="77777777" w:rsidR="00AB07F3" w:rsidRDefault="007361E8">
      <w:pPr>
        <w:pStyle w:val="Textoindependiente"/>
        <w:ind w:left="140" w:right="1124"/>
        <w:jc w:val="both"/>
      </w:pPr>
      <w:r>
        <w:t>Del</w:t>
      </w:r>
      <w:r>
        <w:rPr>
          <w:spacing w:val="-2"/>
        </w:rPr>
        <w:t xml:space="preserve"> </w:t>
      </w:r>
      <w:r>
        <w:t>monto de pago de cada</w:t>
      </w:r>
      <w:r>
        <w:rPr>
          <w:spacing w:val="-3"/>
        </w:rPr>
        <w:t xml:space="preserve"> </w:t>
      </w:r>
      <w:r>
        <w:t>certificado, la contratante deducirá un</w:t>
      </w:r>
      <w:r>
        <w:rPr>
          <w:spacing w:val="-2"/>
        </w:rPr>
        <w:t xml:space="preserve"> </w:t>
      </w:r>
      <w:r>
        <w:t>cinco por</w:t>
      </w:r>
      <w:r>
        <w:rPr>
          <w:spacing w:val="-1"/>
        </w:rPr>
        <w:t xml:space="preserve"> </w:t>
      </w:r>
      <w:r>
        <w:t>ciento (5%) en</w:t>
      </w:r>
      <w:r>
        <w:rPr>
          <w:spacing w:val="-7"/>
        </w:rPr>
        <w:t xml:space="preserve"> </w:t>
      </w:r>
      <w:r>
        <w:t>concepto</w:t>
      </w:r>
      <w:r>
        <w:rPr>
          <w:spacing w:val="-2"/>
        </w:rPr>
        <w:t xml:space="preserve"> </w:t>
      </w:r>
      <w:r>
        <w:t>de</w:t>
      </w:r>
      <w:r>
        <w:rPr>
          <w:spacing w:val="-8"/>
        </w:rPr>
        <w:t xml:space="preserve"> </w:t>
      </w:r>
      <w:r>
        <w:t>fondo de</w:t>
      </w:r>
      <w:r>
        <w:rPr>
          <w:spacing w:val="-8"/>
        </w:rPr>
        <w:t xml:space="preserve"> </w:t>
      </w:r>
      <w:r>
        <w:t>reparos,</w:t>
      </w:r>
      <w:r>
        <w:rPr>
          <w:spacing w:val="-5"/>
        </w:rPr>
        <w:t xml:space="preserve"> </w:t>
      </w:r>
      <w:r>
        <w:t>suma</w:t>
      </w:r>
      <w:r>
        <w:rPr>
          <w:spacing w:val="-3"/>
        </w:rPr>
        <w:t xml:space="preserve"> </w:t>
      </w:r>
      <w:r>
        <w:t>que</w:t>
      </w:r>
      <w:r>
        <w:rPr>
          <w:spacing w:val="-3"/>
        </w:rPr>
        <w:t xml:space="preserve"> </w:t>
      </w:r>
      <w:r>
        <w:t>no</w:t>
      </w:r>
      <w:r>
        <w:rPr>
          <w:spacing w:val="-2"/>
        </w:rPr>
        <w:t xml:space="preserve"> </w:t>
      </w:r>
      <w:r>
        <w:t>devengará intereses y</w:t>
      </w:r>
      <w:r>
        <w:rPr>
          <w:spacing w:val="-12"/>
        </w:rPr>
        <w:t xml:space="preserve"> </w:t>
      </w:r>
      <w:r>
        <w:t>que</w:t>
      </w:r>
      <w:r>
        <w:rPr>
          <w:spacing w:val="-3"/>
        </w:rPr>
        <w:t xml:space="preserve"> </w:t>
      </w:r>
      <w:r>
        <w:t>será</w:t>
      </w:r>
      <w:r>
        <w:rPr>
          <w:spacing w:val="-3"/>
        </w:rPr>
        <w:t xml:space="preserve"> </w:t>
      </w:r>
      <w:r>
        <w:t>devuelta</w:t>
      </w:r>
      <w:r>
        <w:rPr>
          <w:spacing w:val="-3"/>
        </w:rPr>
        <w:t xml:space="preserve"> </w:t>
      </w:r>
      <w:r>
        <w:t>al contratista</w:t>
      </w:r>
      <w:r>
        <w:rPr>
          <w:spacing w:val="-15"/>
        </w:rPr>
        <w:t xml:space="preserve"> </w:t>
      </w:r>
      <w:r>
        <w:t>dentro</w:t>
      </w:r>
      <w:r>
        <w:rPr>
          <w:spacing w:val="-15"/>
        </w:rPr>
        <w:t xml:space="preserve"> </w:t>
      </w:r>
      <w:r>
        <w:t>del</w:t>
      </w:r>
      <w:r>
        <w:rPr>
          <w:spacing w:val="-15"/>
        </w:rPr>
        <w:t xml:space="preserve"> </w:t>
      </w:r>
      <w:r>
        <w:t>plazo</w:t>
      </w:r>
      <w:r>
        <w:rPr>
          <w:spacing w:val="-15"/>
        </w:rPr>
        <w:t xml:space="preserve"> </w:t>
      </w:r>
      <w:r>
        <w:t>establecido</w:t>
      </w:r>
      <w:r>
        <w:rPr>
          <w:spacing w:val="-8"/>
        </w:rPr>
        <w:t xml:space="preserve"> </w:t>
      </w:r>
      <w:r>
        <w:t>en</w:t>
      </w:r>
      <w:r>
        <w:rPr>
          <w:spacing w:val="-15"/>
        </w:rPr>
        <w:t xml:space="preserve"> </w:t>
      </w:r>
      <w:r>
        <w:t>el</w:t>
      </w:r>
      <w:r>
        <w:rPr>
          <w:spacing w:val="-15"/>
        </w:rPr>
        <w:t xml:space="preserve"> </w:t>
      </w:r>
      <w:r>
        <w:t>art.</w:t>
      </w:r>
      <w:r>
        <w:rPr>
          <w:spacing w:val="-13"/>
        </w:rPr>
        <w:t xml:space="preserve"> </w:t>
      </w:r>
      <w:r>
        <w:t>71</w:t>
      </w:r>
      <w:r>
        <w:rPr>
          <w:spacing w:val="-15"/>
        </w:rPr>
        <w:t xml:space="preserve"> </w:t>
      </w:r>
      <w:r>
        <w:t>de</w:t>
      </w:r>
      <w:r>
        <w:rPr>
          <w:spacing w:val="-12"/>
        </w:rPr>
        <w:t xml:space="preserve"> </w:t>
      </w:r>
      <w:r>
        <w:t>la</w:t>
      </w:r>
      <w:r>
        <w:rPr>
          <w:spacing w:val="-12"/>
        </w:rPr>
        <w:t xml:space="preserve"> </w:t>
      </w:r>
      <w:r>
        <w:t>Ley</w:t>
      </w:r>
      <w:r>
        <w:rPr>
          <w:spacing w:val="-15"/>
        </w:rPr>
        <w:t xml:space="preserve"> </w:t>
      </w:r>
      <w:r>
        <w:t>N°</w:t>
      </w:r>
      <w:r>
        <w:rPr>
          <w:spacing w:val="-15"/>
        </w:rPr>
        <w:t xml:space="preserve"> </w:t>
      </w:r>
      <w:r>
        <w:t>7021/22</w:t>
      </w:r>
      <w:r>
        <w:rPr>
          <w:spacing w:val="-10"/>
        </w:rPr>
        <w:t xml:space="preserve"> </w:t>
      </w:r>
      <w:r>
        <w:t>‘’De</w:t>
      </w:r>
      <w:r>
        <w:rPr>
          <w:spacing w:val="-12"/>
        </w:rPr>
        <w:t xml:space="preserve"> </w:t>
      </w:r>
      <w:r>
        <w:t>Suministro y Contrataciones Públicas’’, en forma posterior a la recepción definitiva.</w:t>
      </w:r>
    </w:p>
    <w:p w14:paraId="41945144" w14:textId="77777777" w:rsidR="00AB07F3" w:rsidRDefault="00AB07F3">
      <w:pPr>
        <w:pStyle w:val="Textoindependiente"/>
        <w:spacing w:before="3"/>
      </w:pPr>
    </w:p>
    <w:p w14:paraId="71FE7DD5" w14:textId="5A219BFA" w:rsidR="00AB07F3" w:rsidRDefault="007361E8">
      <w:pPr>
        <w:pStyle w:val="Textoindependiente"/>
        <w:spacing w:line="242" w:lineRule="auto"/>
        <w:ind w:left="140" w:right="1128"/>
        <w:jc w:val="both"/>
      </w:pPr>
      <w:r>
        <w:t>Este</w:t>
      </w:r>
      <w:r>
        <w:rPr>
          <w:spacing w:val="-2"/>
        </w:rPr>
        <w:t xml:space="preserve"> </w:t>
      </w:r>
      <w:r>
        <w:t>fondo podrá</w:t>
      </w:r>
      <w:r>
        <w:rPr>
          <w:spacing w:val="-2"/>
        </w:rPr>
        <w:t xml:space="preserve"> </w:t>
      </w:r>
      <w:r>
        <w:t>ser</w:t>
      </w:r>
      <w:r>
        <w:rPr>
          <w:spacing w:val="-1"/>
        </w:rPr>
        <w:t xml:space="preserve"> </w:t>
      </w:r>
      <w:r>
        <w:t>sustituido por</w:t>
      </w:r>
      <w:r>
        <w:rPr>
          <w:spacing w:val="-1"/>
        </w:rPr>
        <w:t xml:space="preserve"> </w:t>
      </w:r>
      <w:r>
        <w:t>una</w:t>
      </w:r>
      <w:r>
        <w:rPr>
          <w:spacing w:val="-2"/>
        </w:rPr>
        <w:t xml:space="preserve"> </w:t>
      </w:r>
      <w:r>
        <w:t>póliza</w:t>
      </w:r>
      <w:r>
        <w:rPr>
          <w:spacing w:val="-2"/>
        </w:rPr>
        <w:t xml:space="preserve"> </w:t>
      </w:r>
      <w:r>
        <w:t>de</w:t>
      </w:r>
      <w:r>
        <w:rPr>
          <w:spacing w:val="-2"/>
        </w:rPr>
        <w:t xml:space="preserve"> </w:t>
      </w:r>
      <w:r>
        <w:t>seguros</w:t>
      </w:r>
      <w:r>
        <w:rPr>
          <w:spacing w:val="-3"/>
        </w:rPr>
        <w:t xml:space="preserve"> </w:t>
      </w:r>
      <w:r>
        <w:t>a</w:t>
      </w:r>
      <w:r>
        <w:rPr>
          <w:spacing w:val="-2"/>
        </w:rPr>
        <w:t xml:space="preserve"> </w:t>
      </w:r>
      <w:r>
        <w:t>satisfacción</w:t>
      </w:r>
      <w:r>
        <w:rPr>
          <w:spacing w:val="-6"/>
        </w:rPr>
        <w:t xml:space="preserve"> </w:t>
      </w:r>
      <w:r>
        <w:t>de la</w:t>
      </w:r>
      <w:r>
        <w:rPr>
          <w:spacing w:val="-2"/>
        </w:rPr>
        <w:t xml:space="preserve"> </w:t>
      </w:r>
      <w:r>
        <w:t>contratante emitida</w:t>
      </w:r>
      <w:r>
        <w:rPr>
          <w:spacing w:val="-7"/>
        </w:rPr>
        <w:t xml:space="preserve"> </w:t>
      </w:r>
      <w:r>
        <w:t>por</w:t>
      </w:r>
      <w:r>
        <w:rPr>
          <w:spacing w:val="-9"/>
        </w:rPr>
        <w:t xml:space="preserve"> </w:t>
      </w:r>
      <w:r>
        <w:t>una</w:t>
      </w:r>
      <w:r>
        <w:rPr>
          <w:spacing w:val="-7"/>
        </w:rPr>
        <w:t xml:space="preserve"> </w:t>
      </w:r>
      <w:r>
        <w:t>compañía</w:t>
      </w:r>
      <w:r>
        <w:rPr>
          <w:spacing w:val="-7"/>
        </w:rPr>
        <w:t xml:space="preserve"> </w:t>
      </w:r>
      <w:r>
        <w:t>de</w:t>
      </w:r>
      <w:r>
        <w:rPr>
          <w:spacing w:val="-7"/>
        </w:rPr>
        <w:t xml:space="preserve"> </w:t>
      </w:r>
      <w:r>
        <w:t>seguros</w:t>
      </w:r>
      <w:r>
        <w:rPr>
          <w:spacing w:val="-8"/>
        </w:rPr>
        <w:t xml:space="preserve"> </w:t>
      </w:r>
      <w:r>
        <w:t>autorizada</w:t>
      </w:r>
      <w:r>
        <w:rPr>
          <w:spacing w:val="-7"/>
        </w:rPr>
        <w:t xml:space="preserve"> </w:t>
      </w:r>
      <w:r>
        <w:t>a</w:t>
      </w:r>
      <w:r>
        <w:rPr>
          <w:spacing w:val="-7"/>
        </w:rPr>
        <w:t xml:space="preserve"> </w:t>
      </w:r>
      <w:r>
        <w:t>operar</w:t>
      </w:r>
      <w:r>
        <w:rPr>
          <w:spacing w:val="-9"/>
        </w:rPr>
        <w:t xml:space="preserve"> </w:t>
      </w:r>
      <w:r>
        <w:t>y</w:t>
      </w:r>
      <w:r>
        <w:rPr>
          <w:spacing w:val="-15"/>
        </w:rPr>
        <w:t xml:space="preserve"> </w:t>
      </w:r>
      <w:r>
        <w:t>emitir</w:t>
      </w:r>
      <w:r>
        <w:rPr>
          <w:spacing w:val="-5"/>
        </w:rPr>
        <w:t xml:space="preserve"> </w:t>
      </w:r>
      <w:r>
        <w:t>pólizas</w:t>
      </w:r>
      <w:r>
        <w:rPr>
          <w:spacing w:val="-8"/>
        </w:rPr>
        <w:t xml:space="preserve"> </w:t>
      </w:r>
      <w:r>
        <w:t>en</w:t>
      </w:r>
      <w:r>
        <w:rPr>
          <w:spacing w:val="-6"/>
        </w:rPr>
        <w:t xml:space="preserve"> </w:t>
      </w:r>
      <w:r>
        <w:t>la</w:t>
      </w:r>
      <w:r>
        <w:rPr>
          <w:spacing w:val="-7"/>
        </w:rPr>
        <w:t xml:space="preserve"> </w:t>
      </w:r>
      <w:r>
        <w:t xml:space="preserve">República del Paraguay: </w:t>
      </w:r>
      <w:r w:rsidR="001736C2" w:rsidRPr="001736C2">
        <w:t>La vigencia de la póliza será de 30 días posteriores a la fecha calculada para la recepción definitiva de la obra. El documento comprobatorio utilizado para la deducción será el Certificado de Obra</w:t>
      </w:r>
      <w:r>
        <w:t>.</w:t>
      </w:r>
    </w:p>
    <w:p w14:paraId="4B2E564E"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251672064" behindDoc="1" locked="0" layoutInCell="1" allowOverlap="1" wp14:anchorId="0B57A1E7" wp14:editId="32624AD4">
                <wp:simplePos x="0" y="0"/>
                <wp:positionH relativeFrom="page">
                  <wp:posOffset>1078864</wp:posOffset>
                </wp:positionH>
                <wp:positionV relativeFrom="paragraph">
                  <wp:posOffset>298495</wp:posOffset>
                </wp:positionV>
                <wp:extent cx="5403850" cy="24130"/>
                <wp:effectExtent l="0" t="0" r="0" b="0"/>
                <wp:wrapTopAndBottom/>
                <wp:docPr id="480" name="Group 4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481" name="Graphic 48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82" name="Graphic 482"/>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483" name="Graphic 483"/>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484" name="Graphic 484"/>
                        <wps:cNvSpPr/>
                        <wps:spPr>
                          <a:xfrm>
                            <a:off x="5400547" y="533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485" name="Graphic 485"/>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86" name="Graphic 486"/>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AE71CBB" id="Group 480" o:spid="_x0000_s1026" style="position:absolute;margin-left:84.95pt;margin-top:23.5pt;width:425.5pt;height:1.9pt;z-index:-25164441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">
                <v:shape id="Graphic 48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" path="m5401310,l,,,21590r5401310,l5401310,xe" fillcolor="#9f9f9f" stroked="f">
                  <v:path arrowok="t"/>
                </v:shape>
                <v:shape id="Graphic 482"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" path="m3047,l,,,3047r3047,l3047,xe" fillcolor="#e2e2e2" stroked="f">
                  <v:path arrowok="t"/>
                </v:shape>
                <v:shape id="Graphic 483"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" path="m3035,3035l,3035,,18275r3035,l3035,3035xem5403151,r-3035,l5400116,3035r3035,l5403151,xe" fillcolor="#9f9f9f" stroked="f">
                  <v:path arrowok="t"/>
                </v:shape>
                <v:shape id="Graphic 484"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" path="m3047,l,,,15240r3047,l3047,xe" fillcolor="#e2e2e2" stroked="f">
                  <v:path arrowok="t"/>
                </v:shape>
                <v:shape id="Graphic 485"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" path="m3047,l,,,3047r3047,l3047,xe" fillcolor="#9f9f9f" stroked="f">
                  <v:path arrowok="t"/>
                </v:shape>
                <v:shape id="Graphic 486"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BB1C6FA" w14:textId="77777777" w:rsidR="00AB07F3" w:rsidRDefault="00AB07F3">
      <w:pPr>
        <w:pStyle w:val="Textoindependiente"/>
        <w:spacing w:before="51"/>
      </w:pPr>
    </w:p>
    <w:p w14:paraId="7E2B3A16" w14:textId="77777777" w:rsidR="00AB07F3" w:rsidRDefault="007361E8">
      <w:pPr>
        <w:pStyle w:val="Ttulo2"/>
        <w:spacing w:before="1"/>
        <w:jc w:val="both"/>
      </w:pPr>
      <w:bookmarkStart w:id="78" w:name="Contenido_y_características_de_los_preci"/>
      <w:bookmarkEnd w:id="78"/>
      <w:r>
        <w:t>Contenido</w:t>
      </w:r>
      <w:r>
        <w:rPr>
          <w:spacing w:val="-1"/>
        </w:rPr>
        <w:t xml:space="preserve"> </w:t>
      </w:r>
      <w:r>
        <w:t>y</w:t>
      </w:r>
      <w:r>
        <w:rPr>
          <w:spacing w:val="-5"/>
        </w:rPr>
        <w:t xml:space="preserve"> </w:t>
      </w:r>
      <w:r>
        <w:t>características</w:t>
      </w:r>
      <w:r>
        <w:rPr>
          <w:spacing w:val="-3"/>
        </w:rPr>
        <w:t xml:space="preserve"> </w:t>
      </w:r>
      <w:r>
        <w:t>de</w:t>
      </w:r>
      <w:r>
        <w:rPr>
          <w:spacing w:val="-1"/>
        </w:rPr>
        <w:t xml:space="preserve"> </w:t>
      </w:r>
      <w:r>
        <w:t>los</w:t>
      </w:r>
      <w:r>
        <w:rPr>
          <w:spacing w:val="-2"/>
        </w:rPr>
        <w:t xml:space="preserve"> precios</w:t>
      </w:r>
    </w:p>
    <w:p w14:paraId="5E184067" w14:textId="4A49615C" w:rsidR="00AB07F3" w:rsidRDefault="001736C2" w:rsidP="001736C2">
      <w:pPr>
        <w:pStyle w:val="Textoindependiente"/>
        <w:spacing w:before="273"/>
        <w:jc w:val="both"/>
      </w:pPr>
      <w:r>
        <w:rPr>
          <w:b/>
        </w:rPr>
        <w:t xml:space="preserve">    </w:t>
      </w:r>
      <w:r w:rsidR="007361E8">
        <w:t>Los</w:t>
      </w:r>
      <w:r w:rsidR="007361E8">
        <w:rPr>
          <w:spacing w:val="-4"/>
        </w:rPr>
        <w:t xml:space="preserve"> </w:t>
      </w:r>
      <w:r w:rsidR="007361E8">
        <w:t>precios</w:t>
      </w:r>
      <w:r w:rsidR="007361E8">
        <w:rPr>
          <w:spacing w:val="-4"/>
        </w:rPr>
        <w:t xml:space="preserve"> </w:t>
      </w:r>
      <w:r w:rsidR="007361E8">
        <w:t>comprenden</w:t>
      </w:r>
      <w:r w:rsidR="007361E8">
        <w:rPr>
          <w:spacing w:val="-2"/>
        </w:rPr>
        <w:t xml:space="preserve"> </w:t>
      </w:r>
      <w:r w:rsidR="007361E8">
        <w:t>los</w:t>
      </w:r>
      <w:r w:rsidR="007361E8">
        <w:rPr>
          <w:spacing w:val="-4"/>
        </w:rPr>
        <w:t xml:space="preserve"> </w:t>
      </w:r>
      <w:r w:rsidR="007361E8">
        <w:t>siguientes</w:t>
      </w:r>
      <w:r w:rsidR="007361E8">
        <w:rPr>
          <w:spacing w:val="-3"/>
        </w:rPr>
        <w:t xml:space="preserve"> </w:t>
      </w:r>
      <w:r w:rsidR="007361E8">
        <w:rPr>
          <w:spacing w:val="-2"/>
        </w:rPr>
        <w:t>criterios:</w:t>
      </w:r>
      <w:r>
        <w:rPr>
          <w:spacing w:val="-2"/>
        </w:rPr>
        <w:t xml:space="preserve"> </w:t>
      </w:r>
      <w:r w:rsidRPr="001736C2">
        <w:rPr>
          <w:b/>
          <w:bCs/>
          <w:spacing w:val="-2"/>
        </w:rPr>
        <w:t>No aplica</w:t>
      </w:r>
      <w:r>
        <w:rPr>
          <w:spacing w:val="-2"/>
        </w:rPr>
        <w:t>.</w:t>
      </w:r>
    </w:p>
    <w:p w14:paraId="636B8E0D" w14:textId="77777777" w:rsidR="00AB07F3" w:rsidRDefault="00AB07F3">
      <w:pPr>
        <w:pStyle w:val="Textoindependiente"/>
      </w:pPr>
    </w:p>
    <w:p w14:paraId="3035725F" w14:textId="77777777" w:rsidR="00AB07F3" w:rsidRDefault="007361E8">
      <w:pPr>
        <w:pStyle w:val="Textoindependiente"/>
        <w:ind w:left="861" w:right="1135"/>
        <w:jc w:val="both"/>
      </w:pPr>
      <w:r>
        <w:t>Salvo</w:t>
      </w:r>
      <w:r>
        <w:rPr>
          <w:spacing w:val="-3"/>
        </w:rPr>
        <w:t xml:space="preserve"> </w:t>
      </w:r>
      <w:r>
        <w:t>disposición</w:t>
      </w:r>
      <w:r>
        <w:rPr>
          <w:spacing w:val="-13"/>
        </w:rPr>
        <w:t xml:space="preserve"> </w:t>
      </w:r>
      <w:r>
        <w:t>contraria</w:t>
      </w:r>
      <w:r>
        <w:rPr>
          <w:spacing w:val="-9"/>
        </w:rPr>
        <w:t xml:space="preserve"> </w:t>
      </w:r>
      <w:r>
        <w:t>en</w:t>
      </w:r>
      <w:r>
        <w:rPr>
          <w:spacing w:val="-8"/>
        </w:rPr>
        <w:t xml:space="preserve"> </w:t>
      </w:r>
      <w:r>
        <w:t>la</w:t>
      </w:r>
      <w:r>
        <w:rPr>
          <w:spacing w:val="-4"/>
        </w:rPr>
        <w:t xml:space="preserve"> </w:t>
      </w:r>
      <w:r>
        <w:t>presente</w:t>
      </w:r>
      <w:r>
        <w:rPr>
          <w:spacing w:val="-9"/>
        </w:rPr>
        <w:t xml:space="preserve"> </w:t>
      </w:r>
      <w:r>
        <w:t>cláusula,</w:t>
      </w:r>
      <w:r>
        <w:rPr>
          <w:spacing w:val="-2"/>
        </w:rPr>
        <w:t xml:space="preserve"> </w:t>
      </w:r>
      <w:r>
        <w:t>se</w:t>
      </w:r>
      <w:r>
        <w:rPr>
          <w:spacing w:val="-9"/>
        </w:rPr>
        <w:t xml:space="preserve"> </w:t>
      </w:r>
      <w:r>
        <w:t>considerará</w:t>
      </w:r>
      <w:r>
        <w:rPr>
          <w:spacing w:val="-9"/>
        </w:rPr>
        <w:t xml:space="preserve"> </w:t>
      </w:r>
      <w:r>
        <w:t>que</w:t>
      </w:r>
      <w:r>
        <w:rPr>
          <w:spacing w:val="-4"/>
        </w:rPr>
        <w:t xml:space="preserve"> </w:t>
      </w:r>
      <w:r>
        <w:t>los</w:t>
      </w:r>
      <w:r>
        <w:rPr>
          <w:spacing w:val="-10"/>
        </w:rPr>
        <w:t xml:space="preserve"> </w:t>
      </w:r>
      <w:r>
        <w:t>precios comprenden</w:t>
      </w:r>
      <w:r>
        <w:rPr>
          <w:spacing w:val="-15"/>
        </w:rPr>
        <w:t xml:space="preserve"> </w:t>
      </w:r>
      <w:r>
        <w:t>todos</w:t>
      </w:r>
      <w:r>
        <w:rPr>
          <w:spacing w:val="-15"/>
        </w:rPr>
        <w:t xml:space="preserve"> </w:t>
      </w:r>
      <w:r>
        <w:t>los</w:t>
      </w:r>
      <w:r>
        <w:rPr>
          <w:spacing w:val="-13"/>
        </w:rPr>
        <w:t xml:space="preserve"> </w:t>
      </w:r>
      <w:r>
        <w:t>gastos</w:t>
      </w:r>
      <w:r>
        <w:rPr>
          <w:spacing w:val="-15"/>
        </w:rPr>
        <w:t xml:space="preserve"> </w:t>
      </w:r>
      <w:r>
        <w:t>resultantes</w:t>
      </w:r>
      <w:r>
        <w:rPr>
          <w:spacing w:val="-13"/>
        </w:rPr>
        <w:t xml:space="preserve"> </w:t>
      </w:r>
      <w:r>
        <w:t>de</w:t>
      </w:r>
      <w:r>
        <w:rPr>
          <w:spacing w:val="-8"/>
        </w:rPr>
        <w:t xml:space="preserve"> </w:t>
      </w:r>
      <w:r>
        <w:t>la</w:t>
      </w:r>
      <w:r>
        <w:rPr>
          <w:spacing w:val="-12"/>
        </w:rPr>
        <w:t xml:space="preserve"> </w:t>
      </w:r>
      <w:r>
        <w:t>ejecución</w:t>
      </w:r>
      <w:r>
        <w:rPr>
          <w:spacing w:val="-15"/>
        </w:rPr>
        <w:t xml:space="preserve"> </w:t>
      </w:r>
      <w:r>
        <w:t>de</w:t>
      </w:r>
      <w:r>
        <w:rPr>
          <w:spacing w:val="-8"/>
        </w:rPr>
        <w:t xml:space="preserve"> </w:t>
      </w:r>
      <w:r>
        <w:t>las</w:t>
      </w:r>
      <w:r>
        <w:rPr>
          <w:spacing w:val="-13"/>
        </w:rPr>
        <w:t xml:space="preserve"> </w:t>
      </w:r>
      <w:r>
        <w:t>obras,</w:t>
      </w:r>
      <w:r>
        <w:rPr>
          <w:spacing w:val="-5"/>
        </w:rPr>
        <w:t xml:space="preserve"> </w:t>
      </w:r>
      <w:r>
        <w:t>incluidos</w:t>
      </w:r>
      <w:r>
        <w:rPr>
          <w:spacing w:val="-9"/>
        </w:rPr>
        <w:t xml:space="preserve"> </w:t>
      </w:r>
      <w:r>
        <w:t>los gastos</w:t>
      </w:r>
      <w:r>
        <w:rPr>
          <w:spacing w:val="-13"/>
        </w:rPr>
        <w:t xml:space="preserve"> </w:t>
      </w:r>
      <w:r>
        <w:t>generales</w:t>
      </w:r>
      <w:r>
        <w:rPr>
          <w:spacing w:val="-4"/>
        </w:rPr>
        <w:t xml:space="preserve"> </w:t>
      </w:r>
      <w:r>
        <w:t>y</w:t>
      </w:r>
      <w:r>
        <w:rPr>
          <w:spacing w:val="-15"/>
        </w:rPr>
        <w:t xml:space="preserve"> </w:t>
      </w:r>
      <w:r>
        <w:t>todos</w:t>
      </w:r>
      <w:r>
        <w:rPr>
          <w:spacing w:val="-8"/>
        </w:rPr>
        <w:t xml:space="preserve"> </w:t>
      </w:r>
      <w:r>
        <w:t>los</w:t>
      </w:r>
      <w:r>
        <w:rPr>
          <w:spacing w:val="-8"/>
        </w:rPr>
        <w:t xml:space="preserve"> </w:t>
      </w:r>
      <w:r>
        <w:t>impuestos,</w:t>
      </w:r>
      <w:r>
        <w:rPr>
          <w:spacing w:val="-8"/>
        </w:rPr>
        <w:t xml:space="preserve"> </w:t>
      </w:r>
      <w:r>
        <w:t>derechos</w:t>
      </w:r>
      <w:r>
        <w:rPr>
          <w:spacing w:val="-8"/>
        </w:rPr>
        <w:t xml:space="preserve"> </w:t>
      </w:r>
      <w:r>
        <w:t>y</w:t>
      </w:r>
      <w:r>
        <w:rPr>
          <w:spacing w:val="-15"/>
        </w:rPr>
        <w:t xml:space="preserve"> </w:t>
      </w:r>
      <w:r>
        <w:t>gravámenes</w:t>
      </w:r>
      <w:r>
        <w:rPr>
          <w:spacing w:val="-8"/>
        </w:rPr>
        <w:t xml:space="preserve"> </w:t>
      </w:r>
      <w:r>
        <w:t>de</w:t>
      </w:r>
      <w:r>
        <w:rPr>
          <w:spacing w:val="-12"/>
        </w:rPr>
        <w:t xml:space="preserve"> </w:t>
      </w:r>
      <w:r>
        <w:t>toda</w:t>
      </w:r>
      <w:r>
        <w:rPr>
          <w:spacing w:val="-7"/>
        </w:rPr>
        <w:t xml:space="preserve"> </w:t>
      </w:r>
      <w:r>
        <w:t>índole</w:t>
      </w:r>
      <w:r>
        <w:rPr>
          <w:spacing w:val="-7"/>
        </w:rPr>
        <w:t xml:space="preserve"> </w:t>
      </w:r>
      <w:r>
        <w:t>por cuyo pago sean responsables el contratista y/o sus empleados y subcontratistas con motivo de la ejecución de las obras objeto del contrato.</w:t>
      </w:r>
    </w:p>
    <w:p w14:paraId="0D7184B3" w14:textId="77777777" w:rsidR="00AB07F3" w:rsidRDefault="00AB07F3">
      <w:pPr>
        <w:pStyle w:val="Textoindependiente"/>
        <w:jc w:val="both"/>
        <w:sectPr w:rsidR="00AB07F3">
          <w:pgSz w:w="11910" w:h="16840"/>
          <w:pgMar w:top="158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6FC86DD" w14:textId="77777777" w:rsidR="00AB07F3" w:rsidRDefault="007361E8">
      <w:pPr>
        <w:pStyle w:val="Textoindependiente"/>
        <w:spacing w:before="70" w:line="242" w:lineRule="auto"/>
        <w:ind w:left="861" w:right="1127"/>
        <w:jc w:val="both"/>
      </w:pPr>
      <w:r>
        <w:lastRenderedPageBreak/>
        <w:t>A</w:t>
      </w:r>
      <w:r>
        <w:rPr>
          <w:spacing w:val="-11"/>
        </w:rPr>
        <w:t xml:space="preserve"> </w:t>
      </w:r>
      <w:r>
        <w:t>excepción</w:t>
      </w:r>
      <w:r>
        <w:rPr>
          <w:spacing w:val="-11"/>
        </w:rPr>
        <w:t xml:space="preserve"> </w:t>
      </w:r>
      <w:r>
        <w:t>de</w:t>
      </w:r>
      <w:r>
        <w:rPr>
          <w:spacing w:val="-7"/>
        </w:rPr>
        <w:t xml:space="preserve"> </w:t>
      </w:r>
      <w:r>
        <w:t>las</w:t>
      </w:r>
      <w:r>
        <w:rPr>
          <w:spacing w:val="-8"/>
        </w:rPr>
        <w:t xml:space="preserve"> </w:t>
      </w:r>
      <w:r>
        <w:t>partes</w:t>
      </w:r>
      <w:r>
        <w:rPr>
          <w:spacing w:val="-13"/>
        </w:rPr>
        <w:t xml:space="preserve"> </w:t>
      </w:r>
      <w:r>
        <w:t>que</w:t>
      </w:r>
      <w:r>
        <w:rPr>
          <w:spacing w:val="-7"/>
        </w:rPr>
        <w:t xml:space="preserve"> </w:t>
      </w:r>
      <w:r>
        <w:t>el</w:t>
      </w:r>
      <w:r>
        <w:rPr>
          <w:spacing w:val="-15"/>
        </w:rPr>
        <w:t xml:space="preserve"> </w:t>
      </w:r>
      <w:r>
        <w:t>contrato</w:t>
      </w:r>
      <w:r>
        <w:rPr>
          <w:spacing w:val="-6"/>
        </w:rPr>
        <w:t xml:space="preserve"> </w:t>
      </w:r>
      <w:r>
        <w:t>expresamente</w:t>
      </w:r>
      <w:r>
        <w:rPr>
          <w:spacing w:val="-7"/>
        </w:rPr>
        <w:t xml:space="preserve"> </w:t>
      </w:r>
      <w:r>
        <w:t>señale</w:t>
      </w:r>
      <w:r>
        <w:rPr>
          <w:spacing w:val="-7"/>
        </w:rPr>
        <w:t xml:space="preserve"> </w:t>
      </w:r>
      <w:r>
        <w:t>que</w:t>
      </w:r>
      <w:r>
        <w:rPr>
          <w:spacing w:val="-7"/>
        </w:rPr>
        <w:t xml:space="preserve"> </w:t>
      </w:r>
      <w:r>
        <w:t>están</w:t>
      </w:r>
      <w:r>
        <w:rPr>
          <w:spacing w:val="-11"/>
        </w:rPr>
        <w:t xml:space="preserve"> </w:t>
      </w:r>
      <w:r>
        <w:t>incluidas en los precios, se considerará que los precios cotizados permiten al contratista obtener</w:t>
      </w:r>
      <w:r>
        <w:rPr>
          <w:spacing w:val="-15"/>
        </w:rPr>
        <w:t xml:space="preserve"> </w:t>
      </w:r>
      <w:r>
        <w:t>beneficios</w:t>
      </w:r>
      <w:r>
        <w:rPr>
          <w:spacing w:val="-15"/>
        </w:rPr>
        <w:t xml:space="preserve"> </w:t>
      </w:r>
      <w:r>
        <w:t>y</w:t>
      </w:r>
      <w:r>
        <w:rPr>
          <w:spacing w:val="-15"/>
        </w:rPr>
        <w:t xml:space="preserve"> </w:t>
      </w:r>
      <w:r>
        <w:t>un</w:t>
      </w:r>
      <w:r>
        <w:rPr>
          <w:spacing w:val="-15"/>
        </w:rPr>
        <w:t xml:space="preserve"> </w:t>
      </w:r>
      <w:r>
        <w:t>margen</w:t>
      </w:r>
      <w:r>
        <w:rPr>
          <w:spacing w:val="-15"/>
        </w:rPr>
        <w:t xml:space="preserve"> </w:t>
      </w:r>
      <w:r>
        <w:t>de</w:t>
      </w:r>
      <w:r>
        <w:rPr>
          <w:spacing w:val="-15"/>
        </w:rPr>
        <w:t xml:space="preserve"> </w:t>
      </w:r>
      <w:r>
        <w:t>ganancias</w:t>
      </w:r>
      <w:r>
        <w:rPr>
          <w:spacing w:val="-15"/>
        </w:rPr>
        <w:t xml:space="preserve"> </w:t>
      </w:r>
      <w:r>
        <w:t>frente</w:t>
      </w:r>
      <w:r>
        <w:rPr>
          <w:spacing w:val="-15"/>
        </w:rPr>
        <w:t xml:space="preserve"> </w:t>
      </w:r>
      <w:r>
        <w:t>a</w:t>
      </w:r>
      <w:r>
        <w:rPr>
          <w:spacing w:val="-15"/>
        </w:rPr>
        <w:t xml:space="preserve"> </w:t>
      </w:r>
      <w:r>
        <w:t>riesgos,</w:t>
      </w:r>
      <w:r>
        <w:rPr>
          <w:spacing w:val="-15"/>
        </w:rPr>
        <w:t xml:space="preserve"> </w:t>
      </w:r>
      <w:r>
        <w:t>y</w:t>
      </w:r>
      <w:r>
        <w:rPr>
          <w:spacing w:val="-15"/>
        </w:rPr>
        <w:t xml:space="preserve"> </w:t>
      </w:r>
      <w:r>
        <w:t>que</w:t>
      </w:r>
      <w:r>
        <w:rPr>
          <w:spacing w:val="-15"/>
        </w:rPr>
        <w:t xml:space="preserve"> </w:t>
      </w:r>
      <w:r>
        <w:t>tiene</w:t>
      </w:r>
      <w:r>
        <w:rPr>
          <w:spacing w:val="-15"/>
        </w:rPr>
        <w:t xml:space="preserve"> </w:t>
      </w:r>
      <w:r>
        <w:t>en</w:t>
      </w:r>
      <w:r>
        <w:rPr>
          <w:spacing w:val="-15"/>
        </w:rPr>
        <w:t xml:space="preserve"> </w:t>
      </w:r>
      <w:r>
        <w:t>cuenta todas las condiciones de ejecución de la obra, normalmente previsibles por un contratista</w:t>
      </w:r>
      <w:r>
        <w:rPr>
          <w:spacing w:val="-6"/>
        </w:rPr>
        <w:t xml:space="preserve"> </w:t>
      </w:r>
      <w:r>
        <w:t>diligente</w:t>
      </w:r>
      <w:r>
        <w:rPr>
          <w:spacing w:val="-1"/>
        </w:rPr>
        <w:t xml:space="preserve"> </w:t>
      </w:r>
      <w:r>
        <w:t>y</w:t>
      </w:r>
      <w:r>
        <w:rPr>
          <w:spacing w:val="-14"/>
        </w:rPr>
        <w:t xml:space="preserve"> </w:t>
      </w:r>
      <w:r>
        <w:t>competente,</w:t>
      </w:r>
      <w:r>
        <w:rPr>
          <w:spacing w:val="-3"/>
        </w:rPr>
        <w:t xml:space="preserve"> </w:t>
      </w:r>
      <w:r>
        <w:t>en</w:t>
      </w:r>
      <w:r>
        <w:rPr>
          <w:spacing w:val="-5"/>
        </w:rPr>
        <w:t xml:space="preserve"> </w:t>
      </w:r>
      <w:r>
        <w:t>las</w:t>
      </w:r>
      <w:r>
        <w:rPr>
          <w:spacing w:val="-7"/>
        </w:rPr>
        <w:t xml:space="preserve"> </w:t>
      </w:r>
      <w:r>
        <w:t>condiciones</w:t>
      </w:r>
      <w:r>
        <w:rPr>
          <w:spacing w:val="-7"/>
        </w:rPr>
        <w:t xml:space="preserve"> </w:t>
      </w:r>
      <w:r>
        <w:t>de</w:t>
      </w:r>
      <w:r>
        <w:rPr>
          <w:spacing w:val="-6"/>
        </w:rPr>
        <w:t xml:space="preserve"> </w:t>
      </w:r>
      <w:r>
        <w:t>tiempo y</w:t>
      </w:r>
      <w:r>
        <w:rPr>
          <w:spacing w:val="-10"/>
        </w:rPr>
        <w:t xml:space="preserve"> </w:t>
      </w:r>
      <w:r>
        <w:t>lugar</w:t>
      </w:r>
      <w:r>
        <w:rPr>
          <w:spacing w:val="-3"/>
        </w:rPr>
        <w:t xml:space="preserve"> </w:t>
      </w:r>
      <w:r>
        <w:t>en</w:t>
      </w:r>
      <w:r>
        <w:rPr>
          <w:spacing w:val="-10"/>
        </w:rPr>
        <w:t xml:space="preserve"> </w:t>
      </w:r>
      <w:r>
        <w:t>que</w:t>
      </w:r>
      <w:r>
        <w:rPr>
          <w:spacing w:val="-6"/>
        </w:rPr>
        <w:t xml:space="preserve"> </w:t>
      </w:r>
      <w:r>
        <w:t>se ejecuten estas obras, y especialmente como resultado de:</w:t>
      </w:r>
    </w:p>
    <w:p w14:paraId="30CEC333" w14:textId="77777777" w:rsidR="00AB07F3" w:rsidRDefault="007361E8" w:rsidP="00FD093D">
      <w:pPr>
        <w:pStyle w:val="Prrafodelista"/>
        <w:numPr>
          <w:ilvl w:val="2"/>
          <w:numId w:val="16"/>
        </w:numPr>
        <w:tabs>
          <w:tab w:val="left" w:pos="1090"/>
        </w:tabs>
        <w:spacing w:before="272"/>
        <w:ind w:left="1090" w:hanging="229"/>
        <w:rPr>
          <w:sz w:val="24"/>
        </w:rPr>
      </w:pPr>
      <w:r>
        <w:rPr>
          <w:sz w:val="24"/>
        </w:rPr>
        <w:t>Fenómenos</w:t>
      </w:r>
      <w:r>
        <w:rPr>
          <w:spacing w:val="-9"/>
          <w:sz w:val="24"/>
        </w:rPr>
        <w:t xml:space="preserve"> </w:t>
      </w:r>
      <w:r>
        <w:rPr>
          <w:spacing w:val="-2"/>
          <w:sz w:val="24"/>
        </w:rPr>
        <w:t>naturales;</w:t>
      </w:r>
    </w:p>
    <w:p w14:paraId="0723391F" w14:textId="77777777" w:rsidR="00AB07F3" w:rsidRDefault="007361E8" w:rsidP="00FD093D">
      <w:pPr>
        <w:pStyle w:val="Prrafodelista"/>
        <w:numPr>
          <w:ilvl w:val="2"/>
          <w:numId w:val="16"/>
        </w:numPr>
        <w:tabs>
          <w:tab w:val="left" w:pos="1153"/>
        </w:tabs>
        <w:spacing w:before="271" w:line="247" w:lineRule="auto"/>
        <w:ind w:left="861" w:right="1141" w:firstLine="0"/>
        <w:rPr>
          <w:sz w:val="24"/>
        </w:rPr>
      </w:pPr>
      <w:r>
        <w:rPr>
          <w:sz w:val="24"/>
        </w:rPr>
        <w:t xml:space="preserve">La utilización del dominio público y del funcionamiento de los servicios </w:t>
      </w:r>
      <w:r>
        <w:rPr>
          <w:spacing w:val="-2"/>
          <w:sz w:val="24"/>
        </w:rPr>
        <w:t>públicos;</w:t>
      </w:r>
    </w:p>
    <w:p w14:paraId="6D531993" w14:textId="77777777" w:rsidR="00AB07F3" w:rsidRDefault="007361E8" w:rsidP="00FD093D">
      <w:pPr>
        <w:pStyle w:val="Prrafodelista"/>
        <w:numPr>
          <w:ilvl w:val="2"/>
          <w:numId w:val="16"/>
        </w:numPr>
        <w:tabs>
          <w:tab w:val="left" w:pos="1114"/>
        </w:tabs>
        <w:spacing w:before="267" w:line="242" w:lineRule="auto"/>
        <w:ind w:left="861" w:right="1134" w:firstLine="0"/>
        <w:rPr>
          <w:sz w:val="24"/>
        </w:rPr>
      </w:pPr>
      <w:r>
        <w:rPr>
          <w:sz w:val="24"/>
        </w:rPr>
        <w:t xml:space="preserve">La presencia de canalizaciones, conductores y cables de toda naturaleza, así como las obras necesarias para el desplazamiento o la transformación de estas </w:t>
      </w:r>
      <w:r>
        <w:rPr>
          <w:spacing w:val="-2"/>
          <w:sz w:val="24"/>
        </w:rPr>
        <w:t>instalaciones;</w:t>
      </w:r>
    </w:p>
    <w:p w14:paraId="280908E6" w14:textId="77777777" w:rsidR="00AB07F3" w:rsidRDefault="007361E8" w:rsidP="00FD093D">
      <w:pPr>
        <w:pStyle w:val="Prrafodelista"/>
        <w:numPr>
          <w:ilvl w:val="2"/>
          <w:numId w:val="16"/>
        </w:numPr>
        <w:tabs>
          <w:tab w:val="left" w:pos="1196"/>
        </w:tabs>
        <w:spacing w:before="269" w:line="247" w:lineRule="auto"/>
        <w:ind w:left="861" w:right="1135" w:firstLine="0"/>
        <w:rPr>
          <w:sz w:val="24"/>
        </w:rPr>
      </w:pPr>
      <w:r>
        <w:rPr>
          <w:sz w:val="24"/>
        </w:rPr>
        <w:t>Realización simultánea de otras obras debido a la presencia de otros contratistas; y</w:t>
      </w:r>
    </w:p>
    <w:p w14:paraId="7DA739FD" w14:textId="77777777" w:rsidR="00AB07F3" w:rsidRDefault="007361E8" w:rsidP="00FD093D">
      <w:pPr>
        <w:pStyle w:val="Prrafodelista"/>
        <w:numPr>
          <w:ilvl w:val="2"/>
          <w:numId w:val="16"/>
        </w:numPr>
        <w:tabs>
          <w:tab w:val="left" w:pos="1090"/>
        </w:tabs>
        <w:spacing w:before="271"/>
        <w:ind w:left="1090" w:hanging="229"/>
        <w:rPr>
          <w:sz w:val="24"/>
        </w:rPr>
      </w:pPr>
      <w:r>
        <w:rPr>
          <w:sz w:val="24"/>
        </w:rPr>
        <w:t>La</w:t>
      </w:r>
      <w:r>
        <w:rPr>
          <w:spacing w:val="-4"/>
          <w:sz w:val="24"/>
        </w:rPr>
        <w:t xml:space="preserve"> </w:t>
      </w:r>
      <w:r>
        <w:rPr>
          <w:sz w:val="24"/>
        </w:rPr>
        <w:t>aplicación</w:t>
      </w:r>
      <w:r>
        <w:rPr>
          <w:spacing w:val="-7"/>
          <w:sz w:val="24"/>
        </w:rPr>
        <w:t xml:space="preserve"> </w:t>
      </w:r>
      <w:r>
        <w:rPr>
          <w:sz w:val="24"/>
        </w:rPr>
        <w:t>de</w:t>
      </w:r>
      <w:r>
        <w:rPr>
          <w:spacing w:val="2"/>
          <w:sz w:val="24"/>
        </w:rPr>
        <w:t xml:space="preserve"> </w:t>
      </w:r>
      <w:r>
        <w:rPr>
          <w:sz w:val="24"/>
        </w:rPr>
        <w:t>los</w:t>
      </w:r>
      <w:r>
        <w:rPr>
          <w:spacing w:val="-4"/>
          <w:sz w:val="24"/>
        </w:rPr>
        <w:t xml:space="preserve"> </w:t>
      </w:r>
      <w:r>
        <w:rPr>
          <w:sz w:val="24"/>
        </w:rPr>
        <w:t>reglamentos</w:t>
      </w:r>
      <w:r>
        <w:rPr>
          <w:spacing w:val="-4"/>
          <w:sz w:val="24"/>
        </w:rPr>
        <w:t xml:space="preserve"> </w:t>
      </w:r>
      <w:r>
        <w:rPr>
          <w:sz w:val="24"/>
        </w:rPr>
        <w:t>fiscales</w:t>
      </w:r>
      <w:r>
        <w:rPr>
          <w:spacing w:val="-1"/>
          <w:sz w:val="24"/>
        </w:rPr>
        <w:t xml:space="preserve"> </w:t>
      </w:r>
      <w:r>
        <w:rPr>
          <w:sz w:val="24"/>
        </w:rPr>
        <w:t>y</w:t>
      </w:r>
      <w:r>
        <w:rPr>
          <w:spacing w:val="-11"/>
          <w:sz w:val="24"/>
        </w:rPr>
        <w:t xml:space="preserve"> </w:t>
      </w:r>
      <w:r>
        <w:rPr>
          <w:spacing w:val="-2"/>
          <w:sz w:val="24"/>
        </w:rPr>
        <w:t>aduaneros.</w:t>
      </w:r>
    </w:p>
    <w:p w14:paraId="1368A855" w14:textId="77777777" w:rsidR="00AB07F3" w:rsidRDefault="00AB07F3">
      <w:pPr>
        <w:pStyle w:val="Textoindependiente"/>
      </w:pPr>
    </w:p>
    <w:p w14:paraId="310E7D73" w14:textId="77777777" w:rsidR="00AB07F3" w:rsidRDefault="007361E8">
      <w:pPr>
        <w:pStyle w:val="Textoindependiente"/>
        <w:spacing w:line="242" w:lineRule="auto"/>
        <w:ind w:left="861" w:right="1139"/>
        <w:jc w:val="both"/>
      </w:pPr>
      <w:r>
        <w:rPr>
          <w:spacing w:val="-2"/>
        </w:rPr>
        <w:t>Se</w:t>
      </w:r>
      <w:r>
        <w:rPr>
          <w:spacing w:val="-10"/>
        </w:rPr>
        <w:t xml:space="preserve"> </w:t>
      </w:r>
      <w:r>
        <w:rPr>
          <w:spacing w:val="-2"/>
        </w:rPr>
        <w:t>considerará</w:t>
      </w:r>
      <w:r>
        <w:rPr>
          <w:spacing w:val="-6"/>
        </w:rPr>
        <w:t xml:space="preserve"> </w:t>
      </w:r>
      <w:r>
        <w:rPr>
          <w:spacing w:val="-2"/>
        </w:rPr>
        <w:t>que los</w:t>
      </w:r>
      <w:r>
        <w:rPr>
          <w:spacing w:val="-5"/>
        </w:rPr>
        <w:t xml:space="preserve"> </w:t>
      </w:r>
      <w:r>
        <w:rPr>
          <w:spacing w:val="-2"/>
        </w:rPr>
        <w:t>precios</w:t>
      </w:r>
      <w:r>
        <w:rPr>
          <w:spacing w:val="-9"/>
        </w:rPr>
        <w:t xml:space="preserve"> </w:t>
      </w:r>
      <w:r>
        <w:rPr>
          <w:spacing w:val="-2"/>
        </w:rPr>
        <w:t>del</w:t>
      </w:r>
      <w:r>
        <w:rPr>
          <w:spacing w:val="-13"/>
        </w:rPr>
        <w:t xml:space="preserve"> </w:t>
      </w:r>
      <w:r>
        <w:rPr>
          <w:spacing w:val="-2"/>
        </w:rPr>
        <w:t>contrato</w:t>
      </w:r>
      <w:r>
        <w:rPr>
          <w:spacing w:val="-5"/>
        </w:rPr>
        <w:t xml:space="preserve"> </w:t>
      </w:r>
      <w:r>
        <w:rPr>
          <w:spacing w:val="-2"/>
        </w:rPr>
        <w:t>incluyen</w:t>
      </w:r>
      <w:r>
        <w:rPr>
          <w:spacing w:val="-5"/>
        </w:rPr>
        <w:t xml:space="preserve"> </w:t>
      </w:r>
      <w:r>
        <w:rPr>
          <w:spacing w:val="-2"/>
        </w:rPr>
        <w:t>los</w:t>
      </w:r>
      <w:r>
        <w:rPr>
          <w:spacing w:val="-9"/>
        </w:rPr>
        <w:t xml:space="preserve"> </w:t>
      </w:r>
      <w:r>
        <w:rPr>
          <w:spacing w:val="-2"/>
        </w:rPr>
        <w:t>gastos</w:t>
      </w:r>
      <w:r>
        <w:rPr>
          <w:spacing w:val="-9"/>
        </w:rPr>
        <w:t xml:space="preserve"> </w:t>
      </w:r>
      <w:r>
        <w:rPr>
          <w:spacing w:val="-2"/>
        </w:rPr>
        <w:t>en</w:t>
      </w:r>
      <w:r>
        <w:rPr>
          <w:spacing w:val="-11"/>
        </w:rPr>
        <w:t xml:space="preserve"> </w:t>
      </w:r>
      <w:r>
        <w:rPr>
          <w:spacing w:val="-2"/>
        </w:rPr>
        <w:t>que</w:t>
      </w:r>
      <w:r>
        <w:rPr>
          <w:spacing w:val="-6"/>
        </w:rPr>
        <w:t xml:space="preserve"> </w:t>
      </w:r>
      <w:r>
        <w:rPr>
          <w:spacing w:val="-2"/>
        </w:rPr>
        <w:t>debe</w:t>
      </w:r>
      <w:r>
        <w:rPr>
          <w:spacing w:val="-6"/>
        </w:rPr>
        <w:t xml:space="preserve"> </w:t>
      </w:r>
      <w:r>
        <w:rPr>
          <w:spacing w:val="-2"/>
        </w:rPr>
        <w:t xml:space="preserve">incurrir </w:t>
      </w:r>
      <w:r>
        <w:t>el contratista para la coordinación y control de sus subcontratistas, así como las consecuencias de sus posibles defectos.</w:t>
      </w:r>
    </w:p>
    <w:p w14:paraId="13EF83F0"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251673088" behindDoc="1" locked="0" layoutInCell="1" allowOverlap="1" wp14:anchorId="3D49E458" wp14:editId="7FDD7B02">
                <wp:simplePos x="0" y="0"/>
                <wp:positionH relativeFrom="page">
                  <wp:posOffset>1078864</wp:posOffset>
                </wp:positionH>
                <wp:positionV relativeFrom="paragraph">
                  <wp:posOffset>295789</wp:posOffset>
                </wp:positionV>
                <wp:extent cx="5403850" cy="23495"/>
                <wp:effectExtent l="0" t="0" r="0" b="0"/>
                <wp:wrapTopAndBottom/>
                <wp:docPr id="487"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488" name="Graphic 488"/>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489" name="Graphic 489"/>
                        <wps:cNvSpPr/>
                        <wps:spPr>
                          <a:xfrm>
                            <a:off x="5400547" y="177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90" name="Graphic 490"/>
                        <wps:cNvSpPr/>
                        <wps:spPr>
                          <a:xfrm>
                            <a:off x="431" y="1777"/>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491" name="Graphic 49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92" name="Graphic 49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493" name="Graphic 49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8D2A174" id="Group 487" o:spid="_x0000_s1026" style="position:absolute;margin-left:84.95pt;margin-top:23.3pt;width:425.5pt;height:1.85pt;z-index:-251643392;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">
                <v:shape id="Graphic 488"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" path="m5401310,l,,,21577r5401310,l5401310,xe" fillcolor="#9f9f9f" stroked="f">
                  <v:path arrowok="t"/>
                </v:shape>
                <v:shape id="Graphic 48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" path="m3047,l,,,3048r3047,l3047,xe" fillcolor="#e2e2e2" stroked="f">
                  <v:path arrowok="t"/>
                </v:shape>
                <v:shape id="Graphic 490" o:spid="_x0000_s1029" style="position:absolute;left:4;top:1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" path="m3035,3048l,3048,,18288r3035,l3035,3048xem5403151,r-3035,l5400116,3048r3035,l5403151,xe" fillcolor="#9f9f9f" stroked="f">
                  <v:path arrowok="t"/>
                </v:shape>
                <v:shape id="Graphic 49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" path="m3047,l,,,15239r3047,l3047,xe" fillcolor="#e2e2e2" stroked="f">
                  <v:path arrowok="t"/>
                </v:shape>
                <v:shape id="Graphic 49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" path="m3047,l,,,3047r3047,l3047,xe" fillcolor="#9f9f9f" stroked="f">
                  <v:path arrowok="t"/>
                </v:shape>
                <v:shape id="Graphic 49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6A55BE3" w14:textId="77777777" w:rsidR="00AB07F3" w:rsidRDefault="00AB07F3">
      <w:pPr>
        <w:pStyle w:val="Textoindependiente"/>
        <w:spacing w:before="56"/>
      </w:pPr>
    </w:p>
    <w:p w14:paraId="70C2FB2A" w14:textId="77777777" w:rsidR="00AB07F3" w:rsidRDefault="007361E8">
      <w:pPr>
        <w:pStyle w:val="Ttulo2"/>
        <w:jc w:val="both"/>
      </w:pPr>
      <w:bookmarkStart w:id="79" w:name="Impuestos,_Derechos,_Gravámenes_y_Cotiza"/>
      <w:bookmarkEnd w:id="79"/>
      <w:r>
        <w:t>Impuestos,</w:t>
      </w:r>
      <w:r>
        <w:rPr>
          <w:spacing w:val="-3"/>
        </w:rPr>
        <w:t xml:space="preserve"> </w:t>
      </w:r>
      <w:r>
        <w:t>Derechos,</w:t>
      </w:r>
      <w:r>
        <w:rPr>
          <w:spacing w:val="-2"/>
        </w:rPr>
        <w:t xml:space="preserve"> </w:t>
      </w:r>
      <w:r>
        <w:t>Gravámenes</w:t>
      </w:r>
      <w:r>
        <w:rPr>
          <w:spacing w:val="-6"/>
        </w:rPr>
        <w:t xml:space="preserve"> </w:t>
      </w:r>
      <w:r>
        <w:t>y</w:t>
      </w:r>
      <w:r>
        <w:rPr>
          <w:spacing w:val="-4"/>
        </w:rPr>
        <w:t xml:space="preserve"> </w:t>
      </w:r>
      <w:r>
        <w:rPr>
          <w:spacing w:val="-2"/>
        </w:rPr>
        <w:t>Cotizaciones</w:t>
      </w:r>
    </w:p>
    <w:p w14:paraId="0C27FAF8" w14:textId="7ABEF782" w:rsidR="00AB07F3" w:rsidRDefault="007361E8">
      <w:pPr>
        <w:pStyle w:val="Textoindependiente"/>
        <w:spacing w:before="263"/>
        <w:ind w:left="140" w:right="1128"/>
        <w:jc w:val="both"/>
      </w:pPr>
      <w:r>
        <w:t>El precio del contrato comprenderá todos los impuestos, derechos, gravámenes y cotizaciones de toda índole exigibles en la República del Paraguay, los cuales se calcularán teniendo en cuenta las modalidades de base tributaria y de tasas fiscales vigentes</w:t>
      </w:r>
      <w:r>
        <w:rPr>
          <w:spacing w:val="-10"/>
        </w:rPr>
        <w:t xml:space="preserve"> </w:t>
      </w:r>
      <w:r>
        <w:t>quince</w:t>
      </w:r>
      <w:r>
        <w:rPr>
          <w:spacing w:val="-9"/>
        </w:rPr>
        <w:t xml:space="preserve"> </w:t>
      </w:r>
      <w:r>
        <w:t>(15)</w:t>
      </w:r>
      <w:r>
        <w:rPr>
          <w:spacing w:val="-11"/>
        </w:rPr>
        <w:t xml:space="preserve"> </w:t>
      </w:r>
      <w:r>
        <w:t>días</w:t>
      </w:r>
      <w:r>
        <w:rPr>
          <w:spacing w:val="-10"/>
        </w:rPr>
        <w:t xml:space="preserve"> </w:t>
      </w:r>
      <w:r>
        <w:t>antes</w:t>
      </w:r>
      <w:r>
        <w:rPr>
          <w:spacing w:val="-10"/>
        </w:rPr>
        <w:t xml:space="preserve"> </w:t>
      </w:r>
      <w:r>
        <w:t>de</w:t>
      </w:r>
      <w:r>
        <w:rPr>
          <w:spacing w:val="-9"/>
        </w:rPr>
        <w:t xml:space="preserve"> </w:t>
      </w:r>
      <w:r>
        <w:t>la</w:t>
      </w:r>
      <w:r>
        <w:rPr>
          <w:spacing w:val="-9"/>
        </w:rPr>
        <w:t xml:space="preserve"> </w:t>
      </w:r>
      <w:r>
        <w:t>fecha</w:t>
      </w:r>
      <w:r>
        <w:rPr>
          <w:spacing w:val="-5"/>
        </w:rPr>
        <w:t xml:space="preserve"> </w:t>
      </w:r>
      <w:r>
        <w:t>límite</w:t>
      </w:r>
      <w:r>
        <w:rPr>
          <w:spacing w:val="-9"/>
        </w:rPr>
        <w:t xml:space="preserve"> </w:t>
      </w:r>
      <w:r>
        <w:t>para</w:t>
      </w:r>
      <w:r>
        <w:rPr>
          <w:spacing w:val="-9"/>
        </w:rPr>
        <w:t xml:space="preserve"> </w:t>
      </w:r>
      <w:r>
        <w:t>la</w:t>
      </w:r>
      <w:r>
        <w:rPr>
          <w:spacing w:val="-9"/>
        </w:rPr>
        <w:t xml:space="preserve"> </w:t>
      </w:r>
      <w:r>
        <w:t>presentación</w:t>
      </w:r>
      <w:r>
        <w:rPr>
          <w:spacing w:val="-13"/>
        </w:rPr>
        <w:t xml:space="preserve"> </w:t>
      </w:r>
      <w:r>
        <w:t>de</w:t>
      </w:r>
      <w:r>
        <w:rPr>
          <w:spacing w:val="-9"/>
        </w:rPr>
        <w:t xml:space="preserve"> </w:t>
      </w:r>
      <w:r>
        <w:t>las</w:t>
      </w:r>
      <w:r>
        <w:rPr>
          <w:spacing w:val="-10"/>
        </w:rPr>
        <w:t xml:space="preserve"> </w:t>
      </w:r>
      <w:r>
        <w:t>ofertas,</w:t>
      </w:r>
      <w:r>
        <w:rPr>
          <w:spacing w:val="-6"/>
        </w:rPr>
        <w:t xml:space="preserve"> </w:t>
      </w:r>
      <w:r>
        <w:t>salvo que</w:t>
      </w:r>
      <w:r>
        <w:rPr>
          <w:spacing w:val="-9"/>
        </w:rPr>
        <w:t xml:space="preserve"> </w:t>
      </w:r>
      <w:r>
        <w:t>se</w:t>
      </w:r>
      <w:r>
        <w:rPr>
          <w:spacing w:val="-6"/>
        </w:rPr>
        <w:t xml:space="preserve"> </w:t>
      </w:r>
      <w:r>
        <w:t>establezca</w:t>
      </w:r>
      <w:r>
        <w:rPr>
          <w:spacing w:val="-7"/>
        </w:rPr>
        <w:t xml:space="preserve"> </w:t>
      </w:r>
      <w:r>
        <w:t>algo</w:t>
      </w:r>
      <w:r>
        <w:rPr>
          <w:spacing w:val="-1"/>
        </w:rPr>
        <w:t xml:space="preserve"> </w:t>
      </w:r>
      <w:r>
        <w:t>distinto</w:t>
      </w:r>
      <w:r>
        <w:rPr>
          <w:spacing w:val="-5"/>
        </w:rPr>
        <w:t xml:space="preserve"> </w:t>
      </w:r>
      <w:r>
        <w:t>en</w:t>
      </w:r>
      <w:r>
        <w:rPr>
          <w:spacing w:val="-11"/>
        </w:rPr>
        <w:t xml:space="preserve"> </w:t>
      </w:r>
      <w:r>
        <w:t>este</w:t>
      </w:r>
      <w:r>
        <w:rPr>
          <w:spacing w:val="-6"/>
        </w:rPr>
        <w:t xml:space="preserve"> </w:t>
      </w:r>
      <w:r>
        <w:t>apartado:</w:t>
      </w:r>
      <w:r w:rsidR="001736C2">
        <w:rPr>
          <w:color w:val="808080"/>
        </w:rPr>
        <w:t xml:space="preserve"> </w:t>
      </w:r>
      <w:r w:rsidR="001736C2" w:rsidRPr="001736C2">
        <w:rPr>
          <w:b/>
          <w:bCs/>
        </w:rPr>
        <w:t>no aplica</w:t>
      </w:r>
      <w:r>
        <w:rPr>
          <w:color w:val="808080"/>
          <w:spacing w:val="-2"/>
        </w:rPr>
        <w:t>.</w:t>
      </w:r>
    </w:p>
    <w:p w14:paraId="74D3A381" w14:textId="77777777" w:rsidR="00AB07F3" w:rsidRDefault="00AB07F3">
      <w:pPr>
        <w:pStyle w:val="Textoindependiente"/>
        <w:spacing w:before="5"/>
      </w:pPr>
    </w:p>
    <w:p w14:paraId="76349186" w14:textId="77777777" w:rsidR="00AB07F3" w:rsidRDefault="007361E8">
      <w:pPr>
        <w:pStyle w:val="Textoindependiente"/>
        <w:ind w:left="140" w:right="1139"/>
        <w:jc w:val="both"/>
      </w:pPr>
      <w:r>
        <w:t>El precio del contrato incluirá igualmente los impuestos, derechos, gravámenes y otros tributos</w:t>
      </w:r>
      <w:r>
        <w:rPr>
          <w:spacing w:val="-10"/>
        </w:rPr>
        <w:t xml:space="preserve"> </w:t>
      </w:r>
      <w:r>
        <w:t>y</w:t>
      </w:r>
      <w:r>
        <w:rPr>
          <w:spacing w:val="-15"/>
        </w:rPr>
        <w:t xml:space="preserve"> </w:t>
      </w:r>
      <w:r>
        <w:t>cotizaciones</w:t>
      </w:r>
      <w:r>
        <w:rPr>
          <w:spacing w:val="-12"/>
        </w:rPr>
        <w:t xml:space="preserve"> </w:t>
      </w:r>
      <w:r>
        <w:t>de</w:t>
      </w:r>
      <w:r>
        <w:rPr>
          <w:spacing w:val="-11"/>
        </w:rPr>
        <w:t xml:space="preserve"> </w:t>
      </w:r>
      <w:r>
        <w:t>toda</w:t>
      </w:r>
      <w:r>
        <w:rPr>
          <w:spacing w:val="-11"/>
        </w:rPr>
        <w:t xml:space="preserve"> </w:t>
      </w:r>
      <w:r>
        <w:t>índole,</w:t>
      </w:r>
      <w:r>
        <w:rPr>
          <w:spacing w:val="-8"/>
        </w:rPr>
        <w:t xml:space="preserve"> </w:t>
      </w:r>
      <w:r>
        <w:t>en</w:t>
      </w:r>
      <w:r>
        <w:rPr>
          <w:spacing w:val="-14"/>
        </w:rPr>
        <w:t xml:space="preserve"> </w:t>
      </w:r>
      <w:r>
        <w:t>relación</w:t>
      </w:r>
      <w:r>
        <w:rPr>
          <w:spacing w:val="-14"/>
        </w:rPr>
        <w:t xml:space="preserve"> </w:t>
      </w:r>
      <w:r>
        <w:t>con</w:t>
      </w:r>
      <w:r>
        <w:rPr>
          <w:spacing w:val="-10"/>
        </w:rPr>
        <w:t xml:space="preserve"> </w:t>
      </w:r>
      <w:r>
        <w:t>la</w:t>
      </w:r>
      <w:r>
        <w:rPr>
          <w:spacing w:val="-11"/>
        </w:rPr>
        <w:t xml:space="preserve"> </w:t>
      </w:r>
      <w:r>
        <w:t>realización</w:t>
      </w:r>
      <w:r>
        <w:rPr>
          <w:spacing w:val="-14"/>
        </w:rPr>
        <w:t xml:space="preserve"> </w:t>
      </w:r>
      <w:r>
        <w:t>de</w:t>
      </w:r>
      <w:r>
        <w:rPr>
          <w:spacing w:val="-6"/>
        </w:rPr>
        <w:t xml:space="preserve"> </w:t>
      </w:r>
      <w:r>
        <w:t>los</w:t>
      </w:r>
      <w:r>
        <w:rPr>
          <w:spacing w:val="-12"/>
        </w:rPr>
        <w:t xml:space="preserve"> </w:t>
      </w:r>
      <w:r>
        <w:t>trabajos</w:t>
      </w:r>
      <w:r>
        <w:rPr>
          <w:spacing w:val="-12"/>
        </w:rPr>
        <w:t xml:space="preserve"> </w:t>
      </w:r>
      <w:r>
        <w:t>objeto del contrato, en particular los correspondientes a fabricación, venta y transporte de suministros y equipos que vayan o no a ser incorporados en las obras, así como los correspondientes a todos los servicios suministrados, cualquiera sea su naturaleza.</w:t>
      </w:r>
    </w:p>
    <w:p w14:paraId="59BFB48B" w14:textId="77777777" w:rsidR="00AB07F3" w:rsidRDefault="00AB07F3">
      <w:pPr>
        <w:pStyle w:val="Textoindependiente"/>
        <w:spacing w:before="5"/>
      </w:pPr>
    </w:p>
    <w:p w14:paraId="2A7E23DF" w14:textId="77777777" w:rsidR="00AB07F3" w:rsidRDefault="007361E8">
      <w:pPr>
        <w:pStyle w:val="Textoindependiente"/>
        <w:spacing w:line="242" w:lineRule="auto"/>
        <w:ind w:left="140" w:right="1134"/>
        <w:jc w:val="both"/>
      </w:pPr>
      <w:r>
        <w:t>Los</w:t>
      </w:r>
      <w:r>
        <w:rPr>
          <w:spacing w:val="-8"/>
        </w:rPr>
        <w:t xml:space="preserve"> </w:t>
      </w:r>
      <w:r>
        <w:t>precios</w:t>
      </w:r>
      <w:r>
        <w:rPr>
          <w:spacing w:val="-8"/>
        </w:rPr>
        <w:t xml:space="preserve"> </w:t>
      </w:r>
      <w:r>
        <w:t>comprenderán</w:t>
      </w:r>
      <w:r>
        <w:rPr>
          <w:spacing w:val="-11"/>
        </w:rPr>
        <w:t xml:space="preserve"> </w:t>
      </w:r>
      <w:r>
        <w:t>también</w:t>
      </w:r>
      <w:r>
        <w:rPr>
          <w:spacing w:val="-6"/>
        </w:rPr>
        <w:t xml:space="preserve"> </w:t>
      </w:r>
      <w:r>
        <w:t>los</w:t>
      </w:r>
      <w:r>
        <w:rPr>
          <w:spacing w:val="-3"/>
        </w:rPr>
        <w:t xml:space="preserve"> </w:t>
      </w:r>
      <w:r>
        <w:t>impuestos,</w:t>
      </w:r>
      <w:r>
        <w:rPr>
          <w:spacing w:val="-9"/>
        </w:rPr>
        <w:t xml:space="preserve"> </w:t>
      </w:r>
      <w:r>
        <w:t>derechos</w:t>
      </w:r>
      <w:r>
        <w:rPr>
          <w:spacing w:val="-3"/>
        </w:rPr>
        <w:t xml:space="preserve"> </w:t>
      </w:r>
      <w:r>
        <w:t>y</w:t>
      </w:r>
      <w:r>
        <w:rPr>
          <w:spacing w:val="-15"/>
        </w:rPr>
        <w:t xml:space="preserve"> </w:t>
      </w:r>
      <w:r>
        <w:t>gravámenes</w:t>
      </w:r>
      <w:r>
        <w:rPr>
          <w:spacing w:val="-8"/>
        </w:rPr>
        <w:t xml:space="preserve"> </w:t>
      </w:r>
      <w:r>
        <w:t>exigibles</w:t>
      </w:r>
      <w:r>
        <w:rPr>
          <w:spacing w:val="-8"/>
        </w:rPr>
        <w:t xml:space="preserve"> </w:t>
      </w:r>
      <w:r>
        <w:t>en</w:t>
      </w:r>
      <w:r>
        <w:rPr>
          <w:spacing w:val="-11"/>
        </w:rPr>
        <w:t xml:space="preserve"> </w:t>
      </w:r>
      <w:r>
        <w:t>el momento</w:t>
      </w:r>
      <w:r>
        <w:rPr>
          <w:spacing w:val="80"/>
        </w:rPr>
        <w:t xml:space="preserve"> </w:t>
      </w:r>
      <w:r>
        <w:t>de</w:t>
      </w:r>
      <w:r>
        <w:rPr>
          <w:spacing w:val="80"/>
        </w:rPr>
        <w:t xml:space="preserve"> </w:t>
      </w:r>
      <w:r>
        <w:t>la</w:t>
      </w:r>
      <w:r>
        <w:rPr>
          <w:spacing w:val="80"/>
        </w:rPr>
        <w:t xml:space="preserve"> </w:t>
      </w:r>
      <w:r>
        <w:t>importación,</w:t>
      </w:r>
      <w:r>
        <w:rPr>
          <w:spacing w:val="80"/>
        </w:rPr>
        <w:t xml:space="preserve"> </w:t>
      </w:r>
      <w:r>
        <w:t>tanto</w:t>
      </w:r>
      <w:r>
        <w:rPr>
          <w:spacing w:val="80"/>
        </w:rPr>
        <w:t xml:space="preserve"> </w:t>
      </w:r>
      <w:r>
        <w:t>definitiva</w:t>
      </w:r>
      <w:r>
        <w:rPr>
          <w:spacing w:val="80"/>
        </w:rPr>
        <w:t xml:space="preserve"> </w:t>
      </w:r>
      <w:r>
        <w:t>como</w:t>
      </w:r>
      <w:r>
        <w:rPr>
          <w:spacing w:val="80"/>
        </w:rPr>
        <w:t xml:space="preserve"> </w:t>
      </w:r>
      <w:r>
        <w:t>temporal,</w:t>
      </w:r>
      <w:r>
        <w:rPr>
          <w:spacing w:val="80"/>
        </w:rPr>
        <w:t xml:space="preserve"> </w:t>
      </w:r>
      <w:r>
        <w:t>de</w:t>
      </w:r>
      <w:r>
        <w:rPr>
          <w:spacing w:val="80"/>
        </w:rPr>
        <w:t xml:space="preserve"> </w:t>
      </w:r>
      <w:r>
        <w:t>los</w:t>
      </w:r>
      <w:r>
        <w:rPr>
          <w:spacing w:val="80"/>
        </w:rPr>
        <w:t xml:space="preserve"> </w:t>
      </w:r>
      <w:r>
        <w:t>suministros,</w:t>
      </w:r>
    </w:p>
    <w:p w14:paraId="4432E0A7"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EE13ACF" w14:textId="77777777" w:rsidR="00AB07F3" w:rsidRDefault="007361E8">
      <w:pPr>
        <w:pStyle w:val="Textoindependiente"/>
        <w:spacing w:before="70" w:line="242" w:lineRule="auto"/>
        <w:ind w:left="140" w:right="1136"/>
        <w:jc w:val="both"/>
      </w:pPr>
      <w:r>
        <w:lastRenderedPageBreak/>
        <w:t>materiales y equipos necesarios para la realización de las obras. Comprenderán igualmente el conjunto de impuesto, derechos y gravámenes exigibles al personal del contratista y a sus proveedores, abastecedores o subcontratistas.</w:t>
      </w:r>
    </w:p>
    <w:p w14:paraId="519A16BA" w14:textId="77777777" w:rsidR="00AB07F3" w:rsidRDefault="007361E8">
      <w:pPr>
        <w:pStyle w:val="Textoindependiente"/>
        <w:spacing w:before="273" w:line="242" w:lineRule="auto"/>
        <w:ind w:left="140" w:right="1140"/>
        <w:jc w:val="both"/>
      </w:pPr>
      <w:r>
        <w:t>Cuando la legislación nacional lo establezca, el contratista pagará las cotizaciones, impuestos, derechos y gravámenes que adeude, directamente a los organismos competentes y</w:t>
      </w:r>
      <w:r>
        <w:rPr>
          <w:spacing w:val="-11"/>
        </w:rPr>
        <w:t xml:space="preserve"> </w:t>
      </w:r>
      <w:r>
        <w:t>presentará</w:t>
      </w:r>
      <w:r>
        <w:rPr>
          <w:spacing w:val="-3"/>
        </w:rPr>
        <w:t xml:space="preserve"> </w:t>
      </w:r>
      <w:r>
        <w:t>a</w:t>
      </w:r>
      <w:r>
        <w:rPr>
          <w:spacing w:val="-3"/>
        </w:rPr>
        <w:t xml:space="preserve"> </w:t>
      </w:r>
      <w:r>
        <w:t>éste,</w:t>
      </w:r>
      <w:r>
        <w:rPr>
          <w:spacing w:val="-5"/>
        </w:rPr>
        <w:t xml:space="preserve"> </w:t>
      </w:r>
      <w:r>
        <w:t>en</w:t>
      </w:r>
      <w:r>
        <w:rPr>
          <w:spacing w:val="-6"/>
        </w:rPr>
        <w:t xml:space="preserve"> </w:t>
      </w:r>
      <w:r>
        <w:t>caso de</w:t>
      </w:r>
      <w:r>
        <w:rPr>
          <w:spacing w:val="-3"/>
        </w:rPr>
        <w:t xml:space="preserve"> </w:t>
      </w:r>
      <w:r>
        <w:t>que</w:t>
      </w:r>
      <w:r>
        <w:rPr>
          <w:spacing w:val="-3"/>
        </w:rPr>
        <w:t xml:space="preserve"> </w:t>
      </w:r>
      <w:r>
        <w:t>así</w:t>
      </w:r>
      <w:r>
        <w:rPr>
          <w:spacing w:val="-6"/>
        </w:rPr>
        <w:t xml:space="preserve"> </w:t>
      </w:r>
      <w:r>
        <w:t>se</w:t>
      </w:r>
      <w:r>
        <w:rPr>
          <w:spacing w:val="-3"/>
        </w:rPr>
        <w:t xml:space="preserve"> </w:t>
      </w:r>
      <w:r>
        <w:t>requiera, la</w:t>
      </w:r>
      <w:r>
        <w:rPr>
          <w:spacing w:val="-3"/>
        </w:rPr>
        <w:t xml:space="preserve"> </w:t>
      </w:r>
      <w:r>
        <w:t>evidencia</w:t>
      </w:r>
      <w:r>
        <w:rPr>
          <w:spacing w:val="-3"/>
        </w:rPr>
        <w:t xml:space="preserve"> </w:t>
      </w:r>
      <w:r>
        <w:t>de los</w:t>
      </w:r>
      <w:r>
        <w:rPr>
          <w:spacing w:val="-4"/>
        </w:rPr>
        <w:t xml:space="preserve"> </w:t>
      </w:r>
      <w:r>
        <w:t xml:space="preserve">pagos </w:t>
      </w:r>
      <w:r>
        <w:rPr>
          <w:spacing w:val="-2"/>
        </w:rPr>
        <w:t>correspondientes.</w:t>
      </w:r>
    </w:p>
    <w:p w14:paraId="1F66BD68" w14:textId="77777777" w:rsidR="00AB07F3" w:rsidRDefault="007361E8">
      <w:pPr>
        <w:pStyle w:val="Textoindependiente"/>
        <w:spacing w:before="267" w:line="242" w:lineRule="auto"/>
        <w:ind w:left="140" w:right="1138"/>
        <w:jc w:val="both"/>
      </w:pPr>
      <w:r>
        <w:t>Cuando la legislación nacional lo establezca, la contratante efectuará las retenciones de los impuestos, derechos, gravámenes y cotizaciones y las pagará a los organismos competentes en los plazos previstos por la reglamentación vigente.</w:t>
      </w:r>
    </w:p>
    <w:p w14:paraId="437CFE78" w14:textId="77777777" w:rsidR="00AB07F3" w:rsidRDefault="007361E8">
      <w:pPr>
        <w:pStyle w:val="Textoindependiente"/>
        <w:spacing w:before="273"/>
        <w:ind w:left="140" w:right="1134"/>
        <w:jc w:val="both"/>
      </w:pPr>
      <w:r>
        <w:t>Cuando</w:t>
      </w:r>
      <w:r>
        <w:rPr>
          <w:spacing w:val="-15"/>
        </w:rPr>
        <w:t xml:space="preserve"> </w:t>
      </w:r>
      <w:r>
        <w:t>la</w:t>
      </w:r>
      <w:r>
        <w:rPr>
          <w:spacing w:val="-15"/>
        </w:rPr>
        <w:t xml:space="preserve"> </w:t>
      </w:r>
      <w:r>
        <w:t>legislación</w:t>
      </w:r>
      <w:r>
        <w:rPr>
          <w:spacing w:val="-15"/>
        </w:rPr>
        <w:t xml:space="preserve"> </w:t>
      </w:r>
      <w:r>
        <w:t>nacional</w:t>
      </w:r>
      <w:r>
        <w:rPr>
          <w:spacing w:val="-15"/>
        </w:rPr>
        <w:t xml:space="preserve"> </w:t>
      </w:r>
      <w:r>
        <w:t>establezca</w:t>
      </w:r>
      <w:r>
        <w:rPr>
          <w:spacing w:val="-15"/>
        </w:rPr>
        <w:t xml:space="preserve"> </w:t>
      </w:r>
      <w:r>
        <w:t>retenciones</w:t>
      </w:r>
      <w:r>
        <w:rPr>
          <w:spacing w:val="-15"/>
        </w:rPr>
        <w:t xml:space="preserve"> </w:t>
      </w:r>
      <w:r>
        <w:t>aplicables</w:t>
      </w:r>
      <w:r>
        <w:rPr>
          <w:spacing w:val="-15"/>
        </w:rPr>
        <w:t xml:space="preserve"> </w:t>
      </w:r>
      <w:r>
        <w:t>a</w:t>
      </w:r>
      <w:r>
        <w:rPr>
          <w:spacing w:val="-15"/>
        </w:rPr>
        <w:t xml:space="preserve"> </w:t>
      </w:r>
      <w:r>
        <w:t>los</w:t>
      </w:r>
      <w:r>
        <w:rPr>
          <w:spacing w:val="-15"/>
        </w:rPr>
        <w:t xml:space="preserve"> </w:t>
      </w:r>
      <w:r>
        <w:t>pagos</w:t>
      </w:r>
      <w:r>
        <w:rPr>
          <w:spacing w:val="-15"/>
        </w:rPr>
        <w:t xml:space="preserve"> </w:t>
      </w:r>
      <w:r>
        <w:t>al</w:t>
      </w:r>
      <w:r>
        <w:rPr>
          <w:spacing w:val="-15"/>
        </w:rPr>
        <w:t xml:space="preserve"> </w:t>
      </w:r>
      <w:r>
        <w:t>contratista, la</w:t>
      </w:r>
      <w:r>
        <w:rPr>
          <w:spacing w:val="-15"/>
        </w:rPr>
        <w:t xml:space="preserve"> </w:t>
      </w:r>
      <w:r>
        <w:t>contratante</w:t>
      </w:r>
      <w:r>
        <w:rPr>
          <w:spacing w:val="-15"/>
        </w:rPr>
        <w:t xml:space="preserve"> </w:t>
      </w:r>
      <w:r>
        <w:t>deducirá</w:t>
      </w:r>
      <w:r>
        <w:rPr>
          <w:spacing w:val="-8"/>
        </w:rPr>
        <w:t xml:space="preserve"> </w:t>
      </w:r>
      <w:r>
        <w:t>los</w:t>
      </w:r>
      <w:r>
        <w:rPr>
          <w:spacing w:val="-9"/>
        </w:rPr>
        <w:t xml:space="preserve"> </w:t>
      </w:r>
      <w:r>
        <w:t>montos</w:t>
      </w:r>
      <w:r>
        <w:rPr>
          <w:spacing w:val="-14"/>
        </w:rPr>
        <w:t xml:space="preserve"> </w:t>
      </w:r>
      <w:r>
        <w:t>correspondientes</w:t>
      </w:r>
      <w:r>
        <w:rPr>
          <w:spacing w:val="-14"/>
        </w:rPr>
        <w:t xml:space="preserve"> </w:t>
      </w:r>
      <w:r>
        <w:t>de</w:t>
      </w:r>
      <w:r>
        <w:rPr>
          <w:spacing w:val="-8"/>
        </w:rPr>
        <w:t xml:space="preserve"> </w:t>
      </w:r>
      <w:r>
        <w:t>las</w:t>
      </w:r>
      <w:r>
        <w:rPr>
          <w:spacing w:val="-14"/>
        </w:rPr>
        <w:t xml:space="preserve"> </w:t>
      </w:r>
      <w:r>
        <w:t>sumas</w:t>
      </w:r>
      <w:r>
        <w:rPr>
          <w:spacing w:val="-14"/>
        </w:rPr>
        <w:t xml:space="preserve"> </w:t>
      </w:r>
      <w:r>
        <w:t>adeudadas</w:t>
      </w:r>
      <w:r>
        <w:rPr>
          <w:spacing w:val="-14"/>
        </w:rPr>
        <w:t xml:space="preserve"> </w:t>
      </w:r>
      <w:r>
        <w:t>al</w:t>
      </w:r>
      <w:r>
        <w:rPr>
          <w:spacing w:val="-15"/>
        </w:rPr>
        <w:t xml:space="preserve"> </w:t>
      </w:r>
      <w:r>
        <w:t>contratista y</w:t>
      </w:r>
      <w:r>
        <w:rPr>
          <w:spacing w:val="-15"/>
        </w:rPr>
        <w:t xml:space="preserve"> </w:t>
      </w:r>
      <w:r>
        <w:t>las</w:t>
      </w:r>
      <w:r>
        <w:rPr>
          <w:spacing w:val="-15"/>
        </w:rPr>
        <w:t xml:space="preserve"> </w:t>
      </w:r>
      <w:r>
        <w:t>pagará</w:t>
      </w:r>
      <w:r>
        <w:rPr>
          <w:spacing w:val="-15"/>
        </w:rPr>
        <w:t xml:space="preserve"> </w:t>
      </w:r>
      <w:r>
        <w:t>en</w:t>
      </w:r>
      <w:r>
        <w:rPr>
          <w:spacing w:val="-15"/>
        </w:rPr>
        <w:t xml:space="preserve"> </w:t>
      </w:r>
      <w:r>
        <w:t>nombre</w:t>
      </w:r>
      <w:r>
        <w:rPr>
          <w:spacing w:val="-15"/>
        </w:rPr>
        <w:t xml:space="preserve"> </w:t>
      </w:r>
      <w:r>
        <w:t>del</w:t>
      </w:r>
      <w:r>
        <w:rPr>
          <w:spacing w:val="-15"/>
        </w:rPr>
        <w:t xml:space="preserve"> </w:t>
      </w:r>
      <w:r>
        <w:t>contratista</w:t>
      </w:r>
      <w:r>
        <w:rPr>
          <w:spacing w:val="-15"/>
        </w:rPr>
        <w:t xml:space="preserve"> </w:t>
      </w:r>
      <w:r>
        <w:t>al</w:t>
      </w:r>
      <w:r>
        <w:rPr>
          <w:spacing w:val="-15"/>
        </w:rPr>
        <w:t xml:space="preserve"> </w:t>
      </w:r>
      <w:r>
        <w:t>organismo</w:t>
      </w:r>
      <w:r>
        <w:rPr>
          <w:spacing w:val="-15"/>
        </w:rPr>
        <w:t xml:space="preserve"> </w:t>
      </w:r>
      <w:r>
        <w:t>competente.</w:t>
      </w:r>
      <w:r>
        <w:rPr>
          <w:spacing w:val="-15"/>
        </w:rPr>
        <w:t xml:space="preserve"> </w:t>
      </w:r>
      <w:r>
        <w:t>En</w:t>
      </w:r>
      <w:r>
        <w:rPr>
          <w:spacing w:val="-15"/>
        </w:rPr>
        <w:t xml:space="preserve"> </w:t>
      </w:r>
      <w:r>
        <w:t>tal</w:t>
      </w:r>
      <w:r>
        <w:rPr>
          <w:spacing w:val="-15"/>
        </w:rPr>
        <w:t xml:space="preserve"> </w:t>
      </w:r>
      <w:r>
        <w:t>caso,</w:t>
      </w:r>
      <w:r>
        <w:rPr>
          <w:spacing w:val="-15"/>
        </w:rPr>
        <w:t xml:space="preserve"> </w:t>
      </w:r>
      <w:r>
        <w:t>la</w:t>
      </w:r>
      <w:r>
        <w:rPr>
          <w:spacing w:val="-15"/>
        </w:rPr>
        <w:t xml:space="preserve"> </w:t>
      </w:r>
      <w:r>
        <w:t>contratante enviará</w:t>
      </w:r>
      <w:r>
        <w:rPr>
          <w:spacing w:val="-2"/>
        </w:rPr>
        <w:t xml:space="preserve"> </w:t>
      </w:r>
      <w:r>
        <w:t>al</w:t>
      </w:r>
      <w:r>
        <w:rPr>
          <w:spacing w:val="-10"/>
        </w:rPr>
        <w:t xml:space="preserve"> </w:t>
      </w:r>
      <w:r>
        <w:t>contratista</w:t>
      </w:r>
      <w:r>
        <w:rPr>
          <w:spacing w:val="-2"/>
        </w:rPr>
        <w:t xml:space="preserve"> </w:t>
      </w:r>
      <w:r>
        <w:t>un</w:t>
      </w:r>
      <w:r>
        <w:rPr>
          <w:spacing w:val="-6"/>
        </w:rPr>
        <w:t xml:space="preserve"> </w:t>
      </w:r>
      <w:r>
        <w:t>comprobante</w:t>
      </w:r>
      <w:r>
        <w:rPr>
          <w:spacing w:val="-2"/>
        </w:rPr>
        <w:t xml:space="preserve"> </w:t>
      </w:r>
      <w:r>
        <w:t>de</w:t>
      </w:r>
      <w:r>
        <w:rPr>
          <w:spacing w:val="-2"/>
        </w:rPr>
        <w:t xml:space="preserve"> </w:t>
      </w:r>
      <w:r>
        <w:t>pago</w:t>
      </w:r>
      <w:r>
        <w:rPr>
          <w:spacing w:val="-1"/>
        </w:rPr>
        <w:t xml:space="preserve"> </w:t>
      </w:r>
      <w:r>
        <w:t>de</w:t>
      </w:r>
      <w:r>
        <w:rPr>
          <w:spacing w:val="-2"/>
        </w:rPr>
        <w:t xml:space="preserve"> </w:t>
      </w:r>
      <w:r>
        <w:t>dichas</w:t>
      </w:r>
      <w:r>
        <w:rPr>
          <w:spacing w:val="-3"/>
        </w:rPr>
        <w:t xml:space="preserve"> </w:t>
      </w:r>
      <w:r>
        <w:t>sumas</w:t>
      </w:r>
      <w:r>
        <w:rPr>
          <w:spacing w:val="-3"/>
        </w:rPr>
        <w:t xml:space="preserve"> </w:t>
      </w:r>
      <w:r>
        <w:t>dentro de</w:t>
      </w:r>
      <w:r>
        <w:rPr>
          <w:spacing w:val="-2"/>
        </w:rPr>
        <w:t xml:space="preserve"> </w:t>
      </w:r>
      <w:r>
        <w:t>los</w:t>
      </w:r>
      <w:r>
        <w:rPr>
          <w:spacing w:val="-3"/>
        </w:rPr>
        <w:t xml:space="preserve"> </w:t>
      </w:r>
      <w:r>
        <w:t>quince</w:t>
      </w:r>
      <w:r>
        <w:rPr>
          <w:spacing w:val="-2"/>
        </w:rPr>
        <w:t xml:space="preserve"> </w:t>
      </w:r>
      <w:r>
        <w:t>(15) días posteriores a la fecha en que se haya realizado el pago.</w:t>
      </w:r>
    </w:p>
    <w:p w14:paraId="2D3B2A92" w14:textId="77777777" w:rsidR="00AB07F3" w:rsidRDefault="00AB07F3">
      <w:pPr>
        <w:pStyle w:val="Textoindependiente"/>
        <w:spacing w:before="6"/>
      </w:pPr>
    </w:p>
    <w:p w14:paraId="51DCE8DF" w14:textId="77777777" w:rsidR="00AB07F3" w:rsidRDefault="007361E8">
      <w:pPr>
        <w:pStyle w:val="Textoindependiente"/>
        <w:ind w:left="140" w:right="1134"/>
        <w:jc w:val="both"/>
      </w:pPr>
      <w:r>
        <w:t>La contratante describirá con mayor amplitud los principales impuestos, derechos, gravámenes y</w:t>
      </w:r>
      <w:r>
        <w:rPr>
          <w:spacing w:val="-6"/>
        </w:rPr>
        <w:t xml:space="preserve"> </w:t>
      </w:r>
      <w:r>
        <w:t>cotizaciones en la República del</w:t>
      </w:r>
      <w:r>
        <w:rPr>
          <w:spacing w:val="-6"/>
        </w:rPr>
        <w:t xml:space="preserve"> </w:t>
      </w:r>
      <w:r>
        <w:t>Paraguay</w:t>
      </w:r>
      <w:r>
        <w:rPr>
          <w:spacing w:val="-1"/>
        </w:rPr>
        <w:t xml:space="preserve"> </w:t>
      </w:r>
      <w:r>
        <w:t>vigentes quince (15) días antes de la fecha límite para la presentación de las ofertas, a cargo del contratista, sus proveedores, abastecedores y subcontratistas.</w:t>
      </w:r>
    </w:p>
    <w:p w14:paraId="22DE97F1" w14:textId="77777777" w:rsidR="00AB07F3" w:rsidRDefault="00AB07F3">
      <w:pPr>
        <w:pStyle w:val="Textoindependiente"/>
        <w:spacing w:before="3"/>
      </w:pPr>
    </w:p>
    <w:p w14:paraId="5077C5BA" w14:textId="77777777" w:rsidR="00AB07F3" w:rsidRDefault="007361E8">
      <w:pPr>
        <w:pStyle w:val="Textoindependiente"/>
        <w:ind w:left="140" w:right="1136"/>
        <w:jc w:val="both"/>
      </w:pPr>
      <w:r>
        <w:t>En</w:t>
      </w:r>
      <w:r>
        <w:rPr>
          <w:spacing w:val="-15"/>
        </w:rPr>
        <w:t xml:space="preserve"> </w:t>
      </w:r>
      <w:r>
        <w:t>caso</w:t>
      </w:r>
      <w:r>
        <w:rPr>
          <w:spacing w:val="-15"/>
        </w:rPr>
        <w:t xml:space="preserve"> </w:t>
      </w:r>
      <w:r>
        <w:t>de</w:t>
      </w:r>
      <w:r>
        <w:rPr>
          <w:spacing w:val="-15"/>
        </w:rPr>
        <w:t xml:space="preserve"> </w:t>
      </w:r>
      <w:r>
        <w:t>que</w:t>
      </w:r>
      <w:r>
        <w:rPr>
          <w:spacing w:val="-15"/>
        </w:rPr>
        <w:t xml:space="preserve"> </w:t>
      </w:r>
      <w:r>
        <w:t>la</w:t>
      </w:r>
      <w:r>
        <w:rPr>
          <w:spacing w:val="-15"/>
        </w:rPr>
        <w:t xml:space="preserve"> </w:t>
      </w:r>
      <w:r>
        <w:t>contratante</w:t>
      </w:r>
      <w:r>
        <w:rPr>
          <w:spacing w:val="-15"/>
        </w:rPr>
        <w:t xml:space="preserve"> </w:t>
      </w:r>
      <w:r>
        <w:t>obtenga</w:t>
      </w:r>
      <w:r>
        <w:rPr>
          <w:spacing w:val="-15"/>
        </w:rPr>
        <w:t xml:space="preserve"> </w:t>
      </w:r>
      <w:r>
        <w:t>de</w:t>
      </w:r>
      <w:r>
        <w:rPr>
          <w:spacing w:val="-15"/>
        </w:rPr>
        <w:t xml:space="preserve"> </w:t>
      </w:r>
      <w:r>
        <w:t>la</w:t>
      </w:r>
      <w:r>
        <w:rPr>
          <w:spacing w:val="-15"/>
        </w:rPr>
        <w:t xml:space="preserve"> </w:t>
      </w:r>
      <w:r>
        <w:t>autoridad</w:t>
      </w:r>
      <w:r>
        <w:rPr>
          <w:spacing w:val="-15"/>
        </w:rPr>
        <w:t xml:space="preserve"> </w:t>
      </w:r>
      <w:r>
        <w:t>aduanera</w:t>
      </w:r>
      <w:r>
        <w:rPr>
          <w:spacing w:val="-15"/>
        </w:rPr>
        <w:t xml:space="preserve"> </w:t>
      </w:r>
      <w:r>
        <w:t>un</w:t>
      </w:r>
      <w:r>
        <w:rPr>
          <w:spacing w:val="-15"/>
        </w:rPr>
        <w:t xml:space="preserve"> </w:t>
      </w:r>
      <w:r>
        <w:t>régimen</w:t>
      </w:r>
      <w:r>
        <w:rPr>
          <w:spacing w:val="-15"/>
        </w:rPr>
        <w:t xml:space="preserve"> </w:t>
      </w:r>
      <w:r>
        <w:t>de</w:t>
      </w:r>
      <w:r>
        <w:rPr>
          <w:spacing w:val="-15"/>
        </w:rPr>
        <w:t xml:space="preserve"> </w:t>
      </w:r>
      <w:r>
        <w:t>exoneración o de suspensión no previsto originalmente para los impuestos, derechos y gravámenes exigibles</w:t>
      </w:r>
      <w:r>
        <w:rPr>
          <w:spacing w:val="-1"/>
        </w:rPr>
        <w:t xml:space="preserve"> </w:t>
      </w:r>
      <w:r>
        <w:t>en</w:t>
      </w:r>
      <w:r>
        <w:rPr>
          <w:spacing w:val="-2"/>
        </w:rPr>
        <w:t xml:space="preserve"> </w:t>
      </w:r>
      <w:r>
        <w:t>el</w:t>
      </w:r>
      <w:r>
        <w:rPr>
          <w:spacing w:val="-2"/>
        </w:rPr>
        <w:t xml:space="preserve"> </w:t>
      </w:r>
      <w:r>
        <w:t>momento del</w:t>
      </w:r>
      <w:r>
        <w:rPr>
          <w:spacing w:val="-2"/>
        </w:rPr>
        <w:t xml:space="preserve"> </w:t>
      </w:r>
      <w:r>
        <w:t>ingreso definitivo o temporal</w:t>
      </w:r>
      <w:r>
        <w:rPr>
          <w:spacing w:val="-7"/>
        </w:rPr>
        <w:t xml:space="preserve"> </w:t>
      </w:r>
      <w:r>
        <w:t>de los</w:t>
      </w:r>
      <w:r>
        <w:rPr>
          <w:spacing w:val="-1"/>
        </w:rPr>
        <w:t xml:space="preserve"> </w:t>
      </w:r>
      <w:r>
        <w:t>suministros,</w:t>
      </w:r>
      <w:r>
        <w:rPr>
          <w:spacing w:val="-1"/>
        </w:rPr>
        <w:t xml:space="preserve"> </w:t>
      </w:r>
      <w:r>
        <w:t>materiales y</w:t>
      </w:r>
      <w:r>
        <w:rPr>
          <w:spacing w:val="-2"/>
        </w:rPr>
        <w:t xml:space="preserve"> </w:t>
      </w:r>
      <w:r>
        <w:t>equipos, se efectuará una disminución</w:t>
      </w:r>
      <w:r>
        <w:rPr>
          <w:spacing w:val="-2"/>
        </w:rPr>
        <w:t xml:space="preserve"> </w:t>
      </w:r>
      <w:r>
        <w:t>correspondiente del</w:t>
      </w:r>
      <w:r>
        <w:rPr>
          <w:spacing w:val="-6"/>
        </w:rPr>
        <w:t xml:space="preserve"> </w:t>
      </w:r>
      <w:r>
        <w:t>precio y</w:t>
      </w:r>
      <w:r>
        <w:rPr>
          <w:spacing w:val="-6"/>
        </w:rPr>
        <w:t xml:space="preserve"> </w:t>
      </w:r>
      <w:r>
        <w:t>dicha disminución se</w:t>
      </w:r>
      <w:r>
        <w:rPr>
          <w:spacing w:val="-15"/>
        </w:rPr>
        <w:t xml:space="preserve"> </w:t>
      </w:r>
      <w:r>
        <w:t>hará</w:t>
      </w:r>
      <w:r>
        <w:rPr>
          <w:spacing w:val="-15"/>
        </w:rPr>
        <w:t xml:space="preserve"> </w:t>
      </w:r>
      <w:r>
        <w:t>constar</w:t>
      </w:r>
      <w:r>
        <w:rPr>
          <w:spacing w:val="-13"/>
        </w:rPr>
        <w:t xml:space="preserve"> </w:t>
      </w:r>
      <w:r>
        <w:t>en</w:t>
      </w:r>
      <w:r>
        <w:rPr>
          <w:spacing w:val="-13"/>
        </w:rPr>
        <w:t xml:space="preserve"> </w:t>
      </w:r>
      <w:r>
        <w:t>una</w:t>
      </w:r>
      <w:r>
        <w:rPr>
          <w:spacing w:val="-11"/>
        </w:rPr>
        <w:t xml:space="preserve"> </w:t>
      </w:r>
      <w:r>
        <w:t>adenda</w:t>
      </w:r>
      <w:r>
        <w:rPr>
          <w:spacing w:val="-11"/>
        </w:rPr>
        <w:t xml:space="preserve"> </w:t>
      </w:r>
      <w:r>
        <w:t>al</w:t>
      </w:r>
      <w:r>
        <w:rPr>
          <w:spacing w:val="-15"/>
        </w:rPr>
        <w:t xml:space="preserve"> </w:t>
      </w:r>
      <w:r>
        <w:t>contrato.</w:t>
      </w:r>
      <w:r>
        <w:rPr>
          <w:spacing w:val="-12"/>
        </w:rPr>
        <w:t xml:space="preserve"> </w:t>
      </w:r>
      <w:r>
        <w:t>En</w:t>
      </w:r>
      <w:r>
        <w:rPr>
          <w:spacing w:val="-14"/>
        </w:rPr>
        <w:t xml:space="preserve"> </w:t>
      </w:r>
      <w:r>
        <w:t>el</w:t>
      </w:r>
      <w:r>
        <w:rPr>
          <w:spacing w:val="-15"/>
        </w:rPr>
        <w:t xml:space="preserve"> </w:t>
      </w:r>
      <w:r>
        <w:t>caso</w:t>
      </w:r>
      <w:r>
        <w:rPr>
          <w:spacing w:val="-10"/>
        </w:rPr>
        <w:t xml:space="preserve"> </w:t>
      </w:r>
      <w:r>
        <w:t>de</w:t>
      </w:r>
      <w:r>
        <w:rPr>
          <w:spacing w:val="-11"/>
        </w:rPr>
        <w:t xml:space="preserve"> </w:t>
      </w:r>
      <w:r>
        <w:t>que,</w:t>
      </w:r>
      <w:r>
        <w:rPr>
          <w:spacing w:val="-12"/>
        </w:rPr>
        <w:t xml:space="preserve"> </w:t>
      </w:r>
      <w:r>
        <w:t>para</w:t>
      </w:r>
      <w:r>
        <w:rPr>
          <w:spacing w:val="-15"/>
        </w:rPr>
        <w:t xml:space="preserve"> </w:t>
      </w:r>
      <w:r>
        <w:t>obtener</w:t>
      </w:r>
      <w:r>
        <w:rPr>
          <w:spacing w:val="-8"/>
        </w:rPr>
        <w:t xml:space="preserve"> </w:t>
      </w:r>
      <w:r>
        <w:t>tal</w:t>
      </w:r>
      <w:r>
        <w:rPr>
          <w:spacing w:val="-15"/>
        </w:rPr>
        <w:t xml:space="preserve"> </w:t>
      </w:r>
      <w:r>
        <w:t>ventaja,</w:t>
      </w:r>
      <w:r>
        <w:rPr>
          <w:spacing w:val="-8"/>
        </w:rPr>
        <w:t xml:space="preserve"> </w:t>
      </w:r>
      <w:r>
        <w:t>deba presentarse a la autoridad fiscal y aduanera una fianza o garantía, el costo de la misma será por cuenta de la contratante.</w:t>
      </w:r>
    </w:p>
    <w:p w14:paraId="1DE94DDC" w14:textId="77777777" w:rsidR="00AB07F3" w:rsidRDefault="00AB07F3">
      <w:pPr>
        <w:pStyle w:val="Textoindependiente"/>
        <w:spacing w:before="5"/>
      </w:pPr>
    </w:p>
    <w:p w14:paraId="6FED8548" w14:textId="05B3C634" w:rsidR="00AB07F3" w:rsidRDefault="007361E8" w:rsidP="001736C2">
      <w:pPr>
        <w:pStyle w:val="Textoindependiente"/>
        <w:ind w:left="140" w:right="1134"/>
        <w:jc w:val="both"/>
      </w:pPr>
      <w:r>
        <w:t>En caso de modificación en la legislación fiscal, aduanera o social con respecto a la legislación</w:t>
      </w:r>
      <w:r>
        <w:rPr>
          <w:spacing w:val="-2"/>
        </w:rPr>
        <w:t xml:space="preserve"> </w:t>
      </w:r>
      <w:r>
        <w:t>aplicable quince (15)</w:t>
      </w:r>
      <w:r>
        <w:rPr>
          <w:spacing w:val="-1"/>
        </w:rPr>
        <w:t xml:space="preserve"> </w:t>
      </w:r>
      <w:r>
        <w:t>días</w:t>
      </w:r>
      <w:r>
        <w:rPr>
          <w:spacing w:val="-1"/>
        </w:rPr>
        <w:t xml:space="preserve"> </w:t>
      </w:r>
      <w:r>
        <w:t>antes</w:t>
      </w:r>
      <w:r>
        <w:rPr>
          <w:spacing w:val="-1"/>
        </w:rPr>
        <w:t xml:space="preserve"> </w:t>
      </w:r>
      <w:r>
        <w:t>del</w:t>
      </w:r>
      <w:r>
        <w:rPr>
          <w:spacing w:val="-2"/>
        </w:rPr>
        <w:t xml:space="preserve"> </w:t>
      </w:r>
      <w:r>
        <w:t>límite para la presentación</w:t>
      </w:r>
      <w:r>
        <w:rPr>
          <w:spacing w:val="-2"/>
        </w:rPr>
        <w:t xml:space="preserve"> </w:t>
      </w:r>
      <w:r>
        <w:t>de las</w:t>
      </w:r>
      <w:r>
        <w:rPr>
          <w:spacing w:val="-1"/>
        </w:rPr>
        <w:t xml:space="preserve"> </w:t>
      </w:r>
      <w:r>
        <w:t>ofertas, cuyo efecto sea</w:t>
      </w:r>
      <w:r>
        <w:rPr>
          <w:spacing w:val="-3"/>
        </w:rPr>
        <w:t xml:space="preserve"> </w:t>
      </w:r>
      <w:r>
        <w:t>un</w:t>
      </w:r>
      <w:r>
        <w:rPr>
          <w:spacing w:val="-6"/>
        </w:rPr>
        <w:t xml:space="preserve"> </w:t>
      </w:r>
      <w:r>
        <w:t>aumento de</w:t>
      </w:r>
      <w:r>
        <w:rPr>
          <w:spacing w:val="-3"/>
        </w:rPr>
        <w:t xml:space="preserve"> </w:t>
      </w:r>
      <w:r>
        <w:t>los</w:t>
      </w:r>
      <w:r>
        <w:rPr>
          <w:spacing w:val="-4"/>
        </w:rPr>
        <w:t xml:space="preserve"> </w:t>
      </w:r>
      <w:r>
        <w:t>costos</w:t>
      </w:r>
      <w:r>
        <w:rPr>
          <w:spacing w:val="-4"/>
        </w:rPr>
        <w:t xml:space="preserve"> </w:t>
      </w:r>
      <w:r>
        <w:t>del</w:t>
      </w:r>
      <w:r>
        <w:rPr>
          <w:spacing w:val="-10"/>
        </w:rPr>
        <w:t xml:space="preserve"> </w:t>
      </w:r>
      <w:r>
        <w:t>contratista, este</w:t>
      </w:r>
      <w:r>
        <w:rPr>
          <w:spacing w:val="-3"/>
        </w:rPr>
        <w:t xml:space="preserve"> </w:t>
      </w:r>
      <w:r>
        <w:t>último tendrá</w:t>
      </w:r>
      <w:r>
        <w:rPr>
          <w:spacing w:val="-3"/>
        </w:rPr>
        <w:t xml:space="preserve"> </w:t>
      </w:r>
      <w:r>
        <w:t>derecho a</w:t>
      </w:r>
      <w:r>
        <w:rPr>
          <w:spacing w:val="-3"/>
        </w:rPr>
        <w:t xml:space="preserve"> </w:t>
      </w:r>
      <w:r>
        <w:t>un aumento correspondiente</w:t>
      </w:r>
      <w:r>
        <w:rPr>
          <w:spacing w:val="-1"/>
        </w:rPr>
        <w:t xml:space="preserve"> </w:t>
      </w:r>
      <w:r>
        <w:t>del</w:t>
      </w:r>
      <w:r>
        <w:rPr>
          <w:spacing w:val="-9"/>
        </w:rPr>
        <w:t xml:space="preserve"> </w:t>
      </w:r>
      <w:r>
        <w:t>precio del contrato.</w:t>
      </w:r>
      <w:r>
        <w:rPr>
          <w:spacing w:val="-3"/>
        </w:rPr>
        <w:t xml:space="preserve"> </w:t>
      </w:r>
      <w:r>
        <w:t>Con</w:t>
      </w:r>
      <w:r>
        <w:rPr>
          <w:spacing w:val="-5"/>
        </w:rPr>
        <w:t xml:space="preserve"> </w:t>
      </w:r>
      <w:r>
        <w:t>este fin, el</w:t>
      </w:r>
      <w:r>
        <w:rPr>
          <w:spacing w:val="-5"/>
        </w:rPr>
        <w:t xml:space="preserve"> </w:t>
      </w:r>
      <w:r>
        <w:t>contratista</w:t>
      </w:r>
      <w:r>
        <w:rPr>
          <w:spacing w:val="-1"/>
        </w:rPr>
        <w:t xml:space="preserve"> </w:t>
      </w:r>
      <w:r>
        <w:t>notificará</w:t>
      </w:r>
      <w:r>
        <w:rPr>
          <w:spacing w:val="-1"/>
        </w:rPr>
        <w:t xml:space="preserve"> </w:t>
      </w:r>
      <w:r>
        <w:t>al fiscal de obras, dentro de los dos (2) meses siguientes a cualquier modificación, las consecuencias de la misma. Dentro del plazo de un (1) mes después de recibida la notificación, el fiscal de obras propondrá a la contratante la redacción de adendas al contrato en el que se preverá, en cualquier caso, un pago en la moneda del contrato. En caso que</w:t>
      </w:r>
      <w:r>
        <w:rPr>
          <w:spacing w:val="-2"/>
        </w:rPr>
        <w:t xml:space="preserve"> </w:t>
      </w:r>
      <w:r>
        <w:t>el</w:t>
      </w:r>
      <w:r>
        <w:rPr>
          <w:spacing w:val="-6"/>
        </w:rPr>
        <w:t xml:space="preserve"> </w:t>
      </w:r>
      <w:r>
        <w:t>contratista y</w:t>
      </w:r>
      <w:r>
        <w:rPr>
          <w:spacing w:val="-2"/>
        </w:rPr>
        <w:t xml:space="preserve"> </w:t>
      </w:r>
      <w:r>
        <w:t>la contratante no lleguen</w:t>
      </w:r>
      <w:r>
        <w:rPr>
          <w:spacing w:val="-2"/>
        </w:rPr>
        <w:t xml:space="preserve"> </w:t>
      </w:r>
      <w:r>
        <w:t>a un</w:t>
      </w:r>
      <w:r>
        <w:rPr>
          <w:spacing w:val="-2"/>
        </w:rPr>
        <w:t xml:space="preserve"> </w:t>
      </w:r>
      <w:r>
        <w:t>acuerdo sobre los términos de las adendas un (1) mes después de la notificación del fiscal de obras a la contratante, se aplicará el procedimiento de solución de diferencias.</w:t>
      </w:r>
    </w:p>
    <w:p w14:paraId="505FD34F" w14:textId="77777777" w:rsidR="001736C2" w:rsidRDefault="001736C2">
      <w:pPr>
        <w:pStyle w:val="Textoindependiente"/>
        <w:spacing w:before="19"/>
      </w:pPr>
    </w:p>
    <w:p w14:paraId="66484344" w14:textId="77777777" w:rsidR="001736C2" w:rsidRDefault="007361E8" w:rsidP="001736C2">
      <w:pPr>
        <w:pStyle w:val="Ttulo2"/>
        <w:ind w:left="0" w:right="284"/>
        <w:rPr>
          <w:spacing w:val="-10"/>
        </w:rPr>
      </w:pPr>
      <w:r>
        <w:rPr>
          <w:noProof/>
        </w:rPr>
        <mc:AlternateContent>
          <mc:Choice Requires="wpg">
            <w:drawing>
              <wp:anchor distT="0" distB="0" distL="0" distR="0" simplePos="0" relativeHeight="251593216" behindDoc="0" locked="0" layoutInCell="1" allowOverlap="1" wp14:anchorId="15E54730" wp14:editId="5AAA9595">
                <wp:simplePos x="0" y="0"/>
                <wp:positionH relativeFrom="page">
                  <wp:posOffset>1307464</wp:posOffset>
                </wp:positionH>
                <wp:positionV relativeFrom="paragraph">
                  <wp:posOffset>87651</wp:posOffset>
                </wp:positionV>
                <wp:extent cx="5403850" cy="24765"/>
                <wp:effectExtent l="0" t="0" r="0" b="0"/>
                <wp:wrapNone/>
                <wp:docPr id="494" name="Group 4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495" name="Graphic 49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496" name="Graphic 496"/>
                        <wps:cNvSpPr/>
                        <wps:spPr>
                          <a:xfrm>
                            <a:off x="5400547" y="292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497" name="Graphic 497"/>
                        <wps:cNvSpPr/>
                        <wps:spPr>
                          <a:xfrm>
                            <a:off x="762" y="2920"/>
                            <a:ext cx="5403215" cy="18415"/>
                          </a:xfrm>
                          <a:custGeom>
                            <a:avLst/>
                            <a:gdLst/>
                            <a:ahLst/>
                            <a:cxnLst/>
                            <a:rect l="l" t="t" r="r" b="b"/>
                            <a:pathLst>
                              <a:path w="5403215" h="18415">
                                <a:moveTo>
                                  <a:pt x="3048" y="3048"/>
                                </a:moveTo>
                                <a:lnTo>
                                  <a:pt x="0" y="3048"/>
                                </a:lnTo>
                                <a:lnTo>
                                  <a:pt x="0" y="18288"/>
                                </a:lnTo>
                                <a:lnTo>
                                  <a:pt x="3048" y="18288"/>
                                </a:lnTo>
                                <a:lnTo>
                                  <a:pt x="3048" y="3048"/>
                                </a:lnTo>
                                <a:close/>
                              </a:path>
                              <a:path w="5403215" h="18415">
                                <a:moveTo>
                                  <a:pt x="5402821" y="0"/>
                                </a:moveTo>
                                <a:lnTo>
                                  <a:pt x="5399786" y="0"/>
                                </a:lnTo>
                                <a:lnTo>
                                  <a:pt x="5399786" y="3048"/>
                                </a:lnTo>
                                <a:lnTo>
                                  <a:pt x="5402821" y="3048"/>
                                </a:lnTo>
                                <a:lnTo>
                                  <a:pt x="5402821" y="0"/>
                                </a:lnTo>
                                <a:close/>
                              </a:path>
                            </a:pathLst>
                          </a:custGeom>
                          <a:solidFill>
                            <a:srgbClr val="9F9F9F"/>
                          </a:solidFill>
                        </wps:spPr>
                        <wps:bodyPr wrap="square" lIns="0" tIns="0" rIns="0" bIns="0" rtlCol="0">
                          <a:prstTxWarp prst="textNoShape">
                            <a:avLst/>
                          </a:prstTxWarp>
                          <a:noAutofit/>
                        </wps:bodyPr>
                      </wps:wsp>
                      <wps:wsp>
                        <wps:cNvPr id="498" name="Graphic 498"/>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499" name="Graphic 499"/>
                        <wps:cNvSpPr/>
                        <wps:spPr>
                          <a:xfrm>
                            <a:off x="761" y="2120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00" name="Graphic 500"/>
                        <wps:cNvSpPr/>
                        <wps:spPr>
                          <a:xfrm>
                            <a:off x="762" y="21208"/>
                            <a:ext cx="5403215" cy="3175"/>
                          </a:xfrm>
                          <a:custGeom>
                            <a:avLst/>
                            <a:gdLst/>
                            <a:ahLst/>
                            <a:cxnLst/>
                            <a:rect l="l" t="t" r="r" b="b"/>
                            <a:pathLst>
                              <a:path w="5403215" h="3175">
                                <a:moveTo>
                                  <a:pt x="5402821" y="0"/>
                                </a:moveTo>
                                <a:lnTo>
                                  <a:pt x="5399786" y="0"/>
                                </a:lnTo>
                                <a:lnTo>
                                  <a:pt x="3048" y="0"/>
                                </a:lnTo>
                                <a:lnTo>
                                  <a:pt x="0" y="0"/>
                                </a:lnTo>
                                <a:lnTo>
                                  <a:pt x="0" y="3048"/>
                                </a:lnTo>
                                <a:lnTo>
                                  <a:pt x="3048" y="3048"/>
                                </a:lnTo>
                                <a:lnTo>
                                  <a:pt x="5399786" y="3048"/>
                                </a:lnTo>
                                <a:lnTo>
                                  <a:pt x="5402821" y="3048"/>
                                </a:lnTo>
                                <a:lnTo>
                                  <a:pt x="540282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43D04D5" id="Group 494" o:spid="_x0000_s1026" style="position:absolute;margin-left:102.95pt;margin-top:6.9pt;width:425.5pt;height:1.95pt;z-index:251593216;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">
                <v:shape id="Graphic 49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" path="m5401310,l,,,21590r5401310,l5401310,xe" fillcolor="#9f9f9f" stroked="f">
                  <v:path arrowok="t"/>
                </v:shape>
                <v:shape id="Graphic 496" o:spid="_x0000_s1028" style="position:absolute;left:54005;top:2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" path="m3047,l,,,3048r3047,l3047,xe" fillcolor="#e2e2e2" stroked="f">
                  <v:path arrowok="t"/>
                </v:shape>
                <v:shape id="Graphic 497" o:spid="_x0000_s1029" style="position:absolute;left:7;top:2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" path="m3048,3048l,3048,,18288r3048,l3048,3048xem5402821,r-3035,l5399786,3048r3035,l5402821,xe" fillcolor="#9f9f9f" stroked="f">
                  <v:path arrowok="t"/>
                </v:shape>
                <v:shape id="Graphic 498"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" path="m3047,l,,,15239r3047,l3047,xe" fillcolor="#e2e2e2" stroked="f">
                  <v:path arrowok="t"/>
                </v:shape>
                <v:shape id="Graphic 499" o:spid="_x0000_s1031" style="position:absolute;left:7;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" path="m3047,l,,,3048r3047,l3047,xe" fillcolor="#9f9f9f" stroked="f">
                  <v:path arrowok="t"/>
                </v:shape>
                <v:shape id="Graphic 500" o:spid="_x0000_s1032" style="position:absolute;left:7;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" path="m5402821,r-3035,l3048,,,,,3048r3048,l5399786,3048r3035,l5402821,xe" fillcolor="#e2e2e2" stroked="f">
                  <v:path arrowok="t"/>
                </v:shape>
                <w10:wrap anchorx="page"/>
              </v:group>
            </w:pict>
          </mc:Fallback>
        </mc:AlternateContent>
      </w:r>
      <w:bookmarkStart w:id="80" w:name="_Pago_por_acopio_de_materiales"/>
      <w:bookmarkEnd w:id="80"/>
    </w:p>
    <w:p w14:paraId="54F921A1" w14:textId="7D497253" w:rsidR="00AB07F3" w:rsidRPr="001736C2" w:rsidRDefault="007361E8" w:rsidP="001736C2">
      <w:pPr>
        <w:pStyle w:val="Ttulo2"/>
        <w:ind w:left="0" w:right="284"/>
      </w:pPr>
      <w:r>
        <w:rPr>
          <w:spacing w:val="-10"/>
        </w:rPr>
        <w:t>P</w:t>
      </w:r>
      <w:r>
        <w:t>ago</w:t>
      </w:r>
      <w:r>
        <w:rPr>
          <w:spacing w:val="1"/>
        </w:rPr>
        <w:t xml:space="preserve"> </w:t>
      </w:r>
      <w:r>
        <w:t>por</w:t>
      </w:r>
      <w:r>
        <w:rPr>
          <w:spacing w:val="-4"/>
        </w:rPr>
        <w:t xml:space="preserve"> </w:t>
      </w:r>
      <w:r>
        <w:t>acopio</w:t>
      </w:r>
      <w:r>
        <w:rPr>
          <w:spacing w:val="2"/>
        </w:rPr>
        <w:t xml:space="preserve"> </w:t>
      </w:r>
      <w:r>
        <w:t>de</w:t>
      </w:r>
      <w:r>
        <w:rPr>
          <w:spacing w:val="1"/>
        </w:rPr>
        <w:t xml:space="preserve"> </w:t>
      </w:r>
      <w:r>
        <w:rPr>
          <w:spacing w:val="-2"/>
        </w:rPr>
        <w:t>materiales</w:t>
      </w:r>
    </w:p>
    <w:p w14:paraId="748BF5D3" w14:textId="77777777" w:rsidR="00AB07F3" w:rsidRDefault="00AB07F3">
      <w:pPr>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B7E7C2A" w14:textId="7CC62783" w:rsidR="00AB07F3" w:rsidRPr="001736C2" w:rsidRDefault="007361E8">
      <w:pPr>
        <w:pStyle w:val="Textoindependiente"/>
        <w:spacing w:before="266" w:line="242" w:lineRule="auto"/>
        <w:ind w:left="140" w:right="1133"/>
        <w:jc w:val="both"/>
      </w:pPr>
      <w:bookmarkStart w:id="81" w:name="[En_este_apartado_se_deberá_indicar_el_m"/>
      <w:bookmarkEnd w:id="81"/>
      <w:r>
        <w:lastRenderedPageBreak/>
        <w:t>El método de cálculo para el pago por acopio de materiales es el siguiente:</w:t>
      </w:r>
      <w:r w:rsidR="001736C2">
        <w:t xml:space="preserve"> </w:t>
      </w:r>
      <w:r w:rsidR="001736C2" w:rsidRPr="001736C2">
        <w:t>Será solicitada al contratista, en cada certificación, la nota remisión de materiales utilizados durante la ejecución de los trabajos</w:t>
      </w:r>
      <w:r w:rsidR="001736C2">
        <w:t>.</w:t>
      </w:r>
    </w:p>
    <w:p w14:paraId="7E6E2BEC" w14:textId="77777777" w:rsidR="00AB07F3" w:rsidRDefault="007361E8">
      <w:pPr>
        <w:pStyle w:val="Textoindependiente"/>
        <w:spacing w:before="274" w:line="242" w:lineRule="auto"/>
        <w:ind w:left="140" w:right="1136"/>
        <w:jc w:val="both"/>
      </w:pPr>
      <w:r>
        <w:t>Cada</w:t>
      </w:r>
      <w:r>
        <w:rPr>
          <w:spacing w:val="-15"/>
        </w:rPr>
        <w:t xml:space="preserve"> </w:t>
      </w:r>
      <w:r>
        <w:t>certificación</w:t>
      </w:r>
      <w:r>
        <w:rPr>
          <w:spacing w:val="-15"/>
        </w:rPr>
        <w:t xml:space="preserve"> </w:t>
      </w:r>
      <w:r>
        <w:t>recibida</w:t>
      </w:r>
      <w:r>
        <w:rPr>
          <w:spacing w:val="-15"/>
        </w:rPr>
        <w:t xml:space="preserve"> </w:t>
      </w:r>
      <w:r>
        <w:t>en</w:t>
      </w:r>
      <w:r>
        <w:rPr>
          <w:spacing w:val="-15"/>
        </w:rPr>
        <w:t xml:space="preserve"> </w:t>
      </w:r>
      <w:r>
        <w:t>conformidad</w:t>
      </w:r>
      <w:r>
        <w:rPr>
          <w:spacing w:val="-15"/>
        </w:rPr>
        <w:t xml:space="preserve"> </w:t>
      </w:r>
      <w:r>
        <w:t>con</w:t>
      </w:r>
      <w:r>
        <w:rPr>
          <w:spacing w:val="-15"/>
        </w:rPr>
        <w:t xml:space="preserve"> </w:t>
      </w:r>
      <w:r>
        <w:t>la</w:t>
      </w:r>
      <w:r>
        <w:rPr>
          <w:spacing w:val="-15"/>
        </w:rPr>
        <w:t xml:space="preserve"> </w:t>
      </w:r>
      <w:r>
        <w:t>cláusula</w:t>
      </w:r>
      <w:r>
        <w:rPr>
          <w:spacing w:val="-15"/>
        </w:rPr>
        <w:t xml:space="preserve"> </w:t>
      </w:r>
      <w:r>
        <w:t>“Pago</w:t>
      </w:r>
      <w:r>
        <w:rPr>
          <w:spacing w:val="-15"/>
        </w:rPr>
        <w:t xml:space="preserve"> </w:t>
      </w:r>
      <w:r>
        <w:t>de</w:t>
      </w:r>
      <w:r>
        <w:rPr>
          <w:spacing w:val="-15"/>
        </w:rPr>
        <w:t xml:space="preserve"> </w:t>
      </w:r>
      <w:r>
        <w:t>cuentas”</w:t>
      </w:r>
      <w:r>
        <w:rPr>
          <w:spacing w:val="-15"/>
        </w:rPr>
        <w:t xml:space="preserve"> </w:t>
      </w:r>
      <w:r>
        <w:t>del</w:t>
      </w:r>
      <w:r>
        <w:rPr>
          <w:spacing w:val="-15"/>
        </w:rPr>
        <w:t xml:space="preserve"> </w:t>
      </w:r>
      <w:r>
        <w:t>presente pliego,</w:t>
      </w:r>
      <w:r>
        <w:rPr>
          <w:spacing w:val="-10"/>
        </w:rPr>
        <w:t xml:space="preserve"> </w:t>
      </w:r>
      <w:r>
        <w:t>podrá</w:t>
      </w:r>
      <w:r>
        <w:rPr>
          <w:spacing w:val="-14"/>
        </w:rPr>
        <w:t xml:space="preserve"> </w:t>
      </w:r>
      <w:r>
        <w:t>incluir</w:t>
      </w:r>
      <w:r>
        <w:rPr>
          <w:spacing w:val="-6"/>
        </w:rPr>
        <w:t xml:space="preserve"> </w:t>
      </w:r>
      <w:r>
        <w:t>una</w:t>
      </w:r>
      <w:r>
        <w:rPr>
          <w:spacing w:val="-9"/>
        </w:rPr>
        <w:t xml:space="preserve"> </w:t>
      </w:r>
      <w:r>
        <w:t>parte</w:t>
      </w:r>
      <w:r>
        <w:rPr>
          <w:spacing w:val="-10"/>
        </w:rPr>
        <w:t xml:space="preserve"> </w:t>
      </w:r>
      <w:r>
        <w:t>correspondiente</w:t>
      </w:r>
      <w:r>
        <w:rPr>
          <w:spacing w:val="-9"/>
        </w:rPr>
        <w:t xml:space="preserve"> </w:t>
      </w:r>
      <w:r>
        <w:t>a</w:t>
      </w:r>
      <w:r>
        <w:rPr>
          <w:spacing w:val="-14"/>
        </w:rPr>
        <w:t xml:space="preserve"> </w:t>
      </w:r>
      <w:r>
        <w:t>acopio</w:t>
      </w:r>
      <w:r>
        <w:rPr>
          <w:spacing w:val="-4"/>
        </w:rPr>
        <w:t xml:space="preserve"> </w:t>
      </w:r>
      <w:r>
        <w:t>de</w:t>
      </w:r>
      <w:r>
        <w:rPr>
          <w:spacing w:val="-14"/>
        </w:rPr>
        <w:t xml:space="preserve"> </w:t>
      </w:r>
      <w:r>
        <w:t>materiales</w:t>
      </w:r>
      <w:r>
        <w:rPr>
          <w:spacing w:val="-10"/>
        </w:rPr>
        <w:t xml:space="preserve"> </w:t>
      </w:r>
      <w:r>
        <w:t>efectuados</w:t>
      </w:r>
      <w:r>
        <w:rPr>
          <w:spacing w:val="-15"/>
        </w:rPr>
        <w:t xml:space="preserve"> </w:t>
      </w:r>
      <w:r>
        <w:t>para</w:t>
      </w:r>
      <w:r>
        <w:rPr>
          <w:spacing w:val="-14"/>
        </w:rPr>
        <w:t xml:space="preserve"> </w:t>
      </w:r>
      <w:r>
        <w:t>los trabajos, según se especifica en las condiciones contractuales.</w:t>
      </w:r>
    </w:p>
    <w:p w14:paraId="639806AD" w14:textId="77777777" w:rsidR="00AB07F3" w:rsidRDefault="007361E8">
      <w:pPr>
        <w:pStyle w:val="Textoindependiente"/>
        <w:spacing w:before="273"/>
        <w:ind w:left="140" w:right="1130"/>
        <w:jc w:val="both"/>
      </w:pPr>
      <w:r>
        <w:t>El monto correspondiente se determina aplicando a las cantidades los precios que aparecen en la lista de precios incluida en el</w:t>
      </w:r>
      <w:r>
        <w:rPr>
          <w:spacing w:val="-1"/>
        </w:rPr>
        <w:t xml:space="preserve"> </w:t>
      </w:r>
      <w:r>
        <w:t>contrato o en la lista de desglose de costos cuando fuere requerida y</w:t>
      </w:r>
      <w:r>
        <w:rPr>
          <w:spacing w:val="-8"/>
        </w:rPr>
        <w:t xml:space="preserve"> </w:t>
      </w:r>
      <w:r>
        <w:t>que corresponden</w:t>
      </w:r>
      <w:r>
        <w:rPr>
          <w:spacing w:val="-3"/>
        </w:rPr>
        <w:t xml:space="preserve"> </w:t>
      </w:r>
      <w:r>
        <w:t>a los</w:t>
      </w:r>
      <w:r>
        <w:rPr>
          <w:spacing w:val="-1"/>
        </w:rPr>
        <w:t xml:space="preserve"> </w:t>
      </w:r>
      <w:r>
        <w:t>materiales</w:t>
      </w:r>
      <w:r>
        <w:rPr>
          <w:spacing w:val="-1"/>
        </w:rPr>
        <w:t xml:space="preserve"> </w:t>
      </w:r>
      <w:r>
        <w:t>o componentes</w:t>
      </w:r>
      <w:r>
        <w:rPr>
          <w:spacing w:val="-1"/>
        </w:rPr>
        <w:t xml:space="preserve"> </w:t>
      </w:r>
      <w:r>
        <w:t>por</w:t>
      </w:r>
      <w:r>
        <w:rPr>
          <w:spacing w:val="-2"/>
        </w:rPr>
        <w:t xml:space="preserve"> </w:t>
      </w:r>
      <w:r>
        <w:t>ejecutar. Estos precios no son susceptibles de reajuste.</w:t>
      </w:r>
    </w:p>
    <w:p w14:paraId="5A45041F" w14:textId="77777777" w:rsidR="00AB07F3" w:rsidRDefault="00AB07F3">
      <w:pPr>
        <w:pStyle w:val="Textoindependiente"/>
        <w:spacing w:before="2"/>
      </w:pPr>
    </w:p>
    <w:p w14:paraId="24BBFAF8" w14:textId="77777777" w:rsidR="00AB07F3" w:rsidRDefault="007361E8">
      <w:pPr>
        <w:pStyle w:val="Textoindependiente"/>
        <w:spacing w:line="242" w:lineRule="auto"/>
        <w:ind w:left="140" w:right="1132"/>
        <w:jc w:val="both"/>
      </w:pPr>
      <w:r>
        <w:t>Los materiales, productos</w:t>
      </w:r>
      <w:r>
        <w:rPr>
          <w:spacing w:val="-8"/>
        </w:rPr>
        <w:t xml:space="preserve"> </w:t>
      </w:r>
      <w:r>
        <w:t>o componentes</w:t>
      </w:r>
      <w:r>
        <w:rPr>
          <w:spacing w:val="-4"/>
        </w:rPr>
        <w:t xml:space="preserve"> </w:t>
      </w:r>
      <w:r>
        <w:t>de</w:t>
      </w:r>
      <w:r>
        <w:rPr>
          <w:spacing w:val="-3"/>
        </w:rPr>
        <w:t xml:space="preserve"> </w:t>
      </w:r>
      <w:r>
        <w:t>construcción</w:t>
      </w:r>
      <w:r>
        <w:rPr>
          <w:spacing w:val="-6"/>
        </w:rPr>
        <w:t xml:space="preserve"> </w:t>
      </w:r>
      <w:r>
        <w:t>que hayan</w:t>
      </w:r>
      <w:r>
        <w:rPr>
          <w:spacing w:val="-6"/>
        </w:rPr>
        <w:t xml:space="preserve"> </w:t>
      </w:r>
      <w:r>
        <w:t>sido pagados</w:t>
      </w:r>
      <w:r>
        <w:rPr>
          <w:spacing w:val="-4"/>
        </w:rPr>
        <w:t xml:space="preserve"> </w:t>
      </w:r>
      <w:r>
        <w:t>como acopio, serán de propiedad del contratista. Sin embargo, ellos no podrán sacarse de la zona de obras sin la autorización escrita del fiscal de obra.</w:t>
      </w:r>
    </w:p>
    <w:p w14:paraId="5A97D089"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251674112" behindDoc="1" locked="0" layoutInCell="1" allowOverlap="1" wp14:anchorId="58660B00" wp14:editId="6EC4ED51">
                <wp:simplePos x="0" y="0"/>
                <wp:positionH relativeFrom="page">
                  <wp:posOffset>1078864</wp:posOffset>
                </wp:positionH>
                <wp:positionV relativeFrom="paragraph">
                  <wp:posOffset>299919</wp:posOffset>
                </wp:positionV>
                <wp:extent cx="5403850" cy="22860"/>
                <wp:effectExtent l="0" t="0" r="0" b="0"/>
                <wp:wrapTopAndBottom/>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02" name="Graphic 50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503" name="Graphic 503"/>
                        <wps:cNvSpPr/>
                        <wps:spPr>
                          <a:xfrm>
                            <a:off x="5400547" y="10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04" name="Graphic 504"/>
                        <wps:cNvSpPr/>
                        <wps:spPr>
                          <a:xfrm>
                            <a:off x="431" y="10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05" name="Graphic 505"/>
                        <wps:cNvSpPr/>
                        <wps:spPr>
                          <a:xfrm>
                            <a:off x="5400547" y="406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06" name="Graphic 506"/>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07" name="Graphic 507"/>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0E0F45A" id="Group 501" o:spid="_x0000_s1026" style="position:absolute;margin-left:84.95pt;margin-top:23.6pt;width:425.5pt;height:1.8pt;z-index:-25164236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Lm0JgNfBAAAhRgAAA4AAAAAAAAAAAAAAAAALgIAAGRycy9lMm9E&#10;b2MueG1sUEsBAi0AFAAGAAgAAAAhAAuLUUHgAAAACgEAAA8AAAAAAAAAAAAAAAAAuQYAAGRycy9k&#10;b3ducmV2LnhtbFBLBQYAAAAABAAEAPMAAADGBwAAAAA=&#10;">
                <v:shape id="Graphic 50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" path="m5401310,l,,,20942r5401310,l5401310,xe" fillcolor="#9f9f9f" stroked="f">
                  <v:path arrowok="t"/>
                </v:shape>
                <v:shape id="Graphic 503"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" path="m3047,l,,,3047r3047,l3047,xe" fillcolor="#e2e2e2" stroked="f">
                  <v:path arrowok="t"/>
                </v:shape>
                <v:shape id="Graphic 504"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" path="m3035,3035l,3035,,18275r3035,l3035,3035xem5403151,r-3035,l5400116,3035r3035,l5403151,xe" fillcolor="#9f9f9f" stroked="f">
                  <v:path arrowok="t"/>
                </v:shape>
                <v:shape id="Graphic 505"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" path="m3047,l,,,15239r3047,l3047,xe" fillcolor="#e2e2e2" stroked="f">
                  <v:path arrowok="t"/>
                </v:shape>
                <v:shape id="Graphic 506"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" path="m3047,l,,,3047r3047,l3047,xe" fillcolor="#9f9f9f" stroked="f">
                  <v:path arrowok="t"/>
                </v:shape>
                <v:shape id="Graphic 507"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0D280CD0" w14:textId="77777777" w:rsidR="00AB07F3" w:rsidRDefault="00AB07F3">
      <w:pPr>
        <w:pStyle w:val="Textoindependiente"/>
        <w:spacing w:before="51"/>
      </w:pPr>
    </w:p>
    <w:p w14:paraId="54803066" w14:textId="77777777" w:rsidR="00AB07F3" w:rsidRDefault="007361E8">
      <w:pPr>
        <w:pStyle w:val="Ttulo2"/>
        <w:spacing w:before="1"/>
        <w:jc w:val="both"/>
      </w:pPr>
      <w:bookmarkStart w:id="82" w:name="Pólizas_de_Seguro"/>
      <w:bookmarkEnd w:id="82"/>
      <w:r>
        <w:t>Pólizas</w:t>
      </w:r>
      <w:r>
        <w:rPr>
          <w:spacing w:val="-3"/>
        </w:rPr>
        <w:t xml:space="preserve"> </w:t>
      </w:r>
      <w:r>
        <w:t>de</w:t>
      </w:r>
      <w:r>
        <w:rPr>
          <w:spacing w:val="-1"/>
        </w:rPr>
        <w:t xml:space="preserve"> </w:t>
      </w:r>
      <w:r>
        <w:rPr>
          <w:spacing w:val="-2"/>
        </w:rPr>
        <w:t>Seguro</w:t>
      </w:r>
    </w:p>
    <w:p w14:paraId="6D808D40" w14:textId="77777777" w:rsidR="00AB07F3" w:rsidRDefault="007361E8">
      <w:pPr>
        <w:pStyle w:val="Textoindependiente"/>
        <w:spacing w:before="273"/>
        <w:ind w:left="140" w:right="1133"/>
        <w:jc w:val="both"/>
      </w:pPr>
      <w:r>
        <w:t>No obstante, las obligaciones que se establezcan en el presente apartado, el contratista será</w:t>
      </w:r>
      <w:r>
        <w:rPr>
          <w:spacing w:val="-7"/>
        </w:rPr>
        <w:t xml:space="preserve"> </w:t>
      </w:r>
      <w:r>
        <w:t>en</w:t>
      </w:r>
      <w:r>
        <w:rPr>
          <w:spacing w:val="-11"/>
        </w:rPr>
        <w:t xml:space="preserve"> </w:t>
      </w:r>
      <w:r>
        <w:t>todo</w:t>
      </w:r>
      <w:r>
        <w:rPr>
          <w:spacing w:val="-1"/>
        </w:rPr>
        <w:t xml:space="preserve"> </w:t>
      </w:r>
      <w:r>
        <w:t>momento</w:t>
      </w:r>
      <w:r>
        <w:rPr>
          <w:spacing w:val="-6"/>
        </w:rPr>
        <w:t xml:space="preserve"> </w:t>
      </w:r>
      <w:r>
        <w:t>el</w:t>
      </w:r>
      <w:r>
        <w:rPr>
          <w:spacing w:val="-14"/>
        </w:rPr>
        <w:t xml:space="preserve"> </w:t>
      </w:r>
      <w:r>
        <w:t>único</w:t>
      </w:r>
      <w:r>
        <w:rPr>
          <w:spacing w:val="-1"/>
        </w:rPr>
        <w:t xml:space="preserve"> </w:t>
      </w:r>
      <w:r>
        <w:t>responsable</w:t>
      </w:r>
      <w:r>
        <w:rPr>
          <w:spacing w:val="-2"/>
        </w:rPr>
        <w:t xml:space="preserve"> </w:t>
      </w:r>
      <w:r>
        <w:t>y</w:t>
      </w:r>
      <w:r>
        <w:rPr>
          <w:spacing w:val="-14"/>
        </w:rPr>
        <w:t xml:space="preserve"> </w:t>
      </w:r>
      <w:r>
        <w:t>protegerá</w:t>
      </w:r>
      <w:r>
        <w:rPr>
          <w:spacing w:val="-7"/>
        </w:rPr>
        <w:t xml:space="preserve"> </w:t>
      </w:r>
      <w:r>
        <w:t>a</w:t>
      </w:r>
      <w:r>
        <w:rPr>
          <w:spacing w:val="-2"/>
        </w:rPr>
        <w:t xml:space="preserve"> </w:t>
      </w:r>
      <w:r>
        <w:t>la</w:t>
      </w:r>
      <w:r>
        <w:rPr>
          <w:spacing w:val="-7"/>
        </w:rPr>
        <w:t xml:space="preserve"> </w:t>
      </w:r>
      <w:r>
        <w:t>contratante</w:t>
      </w:r>
      <w:r>
        <w:rPr>
          <w:spacing w:val="-7"/>
        </w:rPr>
        <w:t xml:space="preserve"> </w:t>
      </w:r>
      <w:r>
        <w:t>frente</w:t>
      </w:r>
      <w:r>
        <w:rPr>
          <w:spacing w:val="-7"/>
        </w:rPr>
        <w:t xml:space="preserve"> </w:t>
      </w:r>
      <w:r>
        <w:t>a</w:t>
      </w:r>
      <w:r>
        <w:rPr>
          <w:spacing w:val="-7"/>
        </w:rPr>
        <w:t xml:space="preserve"> </w:t>
      </w:r>
      <w:r>
        <w:t>cualquier reclamación</w:t>
      </w:r>
      <w:r>
        <w:rPr>
          <w:spacing w:val="-15"/>
        </w:rPr>
        <w:t xml:space="preserve"> </w:t>
      </w:r>
      <w:r>
        <w:t>de</w:t>
      </w:r>
      <w:r>
        <w:rPr>
          <w:spacing w:val="-15"/>
        </w:rPr>
        <w:t xml:space="preserve"> </w:t>
      </w:r>
      <w:r>
        <w:t>terceros</w:t>
      </w:r>
      <w:r>
        <w:rPr>
          <w:spacing w:val="-15"/>
        </w:rPr>
        <w:t xml:space="preserve"> </w:t>
      </w:r>
      <w:r>
        <w:t>por</w:t>
      </w:r>
      <w:r>
        <w:rPr>
          <w:spacing w:val="-15"/>
        </w:rPr>
        <w:t xml:space="preserve"> </w:t>
      </w:r>
      <w:r>
        <w:t>concepto</w:t>
      </w:r>
      <w:r>
        <w:rPr>
          <w:spacing w:val="-15"/>
        </w:rPr>
        <w:t xml:space="preserve"> </w:t>
      </w:r>
      <w:r>
        <w:t>de</w:t>
      </w:r>
      <w:r>
        <w:rPr>
          <w:spacing w:val="-13"/>
        </w:rPr>
        <w:t xml:space="preserve"> </w:t>
      </w:r>
      <w:r>
        <w:t>indemnización</w:t>
      </w:r>
      <w:r>
        <w:rPr>
          <w:spacing w:val="-15"/>
        </w:rPr>
        <w:t xml:space="preserve"> </w:t>
      </w:r>
      <w:r>
        <w:t>por</w:t>
      </w:r>
      <w:r>
        <w:rPr>
          <w:spacing w:val="-15"/>
        </w:rPr>
        <w:t xml:space="preserve"> </w:t>
      </w:r>
      <w:r>
        <w:t>daños</w:t>
      </w:r>
      <w:r>
        <w:rPr>
          <w:spacing w:val="-15"/>
        </w:rPr>
        <w:t xml:space="preserve"> </w:t>
      </w:r>
      <w:r>
        <w:t>de</w:t>
      </w:r>
      <w:r>
        <w:rPr>
          <w:spacing w:val="-15"/>
        </w:rPr>
        <w:t xml:space="preserve"> </w:t>
      </w:r>
      <w:r>
        <w:t>cualquier</w:t>
      </w:r>
      <w:r>
        <w:rPr>
          <w:spacing w:val="-11"/>
        </w:rPr>
        <w:t xml:space="preserve"> </w:t>
      </w:r>
      <w:r>
        <w:t>naturaleza o</w:t>
      </w:r>
      <w:r>
        <w:rPr>
          <w:spacing w:val="-15"/>
        </w:rPr>
        <w:t xml:space="preserve"> </w:t>
      </w:r>
      <w:r>
        <w:t>lesiones</w:t>
      </w:r>
      <w:r>
        <w:rPr>
          <w:spacing w:val="-15"/>
        </w:rPr>
        <w:t xml:space="preserve"> </w:t>
      </w:r>
      <w:r>
        <w:t>corporales</w:t>
      </w:r>
      <w:r>
        <w:rPr>
          <w:spacing w:val="-15"/>
        </w:rPr>
        <w:t xml:space="preserve"> </w:t>
      </w:r>
      <w:r>
        <w:t>producidas</w:t>
      </w:r>
      <w:r>
        <w:rPr>
          <w:spacing w:val="-14"/>
        </w:rPr>
        <w:t xml:space="preserve"> </w:t>
      </w:r>
      <w:r>
        <w:t>como</w:t>
      </w:r>
      <w:r>
        <w:rPr>
          <w:spacing w:val="-8"/>
        </w:rPr>
        <w:t xml:space="preserve"> </w:t>
      </w:r>
      <w:r>
        <w:t>consecuencia</w:t>
      </w:r>
      <w:r>
        <w:rPr>
          <w:spacing w:val="-12"/>
        </w:rPr>
        <w:t xml:space="preserve"> </w:t>
      </w:r>
      <w:r>
        <w:t>de</w:t>
      </w:r>
      <w:r>
        <w:rPr>
          <w:spacing w:val="-13"/>
        </w:rPr>
        <w:t xml:space="preserve"> </w:t>
      </w:r>
      <w:r>
        <w:t>la</w:t>
      </w:r>
      <w:r>
        <w:rPr>
          <w:spacing w:val="-13"/>
        </w:rPr>
        <w:t xml:space="preserve"> </w:t>
      </w:r>
      <w:r>
        <w:t>ejecución</w:t>
      </w:r>
      <w:r>
        <w:rPr>
          <w:spacing w:val="-15"/>
        </w:rPr>
        <w:t xml:space="preserve"> </w:t>
      </w:r>
      <w:r>
        <w:t>del</w:t>
      </w:r>
      <w:r>
        <w:rPr>
          <w:spacing w:val="-15"/>
        </w:rPr>
        <w:t xml:space="preserve"> </w:t>
      </w:r>
      <w:r>
        <w:t>presente</w:t>
      </w:r>
      <w:r>
        <w:rPr>
          <w:spacing w:val="-13"/>
        </w:rPr>
        <w:t xml:space="preserve"> </w:t>
      </w:r>
      <w:r>
        <w:t>contrato por el contratista, sus subcontratistas y su respectivo personal.</w:t>
      </w:r>
    </w:p>
    <w:p w14:paraId="77B7B600" w14:textId="77777777" w:rsidR="00AB07F3" w:rsidRDefault="00AB07F3">
      <w:pPr>
        <w:pStyle w:val="Textoindependiente"/>
        <w:spacing w:before="10"/>
      </w:pPr>
    </w:p>
    <w:p w14:paraId="5DCE119D" w14:textId="77777777" w:rsidR="00AB07F3" w:rsidRDefault="007361E8">
      <w:pPr>
        <w:pStyle w:val="Textoindependiente"/>
        <w:ind w:left="140"/>
        <w:jc w:val="both"/>
      </w:pPr>
      <w:r>
        <w:t>El</w:t>
      </w:r>
      <w:r>
        <w:rPr>
          <w:spacing w:val="-13"/>
        </w:rPr>
        <w:t xml:space="preserve"> </w:t>
      </w:r>
      <w:r>
        <w:t>contratista</w:t>
      </w:r>
      <w:r>
        <w:rPr>
          <w:spacing w:val="-2"/>
        </w:rPr>
        <w:t xml:space="preserve"> </w:t>
      </w:r>
      <w:r>
        <w:t>contratará</w:t>
      </w:r>
      <w:r>
        <w:rPr>
          <w:spacing w:val="-3"/>
        </w:rPr>
        <w:t xml:space="preserve"> </w:t>
      </w:r>
      <w:r>
        <w:t>los</w:t>
      </w:r>
      <w:r>
        <w:rPr>
          <w:spacing w:val="-4"/>
        </w:rPr>
        <w:t xml:space="preserve"> </w:t>
      </w:r>
      <w:r>
        <w:t>seguros</w:t>
      </w:r>
      <w:r>
        <w:rPr>
          <w:spacing w:val="-4"/>
        </w:rPr>
        <w:t xml:space="preserve"> </w:t>
      </w:r>
      <w:r>
        <w:t>que</w:t>
      </w:r>
      <w:r>
        <w:rPr>
          <w:spacing w:val="-2"/>
        </w:rPr>
        <w:t xml:space="preserve"> </w:t>
      </w:r>
      <w:r>
        <w:t>incluirá</w:t>
      </w:r>
      <w:r>
        <w:rPr>
          <w:spacing w:val="-3"/>
        </w:rPr>
        <w:t xml:space="preserve"> </w:t>
      </w:r>
      <w:r>
        <w:t>como</w:t>
      </w:r>
      <w:r>
        <w:rPr>
          <w:spacing w:val="7"/>
        </w:rPr>
        <w:t xml:space="preserve"> </w:t>
      </w:r>
      <w:r>
        <w:rPr>
          <w:spacing w:val="-2"/>
        </w:rPr>
        <w:t>mínimo:</w:t>
      </w:r>
    </w:p>
    <w:p w14:paraId="4586985D" w14:textId="7B933EC6" w:rsidR="00AB07F3" w:rsidRDefault="007361E8" w:rsidP="00FD093D">
      <w:pPr>
        <w:pStyle w:val="Prrafodelista"/>
        <w:numPr>
          <w:ilvl w:val="0"/>
          <w:numId w:val="15"/>
        </w:numPr>
        <w:tabs>
          <w:tab w:val="left" w:pos="861"/>
        </w:tabs>
        <w:spacing w:before="272"/>
        <w:ind w:right="1134"/>
        <w:rPr>
          <w:sz w:val="24"/>
        </w:rPr>
      </w:pPr>
      <w:r>
        <w:rPr>
          <w:sz w:val="24"/>
        </w:rPr>
        <w:t>Seguro contra daños a terceros: El contratista suscribirá un seguro de responsabilidad civil que comprenderá los daños corporales y materiales que puedan ser provocados a terceros como consecuencia de la realización de los trabajos,</w:t>
      </w:r>
      <w:r>
        <w:rPr>
          <w:spacing w:val="-10"/>
          <w:sz w:val="24"/>
        </w:rPr>
        <w:t xml:space="preserve"> </w:t>
      </w:r>
      <w:r>
        <w:rPr>
          <w:sz w:val="24"/>
        </w:rPr>
        <w:t>así</w:t>
      </w:r>
      <w:r>
        <w:rPr>
          <w:spacing w:val="-15"/>
          <w:sz w:val="24"/>
        </w:rPr>
        <w:t xml:space="preserve"> </w:t>
      </w:r>
      <w:r>
        <w:rPr>
          <w:sz w:val="24"/>
        </w:rPr>
        <w:t>como</w:t>
      </w:r>
      <w:r>
        <w:rPr>
          <w:spacing w:val="-4"/>
          <w:sz w:val="24"/>
        </w:rPr>
        <w:t xml:space="preserve"> </w:t>
      </w:r>
      <w:r>
        <w:rPr>
          <w:sz w:val="24"/>
        </w:rPr>
        <w:t>durante</w:t>
      </w:r>
      <w:r>
        <w:rPr>
          <w:spacing w:val="-9"/>
          <w:sz w:val="24"/>
        </w:rPr>
        <w:t xml:space="preserve"> </w:t>
      </w:r>
      <w:r>
        <w:rPr>
          <w:sz w:val="24"/>
        </w:rPr>
        <w:t>el</w:t>
      </w:r>
      <w:r>
        <w:rPr>
          <w:spacing w:val="-15"/>
          <w:sz w:val="24"/>
        </w:rPr>
        <w:t xml:space="preserve"> </w:t>
      </w:r>
      <w:r>
        <w:rPr>
          <w:sz w:val="24"/>
        </w:rPr>
        <w:t>plazo</w:t>
      </w:r>
      <w:r>
        <w:rPr>
          <w:spacing w:val="-4"/>
          <w:sz w:val="24"/>
        </w:rPr>
        <w:t xml:space="preserve"> </w:t>
      </w:r>
      <w:r>
        <w:rPr>
          <w:sz w:val="24"/>
        </w:rPr>
        <w:t>de</w:t>
      </w:r>
      <w:r>
        <w:rPr>
          <w:spacing w:val="-9"/>
          <w:sz w:val="24"/>
        </w:rPr>
        <w:t xml:space="preserve"> </w:t>
      </w:r>
      <w:r>
        <w:rPr>
          <w:sz w:val="24"/>
        </w:rPr>
        <w:t>garantía.</w:t>
      </w:r>
      <w:r>
        <w:rPr>
          <w:spacing w:val="-6"/>
          <w:sz w:val="24"/>
        </w:rPr>
        <w:t xml:space="preserve"> </w:t>
      </w:r>
      <w:r>
        <w:rPr>
          <w:sz w:val="24"/>
        </w:rPr>
        <w:t>El</w:t>
      </w:r>
      <w:r>
        <w:rPr>
          <w:spacing w:val="-15"/>
          <w:sz w:val="24"/>
        </w:rPr>
        <w:t xml:space="preserve"> </w:t>
      </w:r>
      <w:r>
        <w:rPr>
          <w:sz w:val="24"/>
        </w:rPr>
        <w:t>capital</w:t>
      </w:r>
      <w:r>
        <w:rPr>
          <w:spacing w:val="-15"/>
          <w:sz w:val="24"/>
        </w:rPr>
        <w:t xml:space="preserve"> </w:t>
      </w:r>
      <w:r>
        <w:rPr>
          <w:sz w:val="24"/>
        </w:rPr>
        <w:t>asegurado</w:t>
      </w:r>
      <w:r>
        <w:rPr>
          <w:spacing w:val="-4"/>
          <w:sz w:val="24"/>
        </w:rPr>
        <w:t xml:space="preserve"> </w:t>
      </w:r>
      <w:r>
        <w:rPr>
          <w:sz w:val="24"/>
        </w:rPr>
        <w:t>es</w:t>
      </w:r>
      <w:r>
        <w:rPr>
          <w:spacing w:val="-6"/>
          <w:sz w:val="24"/>
        </w:rPr>
        <w:t xml:space="preserve"> </w:t>
      </w:r>
      <w:r>
        <w:rPr>
          <w:sz w:val="24"/>
        </w:rPr>
        <w:t>de</w:t>
      </w:r>
      <w:r>
        <w:rPr>
          <w:spacing w:val="-14"/>
          <w:sz w:val="24"/>
        </w:rPr>
        <w:t xml:space="preserve"> </w:t>
      </w:r>
      <w:r w:rsidR="001736C2">
        <w:rPr>
          <w:sz w:val="24"/>
        </w:rPr>
        <w:t>10%</w:t>
      </w:r>
      <w:r w:rsidR="00704096">
        <w:rPr>
          <w:sz w:val="24"/>
        </w:rPr>
        <w:t xml:space="preserve"> del monto total del contrato</w:t>
      </w:r>
      <w:r>
        <w:rPr>
          <w:sz w:val="24"/>
        </w:rPr>
        <w:t>.</w:t>
      </w:r>
    </w:p>
    <w:p w14:paraId="579009F1" w14:textId="77777777" w:rsidR="00AB07F3" w:rsidRDefault="00AB07F3">
      <w:pPr>
        <w:pStyle w:val="Textoindependiente"/>
        <w:spacing w:before="5"/>
      </w:pPr>
    </w:p>
    <w:p w14:paraId="4BDA3A71" w14:textId="77777777" w:rsidR="00AB07F3" w:rsidRDefault="007361E8">
      <w:pPr>
        <w:pStyle w:val="Textoindependiente"/>
        <w:spacing w:line="242" w:lineRule="auto"/>
        <w:ind w:left="140" w:right="1141"/>
        <w:jc w:val="both"/>
      </w:pPr>
      <w:r>
        <w:t>La póliza de seguros</w:t>
      </w:r>
      <w:r>
        <w:rPr>
          <w:spacing w:val="-4"/>
        </w:rPr>
        <w:t xml:space="preserve"> </w:t>
      </w:r>
      <w:r>
        <w:t>debe especificar que el</w:t>
      </w:r>
      <w:r>
        <w:rPr>
          <w:spacing w:val="-6"/>
        </w:rPr>
        <w:t xml:space="preserve"> </w:t>
      </w:r>
      <w:r>
        <w:t>personal</w:t>
      </w:r>
      <w:r>
        <w:rPr>
          <w:spacing w:val="-6"/>
        </w:rPr>
        <w:t xml:space="preserve"> </w:t>
      </w:r>
      <w:r>
        <w:t>de la contratante, el</w:t>
      </w:r>
      <w:r>
        <w:rPr>
          <w:spacing w:val="-6"/>
        </w:rPr>
        <w:t xml:space="preserve"> </w:t>
      </w:r>
      <w:r>
        <w:t>fiscal</w:t>
      </w:r>
      <w:r>
        <w:rPr>
          <w:spacing w:val="-6"/>
        </w:rPr>
        <w:t xml:space="preserve"> </w:t>
      </w:r>
      <w:r>
        <w:t>de obra, así</w:t>
      </w:r>
      <w:r>
        <w:rPr>
          <w:spacing w:val="-15"/>
        </w:rPr>
        <w:t xml:space="preserve"> </w:t>
      </w:r>
      <w:r>
        <w:t>como</w:t>
      </w:r>
      <w:r>
        <w:rPr>
          <w:spacing w:val="-15"/>
        </w:rPr>
        <w:t xml:space="preserve"> </w:t>
      </w:r>
      <w:r>
        <w:t>el</w:t>
      </w:r>
      <w:r>
        <w:rPr>
          <w:spacing w:val="-15"/>
        </w:rPr>
        <w:t xml:space="preserve"> </w:t>
      </w:r>
      <w:r>
        <w:t>de</w:t>
      </w:r>
      <w:r>
        <w:rPr>
          <w:spacing w:val="-12"/>
        </w:rPr>
        <w:t xml:space="preserve"> </w:t>
      </w:r>
      <w:r>
        <w:t>otras</w:t>
      </w:r>
      <w:r>
        <w:rPr>
          <w:spacing w:val="-13"/>
        </w:rPr>
        <w:t xml:space="preserve"> </w:t>
      </w:r>
      <w:r>
        <w:t>empresas</w:t>
      </w:r>
      <w:r>
        <w:rPr>
          <w:spacing w:val="-13"/>
        </w:rPr>
        <w:t xml:space="preserve"> </w:t>
      </w:r>
      <w:r>
        <w:t>que</w:t>
      </w:r>
      <w:r>
        <w:rPr>
          <w:spacing w:val="-12"/>
        </w:rPr>
        <w:t xml:space="preserve"> </w:t>
      </w:r>
      <w:r>
        <w:t>se</w:t>
      </w:r>
      <w:r>
        <w:rPr>
          <w:spacing w:val="-12"/>
        </w:rPr>
        <w:t xml:space="preserve"> </w:t>
      </w:r>
      <w:r>
        <w:t>encuentren</w:t>
      </w:r>
      <w:r>
        <w:rPr>
          <w:spacing w:val="-15"/>
        </w:rPr>
        <w:t xml:space="preserve"> </w:t>
      </w:r>
      <w:r>
        <w:t>en</w:t>
      </w:r>
      <w:r>
        <w:rPr>
          <w:spacing w:val="-15"/>
        </w:rPr>
        <w:t xml:space="preserve"> </w:t>
      </w:r>
      <w:r>
        <w:t>la</w:t>
      </w:r>
      <w:r>
        <w:rPr>
          <w:spacing w:val="-12"/>
        </w:rPr>
        <w:t xml:space="preserve"> </w:t>
      </w:r>
      <w:r>
        <w:t>zona</w:t>
      </w:r>
      <w:r>
        <w:rPr>
          <w:spacing w:val="-12"/>
        </w:rPr>
        <w:t xml:space="preserve"> </w:t>
      </w:r>
      <w:r>
        <w:t>de</w:t>
      </w:r>
      <w:r>
        <w:rPr>
          <w:spacing w:val="-15"/>
        </w:rPr>
        <w:t xml:space="preserve"> </w:t>
      </w:r>
      <w:r>
        <w:t>obras</w:t>
      </w:r>
      <w:r>
        <w:rPr>
          <w:spacing w:val="-13"/>
        </w:rPr>
        <w:t xml:space="preserve"> </w:t>
      </w:r>
      <w:r>
        <w:t>se</w:t>
      </w:r>
      <w:r>
        <w:rPr>
          <w:spacing w:val="-12"/>
        </w:rPr>
        <w:t xml:space="preserve"> </w:t>
      </w:r>
      <w:r>
        <w:t>considerarán</w:t>
      </w:r>
      <w:r>
        <w:rPr>
          <w:spacing w:val="-15"/>
        </w:rPr>
        <w:t xml:space="preserve"> </w:t>
      </w:r>
      <w:r>
        <w:t>como terceros a efectos de este seguro de responsabilidad civil.</w:t>
      </w:r>
    </w:p>
    <w:p w14:paraId="0E00DD5E" w14:textId="77777777" w:rsidR="00AB07F3" w:rsidRDefault="007361E8" w:rsidP="00FD093D">
      <w:pPr>
        <w:pStyle w:val="Prrafodelista"/>
        <w:numPr>
          <w:ilvl w:val="0"/>
          <w:numId w:val="15"/>
        </w:numPr>
        <w:tabs>
          <w:tab w:val="left" w:pos="861"/>
        </w:tabs>
        <w:spacing w:before="273"/>
        <w:ind w:right="1133"/>
        <w:rPr>
          <w:sz w:val="24"/>
        </w:rPr>
      </w:pPr>
      <w:r>
        <w:rPr>
          <w:sz w:val="24"/>
        </w:rPr>
        <w:t>Seguro contra accidentes de trabajo: El contratista contratará todos los seguros necesarios para cubrir accidentes de trabajo requeridos por la reglamentación vigente</w:t>
      </w:r>
      <w:r>
        <w:rPr>
          <w:spacing w:val="-3"/>
          <w:sz w:val="24"/>
        </w:rPr>
        <w:t xml:space="preserve"> </w:t>
      </w:r>
      <w:r>
        <w:rPr>
          <w:sz w:val="24"/>
        </w:rPr>
        <w:t>por</w:t>
      </w:r>
      <w:r>
        <w:rPr>
          <w:spacing w:val="-1"/>
          <w:sz w:val="24"/>
        </w:rPr>
        <w:t xml:space="preserve"> </w:t>
      </w:r>
      <w:r>
        <w:rPr>
          <w:sz w:val="24"/>
        </w:rPr>
        <w:t>la</w:t>
      </w:r>
      <w:r>
        <w:rPr>
          <w:spacing w:val="-3"/>
          <w:sz w:val="24"/>
        </w:rPr>
        <w:t xml:space="preserve"> </w:t>
      </w:r>
      <w:r>
        <w:rPr>
          <w:sz w:val="24"/>
        </w:rPr>
        <w:t>cantidad</w:t>
      </w:r>
      <w:r>
        <w:rPr>
          <w:spacing w:val="-2"/>
          <w:sz w:val="24"/>
        </w:rPr>
        <w:t xml:space="preserve"> </w:t>
      </w:r>
      <w:r>
        <w:rPr>
          <w:sz w:val="24"/>
        </w:rPr>
        <w:t>de</w:t>
      </w:r>
      <w:r>
        <w:rPr>
          <w:spacing w:val="-3"/>
          <w:sz w:val="24"/>
        </w:rPr>
        <w:t xml:space="preserve"> </w:t>
      </w:r>
      <w:r>
        <w:rPr>
          <w:sz w:val="24"/>
        </w:rPr>
        <w:t>personal</w:t>
      </w:r>
      <w:r>
        <w:rPr>
          <w:spacing w:val="-7"/>
          <w:sz w:val="24"/>
        </w:rPr>
        <w:t xml:space="preserve"> </w:t>
      </w:r>
      <w:r>
        <w:rPr>
          <w:sz w:val="24"/>
        </w:rPr>
        <w:t>que</w:t>
      </w:r>
      <w:r>
        <w:rPr>
          <w:spacing w:val="-3"/>
          <w:sz w:val="24"/>
        </w:rPr>
        <w:t xml:space="preserve"> </w:t>
      </w:r>
      <w:r>
        <w:rPr>
          <w:sz w:val="24"/>
        </w:rPr>
        <w:t>efectivamente</w:t>
      </w:r>
      <w:r>
        <w:rPr>
          <w:spacing w:val="-3"/>
          <w:sz w:val="24"/>
        </w:rPr>
        <w:t xml:space="preserve"> </w:t>
      </w:r>
      <w:r>
        <w:rPr>
          <w:sz w:val="24"/>
        </w:rPr>
        <w:t>se</w:t>
      </w:r>
      <w:r>
        <w:rPr>
          <w:spacing w:val="-3"/>
          <w:sz w:val="24"/>
        </w:rPr>
        <w:t xml:space="preserve"> </w:t>
      </w:r>
      <w:r>
        <w:rPr>
          <w:sz w:val="24"/>
        </w:rPr>
        <w:t>encuentre</w:t>
      </w:r>
      <w:r>
        <w:rPr>
          <w:spacing w:val="-7"/>
          <w:sz w:val="24"/>
        </w:rPr>
        <w:t xml:space="preserve"> </w:t>
      </w:r>
      <w:r>
        <w:rPr>
          <w:sz w:val="24"/>
        </w:rPr>
        <w:t>trabajando en la</w:t>
      </w:r>
      <w:r>
        <w:rPr>
          <w:spacing w:val="76"/>
          <w:w w:val="150"/>
          <w:sz w:val="24"/>
        </w:rPr>
        <w:t xml:space="preserve"> </w:t>
      </w:r>
      <w:r>
        <w:rPr>
          <w:sz w:val="24"/>
        </w:rPr>
        <w:t>obra</w:t>
      </w:r>
      <w:r>
        <w:rPr>
          <w:spacing w:val="76"/>
          <w:w w:val="150"/>
          <w:sz w:val="24"/>
        </w:rPr>
        <w:t xml:space="preserve"> </w:t>
      </w:r>
      <w:r>
        <w:rPr>
          <w:sz w:val="24"/>
        </w:rPr>
        <w:t>debidamente</w:t>
      </w:r>
      <w:r>
        <w:rPr>
          <w:spacing w:val="80"/>
          <w:w w:val="150"/>
          <w:sz w:val="24"/>
        </w:rPr>
        <w:t xml:space="preserve"> </w:t>
      </w:r>
      <w:r>
        <w:rPr>
          <w:sz w:val="24"/>
        </w:rPr>
        <w:t>identificados</w:t>
      </w:r>
      <w:r>
        <w:rPr>
          <w:spacing w:val="75"/>
          <w:w w:val="150"/>
          <w:sz w:val="24"/>
        </w:rPr>
        <w:t xml:space="preserve"> </w:t>
      </w:r>
      <w:r>
        <w:rPr>
          <w:sz w:val="24"/>
        </w:rPr>
        <w:t>e</w:t>
      </w:r>
      <w:r>
        <w:rPr>
          <w:spacing w:val="76"/>
          <w:w w:val="150"/>
          <w:sz w:val="24"/>
        </w:rPr>
        <w:t xml:space="preserve"> </w:t>
      </w:r>
      <w:r>
        <w:rPr>
          <w:sz w:val="24"/>
        </w:rPr>
        <w:t>individualizados.</w:t>
      </w:r>
      <w:r>
        <w:rPr>
          <w:spacing w:val="79"/>
          <w:w w:val="150"/>
          <w:sz w:val="24"/>
        </w:rPr>
        <w:t xml:space="preserve"> </w:t>
      </w:r>
      <w:r>
        <w:rPr>
          <w:sz w:val="24"/>
        </w:rPr>
        <w:t>El</w:t>
      </w:r>
      <w:r>
        <w:rPr>
          <w:spacing w:val="80"/>
          <w:sz w:val="24"/>
        </w:rPr>
        <w:t xml:space="preserve"> </w:t>
      </w:r>
      <w:r>
        <w:rPr>
          <w:sz w:val="24"/>
        </w:rPr>
        <w:t>contratista</w:t>
      </w:r>
      <w:r>
        <w:rPr>
          <w:spacing w:val="76"/>
          <w:w w:val="150"/>
          <w:sz w:val="24"/>
        </w:rPr>
        <w:t xml:space="preserve"> </w:t>
      </w:r>
      <w:r>
        <w:rPr>
          <w:sz w:val="24"/>
        </w:rPr>
        <w:t>será</w:t>
      </w:r>
    </w:p>
    <w:p w14:paraId="52390A3B"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4A6447" w14:textId="760F6E9F" w:rsidR="00AB07F3" w:rsidRDefault="007361E8">
      <w:pPr>
        <w:pStyle w:val="Textoindependiente"/>
        <w:spacing w:before="70" w:line="242" w:lineRule="auto"/>
        <w:ind w:left="861" w:right="1129"/>
        <w:jc w:val="both"/>
      </w:pPr>
      <w:r>
        <w:lastRenderedPageBreak/>
        <w:t>responsable de que sus subcontratistas también cumplan con esa obligación. El contratista mantendrá indemne a la contratante y</w:t>
      </w:r>
      <w:r>
        <w:rPr>
          <w:spacing w:val="-6"/>
        </w:rPr>
        <w:t xml:space="preserve"> </w:t>
      </w:r>
      <w:r>
        <w:t>al fiscal</w:t>
      </w:r>
      <w:r>
        <w:rPr>
          <w:spacing w:val="-1"/>
        </w:rPr>
        <w:t xml:space="preserve"> </w:t>
      </w:r>
      <w:r>
        <w:t>de obras frente a</w:t>
      </w:r>
      <w:r>
        <w:rPr>
          <w:spacing w:val="-2"/>
        </w:rPr>
        <w:t xml:space="preserve"> </w:t>
      </w:r>
      <w:r>
        <w:t xml:space="preserve">todos los recursos que el personal del contratista o el de sus subcontratistas pudieran ejercer en este sentido. </w:t>
      </w:r>
      <w:r w:rsidR="00704096" w:rsidRPr="00704096">
        <w:t>El capital asegurado es de 10% del monto total del contrato</w:t>
      </w:r>
      <w:r>
        <w:t>.</w:t>
      </w:r>
    </w:p>
    <w:p w14:paraId="70548216" w14:textId="08C6943E" w:rsidR="00AB07F3" w:rsidRPr="00FA1C0D" w:rsidRDefault="007361E8" w:rsidP="00FD093D">
      <w:pPr>
        <w:pStyle w:val="Prrafodelista"/>
        <w:numPr>
          <w:ilvl w:val="0"/>
          <w:numId w:val="15"/>
        </w:numPr>
        <w:tabs>
          <w:tab w:val="left" w:pos="861"/>
        </w:tabs>
        <w:spacing w:before="272"/>
        <w:ind w:right="1128"/>
        <w:rPr>
          <w:sz w:val="24"/>
        </w:rPr>
      </w:pPr>
      <w:r>
        <w:rPr>
          <w:sz w:val="24"/>
        </w:rPr>
        <w:t>Seguro contra los riesgos en la zona de obras: El contratista suscribirá en conformidad con la reglamentación aplicable un seguro contra todo riesgo en la zona</w:t>
      </w:r>
      <w:r>
        <w:rPr>
          <w:spacing w:val="-8"/>
          <w:sz w:val="24"/>
        </w:rPr>
        <w:t xml:space="preserve"> </w:t>
      </w:r>
      <w:r>
        <w:rPr>
          <w:sz w:val="24"/>
        </w:rPr>
        <w:t>de</w:t>
      </w:r>
      <w:r>
        <w:rPr>
          <w:spacing w:val="-8"/>
          <w:sz w:val="24"/>
        </w:rPr>
        <w:t xml:space="preserve"> </w:t>
      </w:r>
      <w:r>
        <w:rPr>
          <w:sz w:val="24"/>
        </w:rPr>
        <w:t>obras.</w:t>
      </w:r>
      <w:r>
        <w:rPr>
          <w:spacing w:val="-5"/>
          <w:sz w:val="24"/>
        </w:rPr>
        <w:t xml:space="preserve"> </w:t>
      </w:r>
      <w:r>
        <w:rPr>
          <w:sz w:val="24"/>
        </w:rPr>
        <w:t>Dicho</w:t>
      </w:r>
      <w:r>
        <w:rPr>
          <w:spacing w:val="-2"/>
          <w:sz w:val="24"/>
        </w:rPr>
        <w:t xml:space="preserve"> </w:t>
      </w:r>
      <w:r>
        <w:rPr>
          <w:sz w:val="24"/>
        </w:rPr>
        <w:t>seguro</w:t>
      </w:r>
      <w:r>
        <w:rPr>
          <w:spacing w:val="-7"/>
          <w:sz w:val="24"/>
        </w:rPr>
        <w:t xml:space="preserve"> </w:t>
      </w:r>
      <w:r>
        <w:rPr>
          <w:sz w:val="24"/>
        </w:rPr>
        <w:t>contendrá</w:t>
      </w:r>
      <w:r>
        <w:rPr>
          <w:spacing w:val="-8"/>
          <w:sz w:val="24"/>
        </w:rPr>
        <w:t xml:space="preserve"> </w:t>
      </w:r>
      <w:r>
        <w:rPr>
          <w:sz w:val="24"/>
        </w:rPr>
        <w:t>las</w:t>
      </w:r>
      <w:r>
        <w:rPr>
          <w:spacing w:val="-9"/>
          <w:sz w:val="24"/>
        </w:rPr>
        <w:t xml:space="preserve"> </w:t>
      </w:r>
      <w:r>
        <w:rPr>
          <w:sz w:val="24"/>
        </w:rPr>
        <w:t>garantías</w:t>
      </w:r>
      <w:r>
        <w:rPr>
          <w:spacing w:val="-4"/>
          <w:sz w:val="24"/>
        </w:rPr>
        <w:t xml:space="preserve"> </w:t>
      </w:r>
      <w:r>
        <w:rPr>
          <w:sz w:val="24"/>
        </w:rPr>
        <w:t>más</w:t>
      </w:r>
      <w:r>
        <w:rPr>
          <w:spacing w:val="-9"/>
          <w:sz w:val="24"/>
        </w:rPr>
        <w:t xml:space="preserve"> </w:t>
      </w:r>
      <w:r>
        <w:rPr>
          <w:sz w:val="24"/>
        </w:rPr>
        <w:t>amplias</w:t>
      </w:r>
      <w:r>
        <w:rPr>
          <w:spacing w:val="-4"/>
          <w:sz w:val="24"/>
        </w:rPr>
        <w:t xml:space="preserve"> </w:t>
      </w:r>
      <w:r>
        <w:rPr>
          <w:sz w:val="24"/>
        </w:rPr>
        <w:t>y</w:t>
      </w:r>
      <w:r>
        <w:rPr>
          <w:spacing w:val="-15"/>
          <w:sz w:val="24"/>
        </w:rPr>
        <w:t xml:space="preserve"> </w:t>
      </w:r>
      <w:r>
        <w:rPr>
          <w:sz w:val="24"/>
        </w:rPr>
        <w:t>cubrirá,</w:t>
      </w:r>
      <w:r>
        <w:rPr>
          <w:spacing w:val="-5"/>
          <w:sz w:val="24"/>
        </w:rPr>
        <w:t xml:space="preserve"> </w:t>
      </w:r>
      <w:r>
        <w:rPr>
          <w:sz w:val="24"/>
        </w:rPr>
        <w:t>por</w:t>
      </w:r>
      <w:r>
        <w:rPr>
          <w:spacing w:val="-10"/>
          <w:sz w:val="24"/>
        </w:rPr>
        <w:t xml:space="preserve"> </w:t>
      </w:r>
      <w:r>
        <w:rPr>
          <w:sz w:val="24"/>
        </w:rPr>
        <w:t>lo tanto, todos los daños materiales que puedan sufrir todos los bienes incluidos en el</w:t>
      </w:r>
      <w:r>
        <w:rPr>
          <w:spacing w:val="-4"/>
          <w:sz w:val="24"/>
        </w:rPr>
        <w:t xml:space="preserve"> </w:t>
      </w:r>
      <w:r>
        <w:rPr>
          <w:sz w:val="24"/>
        </w:rPr>
        <w:t>contrato, en particular los daños debidos a un defecto de concepción o diseño, a</w:t>
      </w:r>
      <w:r>
        <w:rPr>
          <w:spacing w:val="-2"/>
          <w:sz w:val="24"/>
        </w:rPr>
        <w:t xml:space="preserve"> </w:t>
      </w:r>
      <w:r>
        <w:rPr>
          <w:sz w:val="24"/>
        </w:rPr>
        <w:t>defectos</w:t>
      </w:r>
      <w:r>
        <w:rPr>
          <w:spacing w:val="-3"/>
          <w:sz w:val="24"/>
        </w:rPr>
        <w:t xml:space="preserve"> </w:t>
      </w:r>
      <w:r>
        <w:rPr>
          <w:sz w:val="24"/>
        </w:rPr>
        <w:t>del</w:t>
      </w:r>
      <w:r>
        <w:rPr>
          <w:spacing w:val="-6"/>
          <w:sz w:val="24"/>
        </w:rPr>
        <w:t xml:space="preserve"> </w:t>
      </w:r>
      <w:r>
        <w:rPr>
          <w:sz w:val="24"/>
        </w:rPr>
        <w:t>material</w:t>
      </w:r>
      <w:r>
        <w:rPr>
          <w:spacing w:val="-10"/>
          <w:sz w:val="24"/>
        </w:rPr>
        <w:t xml:space="preserve"> </w:t>
      </w:r>
      <w:r>
        <w:rPr>
          <w:sz w:val="24"/>
        </w:rPr>
        <w:t>de</w:t>
      </w:r>
      <w:r>
        <w:rPr>
          <w:spacing w:val="-2"/>
          <w:sz w:val="24"/>
        </w:rPr>
        <w:t xml:space="preserve"> </w:t>
      </w:r>
      <w:r>
        <w:rPr>
          <w:sz w:val="24"/>
        </w:rPr>
        <w:t>construcción</w:t>
      </w:r>
      <w:r>
        <w:rPr>
          <w:spacing w:val="-6"/>
          <w:sz w:val="24"/>
        </w:rPr>
        <w:t xml:space="preserve"> </w:t>
      </w:r>
      <w:r>
        <w:rPr>
          <w:sz w:val="24"/>
        </w:rPr>
        <w:t>o a</w:t>
      </w:r>
      <w:r>
        <w:rPr>
          <w:spacing w:val="-2"/>
          <w:sz w:val="24"/>
        </w:rPr>
        <w:t xml:space="preserve"> </w:t>
      </w:r>
      <w:r>
        <w:rPr>
          <w:sz w:val="24"/>
        </w:rPr>
        <w:t>la</w:t>
      </w:r>
      <w:r>
        <w:rPr>
          <w:spacing w:val="-2"/>
          <w:sz w:val="24"/>
        </w:rPr>
        <w:t xml:space="preserve"> </w:t>
      </w:r>
      <w:r>
        <w:rPr>
          <w:sz w:val="24"/>
        </w:rPr>
        <w:t>realización</w:t>
      </w:r>
      <w:r>
        <w:rPr>
          <w:spacing w:val="-6"/>
          <w:sz w:val="24"/>
        </w:rPr>
        <w:t xml:space="preserve"> </w:t>
      </w:r>
      <w:r>
        <w:rPr>
          <w:sz w:val="24"/>
        </w:rPr>
        <w:t>de</w:t>
      </w:r>
      <w:r>
        <w:rPr>
          <w:spacing w:val="-2"/>
          <w:sz w:val="24"/>
        </w:rPr>
        <w:t xml:space="preserve"> </w:t>
      </w:r>
      <w:r>
        <w:rPr>
          <w:sz w:val="24"/>
        </w:rPr>
        <w:t>trabajos</w:t>
      </w:r>
      <w:r>
        <w:rPr>
          <w:spacing w:val="-3"/>
          <w:sz w:val="24"/>
        </w:rPr>
        <w:t xml:space="preserve"> </w:t>
      </w:r>
      <w:r>
        <w:rPr>
          <w:sz w:val="24"/>
        </w:rPr>
        <w:t>defectuosos, a fenómenos</w:t>
      </w:r>
      <w:r>
        <w:rPr>
          <w:spacing w:val="-2"/>
          <w:sz w:val="24"/>
        </w:rPr>
        <w:t xml:space="preserve"> </w:t>
      </w:r>
      <w:r>
        <w:rPr>
          <w:sz w:val="24"/>
        </w:rPr>
        <w:t>naturales, a la</w:t>
      </w:r>
      <w:r>
        <w:rPr>
          <w:spacing w:val="-1"/>
          <w:sz w:val="24"/>
        </w:rPr>
        <w:t xml:space="preserve"> </w:t>
      </w:r>
      <w:r>
        <w:rPr>
          <w:sz w:val="24"/>
        </w:rPr>
        <w:t>remoción</w:t>
      </w:r>
      <w:r>
        <w:rPr>
          <w:spacing w:val="-5"/>
          <w:sz w:val="24"/>
        </w:rPr>
        <w:t xml:space="preserve"> </w:t>
      </w:r>
      <w:r>
        <w:rPr>
          <w:sz w:val="24"/>
        </w:rPr>
        <w:t>de escombros</w:t>
      </w:r>
      <w:r>
        <w:rPr>
          <w:spacing w:val="-2"/>
          <w:sz w:val="24"/>
        </w:rPr>
        <w:t xml:space="preserve"> </w:t>
      </w:r>
      <w:r>
        <w:rPr>
          <w:sz w:val="24"/>
        </w:rPr>
        <w:t>después</w:t>
      </w:r>
      <w:r>
        <w:rPr>
          <w:spacing w:val="-2"/>
          <w:sz w:val="24"/>
        </w:rPr>
        <w:t xml:space="preserve"> </w:t>
      </w:r>
      <w:r>
        <w:rPr>
          <w:sz w:val="24"/>
        </w:rPr>
        <w:t>de</w:t>
      </w:r>
      <w:r>
        <w:rPr>
          <w:spacing w:val="-1"/>
          <w:sz w:val="24"/>
        </w:rPr>
        <w:t xml:space="preserve"> </w:t>
      </w:r>
      <w:r>
        <w:rPr>
          <w:sz w:val="24"/>
        </w:rPr>
        <w:t>un</w:t>
      </w:r>
      <w:r>
        <w:rPr>
          <w:spacing w:val="-5"/>
          <w:sz w:val="24"/>
        </w:rPr>
        <w:t xml:space="preserve"> </w:t>
      </w:r>
      <w:r>
        <w:rPr>
          <w:sz w:val="24"/>
        </w:rPr>
        <w:t>siniestro.</w:t>
      </w:r>
      <w:r>
        <w:rPr>
          <w:spacing w:val="-3"/>
          <w:sz w:val="24"/>
        </w:rPr>
        <w:t xml:space="preserve"> </w:t>
      </w:r>
      <w:r>
        <w:rPr>
          <w:sz w:val="24"/>
        </w:rPr>
        <w:t xml:space="preserve">Este seguro también deberá proteger contra los daños materiales ocasionados por fenómenos naturales. </w:t>
      </w:r>
      <w:r w:rsidR="00704096" w:rsidRPr="00704096">
        <w:rPr>
          <w:sz w:val="24"/>
        </w:rPr>
        <w:t>El capital asegurado es de 10% del monto total del contrato</w:t>
      </w:r>
      <w:r w:rsidR="00704096">
        <w:rPr>
          <w:sz w:val="24"/>
        </w:rPr>
        <w:t>.</w:t>
      </w:r>
    </w:p>
    <w:p w14:paraId="66E319EA" w14:textId="52894BC3" w:rsidR="00704096" w:rsidRPr="00704096" w:rsidRDefault="007361E8" w:rsidP="00704096">
      <w:pPr>
        <w:pStyle w:val="Textoindependiente"/>
        <w:spacing w:before="267" w:line="242" w:lineRule="auto"/>
        <w:ind w:left="140" w:right="1133"/>
      </w:pPr>
      <w:r>
        <w:t>Las condiciones</w:t>
      </w:r>
      <w:r>
        <w:rPr>
          <w:spacing w:val="-1"/>
        </w:rPr>
        <w:t xml:space="preserve"> </w:t>
      </w:r>
      <w:r>
        <w:t>de expedición</w:t>
      </w:r>
      <w:r>
        <w:rPr>
          <w:spacing w:val="-3"/>
        </w:rPr>
        <w:t xml:space="preserve"> </w:t>
      </w:r>
      <w:r>
        <w:t>de los</w:t>
      </w:r>
      <w:r>
        <w:rPr>
          <w:spacing w:val="-1"/>
        </w:rPr>
        <w:t xml:space="preserve"> </w:t>
      </w:r>
      <w:r>
        <w:t>seguros</w:t>
      </w:r>
      <w:r>
        <w:rPr>
          <w:spacing w:val="-1"/>
        </w:rPr>
        <w:t xml:space="preserve"> </w:t>
      </w:r>
      <w:r>
        <w:t>indicados</w:t>
      </w:r>
      <w:r>
        <w:rPr>
          <w:spacing w:val="-1"/>
        </w:rPr>
        <w:t xml:space="preserve"> </w:t>
      </w:r>
      <w:r>
        <w:t>precedentemente,</w:t>
      </w:r>
      <w:r>
        <w:rPr>
          <w:spacing w:val="-1"/>
        </w:rPr>
        <w:t xml:space="preserve"> </w:t>
      </w:r>
      <w:r>
        <w:t>son:</w:t>
      </w:r>
      <w:r w:rsidR="00704096">
        <w:t xml:space="preserve"> </w:t>
      </w:r>
      <w:r w:rsidR="00704096" w:rsidRPr="00704096">
        <w:t>por los montos mínimos que se indican en los párrafos precedentes y con vigencia desde el día siguiente a la recepción de la Orden de Inicio, hasta 30 días posteriores calculados para la recepción definitiva de la obra.</w:t>
      </w:r>
    </w:p>
    <w:p w14:paraId="7028D77F" w14:textId="782C56B2" w:rsidR="00AB07F3" w:rsidRPr="00704096" w:rsidRDefault="00704096" w:rsidP="00704096">
      <w:pPr>
        <w:pStyle w:val="Textoindependiente"/>
        <w:spacing w:before="267" w:line="242" w:lineRule="auto"/>
        <w:ind w:left="140" w:right="1133"/>
      </w:pPr>
      <w:r w:rsidRPr="00704096">
        <w:t>Los trabajos no podrán ser iniciados hasta la presentación de la totalidad de las pólizas establecidas.</w:t>
      </w:r>
    </w:p>
    <w:p w14:paraId="69E018D9"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251675136" behindDoc="1" locked="0" layoutInCell="1" allowOverlap="1" wp14:anchorId="4D64DE15" wp14:editId="13D1245B">
                <wp:simplePos x="0" y="0"/>
                <wp:positionH relativeFrom="page">
                  <wp:posOffset>1078864</wp:posOffset>
                </wp:positionH>
                <wp:positionV relativeFrom="paragraph">
                  <wp:posOffset>299659</wp:posOffset>
                </wp:positionV>
                <wp:extent cx="5403850" cy="22860"/>
                <wp:effectExtent l="0" t="0" r="0" b="0"/>
                <wp:wrapTopAndBottom/>
                <wp:docPr id="508" name="Group 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09" name="Graphic 509"/>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10" name="Graphic 510"/>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11" name="Graphic 511"/>
                        <wps:cNvSpPr/>
                        <wps:spPr>
                          <a:xfrm>
                            <a:off x="431" y="1155"/>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12" name="Graphic 512"/>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13" name="Graphic 513"/>
                        <wps:cNvSpPr/>
                        <wps:spPr>
                          <a:xfrm>
                            <a:off x="431" y="1943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14" name="Graphic 514"/>
                        <wps:cNvSpPr/>
                        <wps:spPr>
                          <a:xfrm>
                            <a:off x="431" y="19430"/>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4F1E49F" id="Group 508" o:spid="_x0000_s1026" style="position:absolute;margin-left:84.95pt;margin-top:23.6pt;width:425.5pt;height:1.8pt;z-index:-25164134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">
                <v:shape id="Graphic 509"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" path="m5401310,l,,,20955r5401310,l5401310,xe" fillcolor="#9f9f9f" stroked="f">
                  <v:path arrowok="t"/>
                </v:shape>
                <v:shape id="Graphic 510"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" path="m3047,l,,,3047r3047,l3047,xe" fillcolor="#e2e2e2" stroked="f">
                  <v:path arrowok="t"/>
                </v:shape>
                <v:shape id="Graphic 511"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" path="m3035,3048l,3048,,18275r3035,l3035,3048xem5403151,r-3035,l5400116,3035r3035,l5403151,xe" fillcolor="#9f9f9f" stroked="f">
                  <v:path arrowok="t"/>
                </v:shape>
                <v:shape id="Graphic 512"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" path="m3047,l,,,15239r3047,l3047,xe" fillcolor="#e2e2e2" stroked="f">
                  <v:path arrowok="t"/>
                </v:shape>
                <v:shape id="Graphic 513"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" path="m3047,l,,,3048r3047,l3047,xe" fillcolor="#9f9f9f" stroked="f">
                  <v:path arrowok="t"/>
                </v:shape>
                <v:shape id="Graphic 514"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55262475" w14:textId="77777777" w:rsidR="00AB07F3" w:rsidRDefault="00AB07F3">
      <w:pPr>
        <w:pStyle w:val="Textoindependiente"/>
        <w:spacing w:before="52"/>
      </w:pPr>
    </w:p>
    <w:p w14:paraId="33517E5D" w14:textId="77777777" w:rsidR="00AB07F3" w:rsidRDefault="007361E8">
      <w:pPr>
        <w:pStyle w:val="Ttulo2"/>
        <w:jc w:val="both"/>
      </w:pPr>
      <w:bookmarkStart w:id="83" w:name="Certificaciones_mensuales"/>
      <w:bookmarkEnd w:id="83"/>
      <w:r>
        <w:t>Certificaciones</w:t>
      </w:r>
      <w:r>
        <w:rPr>
          <w:spacing w:val="-8"/>
        </w:rPr>
        <w:t xml:space="preserve"> </w:t>
      </w:r>
      <w:r>
        <w:rPr>
          <w:spacing w:val="-2"/>
        </w:rPr>
        <w:t>mensuales</w:t>
      </w:r>
    </w:p>
    <w:p w14:paraId="06A6D105" w14:textId="77777777" w:rsidR="00AB07F3" w:rsidRDefault="00AB07F3">
      <w:pPr>
        <w:pStyle w:val="Textoindependiente"/>
        <w:spacing w:before="1"/>
        <w:rPr>
          <w:i/>
        </w:rPr>
      </w:pPr>
      <w:bookmarkStart w:id="84" w:name="[En_este_apartado,_la_convocante_determi"/>
      <w:bookmarkEnd w:id="84"/>
    </w:p>
    <w:p w14:paraId="48AD5906" w14:textId="72DCD7E3" w:rsidR="00AB07F3" w:rsidRDefault="007361E8" w:rsidP="00FA1C0D">
      <w:pPr>
        <w:pStyle w:val="Textoindependiente"/>
        <w:spacing w:line="247" w:lineRule="auto"/>
        <w:ind w:left="140" w:right="1142"/>
        <w:jc w:val="both"/>
      </w:pPr>
      <w:r>
        <w:t>Los procedimientos y formularios a utilizar para preparar los certificados son los siguientes:</w:t>
      </w:r>
      <w:r w:rsidR="00FA1C0D">
        <w:t xml:space="preserve"> El método utilizado es la medición mensual, que deberá ser presentada en un plazo no mayor a 25 días corridos desde el inicio o reinicio de la obra desde su última medición. La Convocante contará con 5 días corridos para el estudio de las mediciones presentadas las cuales se aprobarán mediante Acta de Medición, transcurrido dicho plazo, el Contratista podrá presentar su certificación mensual. Estas mediciones y certificaciones periódicas serán consideradas provisorias hasta la medición final y definitiva, a la conclusión de la obra.</w:t>
      </w:r>
    </w:p>
    <w:p w14:paraId="3D3D1B77" w14:textId="77777777" w:rsidR="00AB07F3" w:rsidRDefault="007361E8">
      <w:pPr>
        <w:pStyle w:val="Textoindependiente"/>
        <w:spacing w:before="210"/>
        <w:rPr>
          <w:sz w:val="20"/>
        </w:rPr>
      </w:pPr>
      <w:r>
        <w:rPr>
          <w:noProof/>
          <w:sz w:val="20"/>
        </w:rPr>
        <mc:AlternateContent>
          <mc:Choice Requires="wpg">
            <w:drawing>
              <wp:anchor distT="0" distB="0" distL="0" distR="0" simplePos="0" relativeHeight="251676160" behindDoc="1" locked="0" layoutInCell="1" allowOverlap="1" wp14:anchorId="2FD4E7C4" wp14:editId="596C6823">
                <wp:simplePos x="0" y="0"/>
                <wp:positionH relativeFrom="page">
                  <wp:posOffset>1078864</wp:posOffset>
                </wp:positionH>
                <wp:positionV relativeFrom="paragraph">
                  <wp:posOffset>294889</wp:posOffset>
                </wp:positionV>
                <wp:extent cx="5403850" cy="23495"/>
                <wp:effectExtent l="0" t="0" r="0" b="0"/>
                <wp:wrapTopAndBottom/>
                <wp:docPr id="515" name="Group 5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16" name="Graphic 51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17" name="Graphic 51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18" name="Graphic 51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19" name="Graphic 51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20" name="Graphic 52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21" name="Graphic 52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C95E3DE" id="Group 515" o:spid="_x0000_s1026" style="position:absolute;margin-left:84.95pt;margin-top:23.2pt;width:425.5pt;height:1.85pt;z-index:-25164032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">
                <v:shape id="Graphic 51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" path="m5401310,l,,,20955r5401310,l5401310,xe" fillcolor="#9f9f9f" stroked="f">
                  <v:path arrowok="t"/>
                </v:shape>
                <v:shape id="Graphic 51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" path="m3047,l,,,3047r3047,l3047,xe" fillcolor="#e2e2e2" stroked="f">
                  <v:path arrowok="t"/>
                </v:shape>
                <v:shape id="Graphic 51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" path="m3035,3035l,3035,,18275r3035,l3035,3035xem5403151,r-3035,l5400116,3035r3035,l5403151,xe" fillcolor="#9f9f9f" stroked="f">
                  <v:path arrowok="t"/>
                </v:shape>
                <v:shape id="Graphic 51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" path="m3047,l,,,15239r3047,l3047,xe" fillcolor="#e2e2e2" stroked="f">
                  <v:path arrowok="t"/>
                </v:shape>
                <v:shape id="Graphic 52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" path="m3047,l,,,3047r3047,l3047,xe" fillcolor="#9f9f9f" stroked="f">
                  <v:path arrowok="t"/>
                </v:shape>
                <v:shape id="Graphic 52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6C53675D" w14:textId="77777777" w:rsidR="00AB07F3" w:rsidRDefault="00AB07F3">
      <w:pPr>
        <w:pStyle w:val="Textoindependiente"/>
        <w:spacing w:before="52"/>
      </w:pPr>
    </w:p>
    <w:p w14:paraId="56B15165" w14:textId="77777777" w:rsidR="00AB07F3" w:rsidRDefault="007361E8">
      <w:pPr>
        <w:pStyle w:val="Ttulo2"/>
        <w:jc w:val="both"/>
      </w:pPr>
      <w:bookmarkStart w:id="85" w:name="Pago_de_cuotas_mensuales"/>
      <w:bookmarkEnd w:id="85"/>
      <w:r>
        <w:t xml:space="preserve">Pago de cuotas </w:t>
      </w:r>
      <w:r>
        <w:rPr>
          <w:spacing w:val="-2"/>
        </w:rPr>
        <w:t>mensuales</w:t>
      </w:r>
    </w:p>
    <w:p w14:paraId="07D2B463" w14:textId="77777777" w:rsidR="00AB07F3" w:rsidRDefault="00AB07F3">
      <w:pPr>
        <w:jc w:val="both"/>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86" w:name="[En_este_apartado,_la_convocante_deberá_"/>
      <w:bookmarkEnd w:id="86"/>
    </w:p>
    <w:p w14:paraId="64A9B010" w14:textId="77777777" w:rsidR="00FA1C0D" w:rsidRDefault="007361E8" w:rsidP="00FA1C0D">
      <w:pPr>
        <w:spacing w:before="70" w:line="242" w:lineRule="auto"/>
        <w:ind w:left="140" w:right="1126"/>
        <w:jc w:val="both"/>
        <w:rPr>
          <w:sz w:val="24"/>
        </w:rPr>
      </w:pPr>
      <w:r>
        <w:rPr>
          <w:sz w:val="24"/>
        </w:rPr>
        <w:lastRenderedPageBreak/>
        <w:t>Las deducciones que se realizarán sobre las certificaciones serán:</w:t>
      </w:r>
      <w:r w:rsidR="00FA1C0D">
        <w:rPr>
          <w:sz w:val="24"/>
        </w:rPr>
        <w:t xml:space="preserve"> </w:t>
      </w:r>
    </w:p>
    <w:p w14:paraId="5CED6117" w14:textId="77777777" w:rsidR="00FA1C0D" w:rsidRDefault="00FA1C0D" w:rsidP="00FD093D">
      <w:pPr>
        <w:pStyle w:val="Prrafodelista"/>
        <w:numPr>
          <w:ilvl w:val="0"/>
          <w:numId w:val="45"/>
        </w:numPr>
        <w:spacing w:before="70" w:line="242" w:lineRule="auto"/>
        <w:ind w:right="1126"/>
        <w:rPr>
          <w:sz w:val="24"/>
        </w:rPr>
      </w:pPr>
      <w:r w:rsidRPr="00FA1C0D">
        <w:rPr>
          <w:sz w:val="24"/>
        </w:rPr>
        <w:t xml:space="preserve">El monto correspondiente al porcentaje de fondo de reparo, en caso que no presente póliza </w:t>
      </w:r>
    </w:p>
    <w:p w14:paraId="3FC150E5" w14:textId="11C8BC52" w:rsidR="00FA1C0D" w:rsidRDefault="00FA1C0D" w:rsidP="00FD093D">
      <w:pPr>
        <w:pStyle w:val="Prrafodelista"/>
        <w:numPr>
          <w:ilvl w:val="0"/>
          <w:numId w:val="45"/>
        </w:numPr>
        <w:spacing w:before="70" w:line="242" w:lineRule="auto"/>
        <w:ind w:right="1126"/>
        <w:rPr>
          <w:sz w:val="24"/>
        </w:rPr>
      </w:pPr>
      <w:r w:rsidRPr="00FA1C0D">
        <w:rPr>
          <w:sz w:val="24"/>
        </w:rPr>
        <w:t>Intereses por mora, si los hubiere.</w:t>
      </w:r>
    </w:p>
    <w:p w14:paraId="76492D04" w14:textId="77777777" w:rsidR="00FA1C0D" w:rsidRPr="00FA1C0D" w:rsidRDefault="00FA1C0D" w:rsidP="00FD093D">
      <w:pPr>
        <w:pStyle w:val="Prrafodelista"/>
        <w:numPr>
          <w:ilvl w:val="0"/>
          <w:numId w:val="45"/>
        </w:numPr>
        <w:spacing w:before="70" w:line="242" w:lineRule="auto"/>
        <w:ind w:right="1126"/>
        <w:rPr>
          <w:sz w:val="24"/>
        </w:rPr>
      </w:pPr>
      <w:r w:rsidRPr="00FA1C0D">
        <w:rPr>
          <w:sz w:val="24"/>
        </w:rPr>
        <w:t>Otros gastos incurridos por la contratante debido a atrasos o incumplimientos del contratista, si los hubiere.</w:t>
      </w:r>
    </w:p>
    <w:p w14:paraId="395EFAA1" w14:textId="6B7174AC" w:rsidR="00AB07F3" w:rsidRPr="00FA1C0D" w:rsidRDefault="00FA1C0D" w:rsidP="00FA1C0D">
      <w:pPr>
        <w:spacing w:before="70" w:line="242" w:lineRule="auto"/>
        <w:ind w:left="140" w:right="1126"/>
        <w:jc w:val="both"/>
        <w:rPr>
          <w:sz w:val="24"/>
        </w:rPr>
      </w:pPr>
      <w:r w:rsidRPr="00FA1C0D">
        <w:rPr>
          <w:sz w:val="24"/>
        </w:rPr>
        <w:t>Una vez aprobado el certificado, la factura deberá ser presentada en la siguiente dirección: Oficina de la Dirección General de Administración y Finanzas de la Municipalidad de Lambaré.</w:t>
      </w:r>
    </w:p>
    <w:p w14:paraId="2361345B" w14:textId="77777777" w:rsidR="00AB07F3" w:rsidRDefault="007361E8">
      <w:pPr>
        <w:pStyle w:val="Textoindependiente"/>
        <w:spacing w:before="206"/>
        <w:rPr>
          <w:sz w:val="20"/>
        </w:rPr>
      </w:pPr>
      <w:r>
        <w:rPr>
          <w:noProof/>
          <w:sz w:val="20"/>
        </w:rPr>
        <mc:AlternateContent>
          <mc:Choice Requires="wpg">
            <w:drawing>
              <wp:anchor distT="0" distB="0" distL="0" distR="0" simplePos="0" relativeHeight="251677184" behindDoc="1" locked="0" layoutInCell="1" allowOverlap="1" wp14:anchorId="4F84BA3A" wp14:editId="2EE3DF95">
                <wp:simplePos x="0" y="0"/>
                <wp:positionH relativeFrom="page">
                  <wp:posOffset>1078864</wp:posOffset>
                </wp:positionH>
                <wp:positionV relativeFrom="paragraph">
                  <wp:posOffset>292658</wp:posOffset>
                </wp:positionV>
                <wp:extent cx="5403850" cy="22225"/>
                <wp:effectExtent l="0" t="0" r="0" b="0"/>
                <wp:wrapTopAndBottom/>
                <wp:docPr id="522" name="Group 5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523" name="Graphic 52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24" name="Graphic 524"/>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25" name="Graphic 525"/>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26" name="Graphic 526"/>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27" name="Graphic 527"/>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28" name="Graphic 528"/>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757AC63" id="Group 522" o:spid="_x0000_s1026" style="position:absolute;margin-left:84.95pt;margin-top:23.05pt;width:425.5pt;height:1.75pt;z-index:-251639296;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">
                <v:shape id="Graphic 52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" path="m5401310,l,,,21590r5401310,l5401310,xe" fillcolor="#9f9f9f" stroked="f">
                  <v:path arrowok="t"/>
                </v:shape>
                <v:shape id="Graphic 524"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" path="m3047,l,,,3047r3047,l3047,xe" fillcolor="#e2e2e2" stroked="f">
                  <v:path arrowok="t"/>
                </v:shape>
                <v:shape id="Graphic 525"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" path="m3035,3035l,3035,,18275r3035,l3035,3035xem5403151,r-3035,l5400116,3035r3035,l5403151,xe" fillcolor="#9f9f9f" stroked="f">
                  <v:path arrowok="t"/>
                </v:shape>
                <v:shape id="Graphic 526"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" path="m3047,l,,,15240r3047,l3047,xe" fillcolor="#e2e2e2" stroked="f">
                  <v:path arrowok="t"/>
                </v:shape>
                <v:shape id="Graphic 527"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" path="m3047,l,,,3047r3047,l3047,xe" fillcolor="#9f9f9f" stroked="f">
                  <v:path arrowok="t"/>
                </v:shape>
                <v:shape id="Graphic 528"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" path="m3035,l,,,3035r3035,l3035,xem5403151,r-2984,l3048,r,3035l5400116,3035r3035,l5403151,xe" fillcolor="#e2e2e2" stroked="f">
                  <v:path arrowok="t"/>
                </v:shape>
                <w10:wrap type="topAndBottom" anchorx="page"/>
              </v:group>
            </w:pict>
          </mc:Fallback>
        </mc:AlternateContent>
      </w:r>
    </w:p>
    <w:p w14:paraId="3590AFE5" w14:textId="76B02F23" w:rsidR="00AB07F3" w:rsidRPr="00E2220B" w:rsidRDefault="007361E8" w:rsidP="00E2220B">
      <w:pPr>
        <w:pStyle w:val="Ttulo2"/>
        <w:spacing w:before="49"/>
        <w:jc w:val="both"/>
      </w:pPr>
      <w:r>
        <w:t>Cuenta</w:t>
      </w:r>
      <w:r>
        <w:rPr>
          <w:spacing w:val="3"/>
        </w:rPr>
        <w:t xml:space="preserve"> </w:t>
      </w:r>
      <w:r>
        <w:rPr>
          <w:spacing w:val="-2"/>
        </w:rPr>
        <w:t>final</w:t>
      </w:r>
    </w:p>
    <w:p w14:paraId="6CFD2376" w14:textId="6069639D" w:rsidR="00AB07F3" w:rsidRDefault="007361E8">
      <w:pPr>
        <w:pStyle w:val="Textoindependiente"/>
        <w:spacing w:before="273"/>
        <w:ind w:left="140" w:right="1138"/>
        <w:jc w:val="both"/>
      </w:pPr>
      <w:r>
        <w:t>La estimación de la cuenta final se enviará al fiscal de obras dentro de los quince días contados</w:t>
      </w:r>
      <w:r>
        <w:rPr>
          <w:spacing w:val="-9"/>
        </w:rPr>
        <w:t xml:space="preserve"> </w:t>
      </w:r>
      <w:r>
        <w:t>a</w:t>
      </w:r>
      <w:r>
        <w:rPr>
          <w:spacing w:val="-8"/>
        </w:rPr>
        <w:t xml:space="preserve"> </w:t>
      </w:r>
      <w:r>
        <w:t>partir</w:t>
      </w:r>
      <w:r>
        <w:rPr>
          <w:spacing w:val="-3"/>
        </w:rPr>
        <w:t xml:space="preserve"> </w:t>
      </w:r>
      <w:r>
        <w:t>de</w:t>
      </w:r>
      <w:r>
        <w:rPr>
          <w:spacing w:val="-3"/>
        </w:rPr>
        <w:t xml:space="preserve"> </w:t>
      </w:r>
      <w:r>
        <w:t>la</w:t>
      </w:r>
      <w:r>
        <w:rPr>
          <w:spacing w:val="-3"/>
        </w:rPr>
        <w:t xml:space="preserve"> </w:t>
      </w:r>
      <w:r>
        <w:t>fecha</w:t>
      </w:r>
      <w:r>
        <w:rPr>
          <w:spacing w:val="-8"/>
        </w:rPr>
        <w:t xml:space="preserve"> </w:t>
      </w:r>
      <w:r>
        <w:t>de</w:t>
      </w:r>
      <w:r>
        <w:rPr>
          <w:spacing w:val="-3"/>
        </w:rPr>
        <w:t xml:space="preserve"> </w:t>
      </w:r>
      <w:r>
        <w:t>notificación</w:t>
      </w:r>
      <w:r>
        <w:rPr>
          <w:spacing w:val="-12"/>
        </w:rPr>
        <w:t xml:space="preserve"> </w:t>
      </w:r>
      <w:r>
        <w:t>de</w:t>
      </w:r>
      <w:r>
        <w:rPr>
          <w:spacing w:val="-3"/>
        </w:rPr>
        <w:t xml:space="preserve"> </w:t>
      </w:r>
      <w:r>
        <w:t>la</w:t>
      </w:r>
      <w:r>
        <w:rPr>
          <w:spacing w:val="-8"/>
        </w:rPr>
        <w:t xml:space="preserve"> </w:t>
      </w:r>
      <w:r>
        <w:t>recepción</w:t>
      </w:r>
      <w:r>
        <w:rPr>
          <w:spacing w:val="-12"/>
        </w:rPr>
        <w:t xml:space="preserve"> </w:t>
      </w:r>
      <w:r>
        <w:t>provisoria</w:t>
      </w:r>
      <w:r>
        <w:rPr>
          <w:spacing w:val="-8"/>
        </w:rPr>
        <w:t xml:space="preserve"> </w:t>
      </w:r>
      <w:r>
        <w:t>de</w:t>
      </w:r>
      <w:r>
        <w:rPr>
          <w:spacing w:val="-3"/>
        </w:rPr>
        <w:t xml:space="preserve"> </w:t>
      </w:r>
      <w:r>
        <w:t>las</w:t>
      </w:r>
      <w:r>
        <w:rPr>
          <w:spacing w:val="-9"/>
        </w:rPr>
        <w:t xml:space="preserve"> </w:t>
      </w:r>
      <w:r>
        <w:t>obras,</w:t>
      </w:r>
      <w:r>
        <w:rPr>
          <w:spacing w:val="-5"/>
        </w:rPr>
        <w:t xml:space="preserve"> </w:t>
      </w:r>
      <w:r>
        <w:t>salvo que en</w:t>
      </w:r>
      <w:r>
        <w:rPr>
          <w:spacing w:val="-1"/>
        </w:rPr>
        <w:t xml:space="preserve"> </w:t>
      </w:r>
      <w:r>
        <w:t>este apartado se disponga de un</w:t>
      </w:r>
      <w:r>
        <w:rPr>
          <w:spacing w:val="-1"/>
        </w:rPr>
        <w:t xml:space="preserve"> </w:t>
      </w:r>
      <w:r>
        <w:t>plazo mayor:</w:t>
      </w:r>
      <w:r w:rsidR="00E2220B">
        <w:t xml:space="preserve"> no aplica.</w:t>
      </w:r>
    </w:p>
    <w:p w14:paraId="46466924" w14:textId="77777777" w:rsidR="00AB07F3" w:rsidRDefault="007361E8">
      <w:pPr>
        <w:pStyle w:val="Textoindependiente"/>
        <w:spacing w:before="222"/>
        <w:rPr>
          <w:sz w:val="20"/>
        </w:rPr>
      </w:pPr>
      <w:r>
        <w:rPr>
          <w:noProof/>
          <w:sz w:val="20"/>
        </w:rPr>
        <mc:AlternateContent>
          <mc:Choice Requires="wpg">
            <w:drawing>
              <wp:anchor distT="0" distB="0" distL="0" distR="0" simplePos="0" relativeHeight="251678208" behindDoc="1" locked="0" layoutInCell="1" allowOverlap="1" wp14:anchorId="5512BED1" wp14:editId="77051AF0">
                <wp:simplePos x="0" y="0"/>
                <wp:positionH relativeFrom="page">
                  <wp:posOffset>1078864</wp:posOffset>
                </wp:positionH>
                <wp:positionV relativeFrom="paragraph">
                  <wp:posOffset>302811</wp:posOffset>
                </wp:positionV>
                <wp:extent cx="5403850" cy="22860"/>
                <wp:effectExtent l="0" t="0" r="0" b="0"/>
                <wp:wrapTopAndBottom/>
                <wp:docPr id="529" name="Group 5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30" name="Graphic 53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31" name="Graphic 531"/>
                        <wps:cNvSpPr/>
                        <wps:spPr>
                          <a:xfrm>
                            <a:off x="5400547" y="13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32" name="Graphic 532"/>
                        <wps:cNvSpPr/>
                        <wps:spPr>
                          <a:xfrm>
                            <a:off x="431" y="14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33" name="Graphic 533"/>
                        <wps:cNvSpPr/>
                        <wps:spPr>
                          <a:xfrm>
                            <a:off x="5400547" y="444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34" name="Graphic 534"/>
                        <wps:cNvSpPr/>
                        <wps:spPr>
                          <a:xfrm>
                            <a:off x="431" y="1968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35" name="Graphic 535"/>
                        <wps:cNvSpPr/>
                        <wps:spPr>
                          <a:xfrm>
                            <a:off x="431" y="1968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C1E57BA" id="Group 529" o:spid="_x0000_s1026" style="position:absolute;margin-left:84.95pt;margin-top:23.85pt;width:425.5pt;height:1.8pt;z-index:-25163827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">
                <v:shape id="Graphic 53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" path="m5401310,l,,,21590r5401310,l5401310,xe" fillcolor="#9f9f9f" stroked="f">
                  <v:path arrowok="t"/>
                </v:shape>
                <v:shape id="Graphic 531" o:spid="_x0000_s1028" style="position:absolute;left:54005;top: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" path="m3047,l,,,3047r3047,l3047,xe" fillcolor="#e2e2e2" stroked="f">
                  <v:path arrowok="t"/>
                </v:shape>
                <v:shape id="Graphic 532" o:spid="_x0000_s1029" style="position:absolute;left:4;top:1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" path="m3035,3035l,3035,,18275r3035,l3035,3035xem5403151,r-3035,l5400116,3035r3035,l5403151,xe" fillcolor="#9f9f9f" stroked="f">
                  <v:path arrowok="t"/>
                </v:shape>
                <v:shape id="Graphic 533" o:spid="_x0000_s1030" style="position:absolute;left:54005;top:4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" path="m3047,l,,,15239r3047,l3047,xe" fillcolor="#e2e2e2" stroked="f">
                  <v:path arrowok="t"/>
                </v:shape>
                <v:shape id="Graphic 534" o:spid="_x0000_s1031" style="position:absolute;left:4;top:19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" path="m3047,l,,,3048r3047,l3047,xe" fillcolor="#9f9f9f" stroked="f">
                  <v:path arrowok="t"/>
                </v:shape>
                <v:shape id="Graphic 535" o:spid="_x0000_s1032" style="position:absolute;left:4;top:19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63C6CE9" w14:textId="77777777" w:rsidR="00AB07F3" w:rsidRDefault="00AB07F3">
      <w:pPr>
        <w:pStyle w:val="Textoindependiente"/>
        <w:spacing w:before="56"/>
      </w:pPr>
    </w:p>
    <w:p w14:paraId="272AF087" w14:textId="77777777" w:rsidR="00AB07F3" w:rsidRDefault="007361E8">
      <w:pPr>
        <w:pStyle w:val="Ttulo2"/>
        <w:jc w:val="both"/>
      </w:pPr>
      <w:bookmarkStart w:id="87" w:name="Cuenta_General._Finiquito"/>
      <w:bookmarkEnd w:id="87"/>
      <w:r>
        <w:t>Cuenta</w:t>
      </w:r>
      <w:r>
        <w:rPr>
          <w:spacing w:val="-4"/>
        </w:rPr>
        <w:t xml:space="preserve"> </w:t>
      </w:r>
      <w:r>
        <w:t>General.</w:t>
      </w:r>
      <w:r>
        <w:rPr>
          <w:spacing w:val="-1"/>
        </w:rPr>
        <w:t xml:space="preserve"> </w:t>
      </w:r>
      <w:r>
        <w:rPr>
          <w:spacing w:val="-2"/>
        </w:rPr>
        <w:t>Finiquito</w:t>
      </w:r>
    </w:p>
    <w:p w14:paraId="5DE15F85" w14:textId="77777777" w:rsidR="00AB07F3" w:rsidRDefault="007361E8">
      <w:pPr>
        <w:pStyle w:val="Textoindependiente"/>
        <w:spacing w:before="273" w:line="275" w:lineRule="exact"/>
        <w:ind w:left="140"/>
        <w:jc w:val="both"/>
      </w:pPr>
      <w:bookmarkStart w:id="88" w:name="[Indicar_en_este_apartado_si_establecerá"/>
      <w:bookmarkEnd w:id="88"/>
      <w:r>
        <w:t>La</w:t>
      </w:r>
      <w:r>
        <w:rPr>
          <w:spacing w:val="15"/>
        </w:rPr>
        <w:t xml:space="preserve"> </w:t>
      </w:r>
      <w:r>
        <w:t>cuenta</w:t>
      </w:r>
      <w:r>
        <w:rPr>
          <w:spacing w:val="18"/>
        </w:rPr>
        <w:t xml:space="preserve"> </w:t>
      </w:r>
      <w:r>
        <w:t>general,</w:t>
      </w:r>
      <w:r>
        <w:rPr>
          <w:spacing w:val="21"/>
        </w:rPr>
        <w:t xml:space="preserve"> </w:t>
      </w:r>
      <w:r>
        <w:t>será</w:t>
      </w:r>
      <w:r>
        <w:rPr>
          <w:spacing w:val="18"/>
        </w:rPr>
        <w:t xml:space="preserve"> </w:t>
      </w:r>
      <w:r>
        <w:t>comunicada</w:t>
      </w:r>
      <w:r>
        <w:rPr>
          <w:spacing w:val="18"/>
        </w:rPr>
        <w:t xml:space="preserve"> </w:t>
      </w:r>
      <w:r>
        <w:t>por</w:t>
      </w:r>
      <w:r>
        <w:rPr>
          <w:spacing w:val="20"/>
        </w:rPr>
        <w:t xml:space="preserve"> </w:t>
      </w:r>
      <w:r>
        <w:t>escrito</w:t>
      </w:r>
      <w:r>
        <w:rPr>
          <w:spacing w:val="19"/>
        </w:rPr>
        <w:t xml:space="preserve"> </w:t>
      </w:r>
      <w:r>
        <w:t>al</w:t>
      </w:r>
      <w:r>
        <w:rPr>
          <w:spacing w:val="15"/>
        </w:rPr>
        <w:t xml:space="preserve"> </w:t>
      </w:r>
      <w:r>
        <w:t>contratista,</w:t>
      </w:r>
      <w:r>
        <w:rPr>
          <w:spacing w:val="21"/>
        </w:rPr>
        <w:t xml:space="preserve"> </w:t>
      </w:r>
      <w:r>
        <w:t>en</w:t>
      </w:r>
      <w:r>
        <w:rPr>
          <w:spacing w:val="14"/>
        </w:rPr>
        <w:t xml:space="preserve"> </w:t>
      </w:r>
      <w:r>
        <w:t>el</w:t>
      </w:r>
      <w:r>
        <w:rPr>
          <w:spacing w:val="10"/>
        </w:rPr>
        <w:t xml:space="preserve"> </w:t>
      </w:r>
      <w:r>
        <w:t>plazo</w:t>
      </w:r>
      <w:r>
        <w:rPr>
          <w:spacing w:val="23"/>
        </w:rPr>
        <w:t xml:space="preserve"> </w:t>
      </w:r>
      <w:r>
        <w:t>de</w:t>
      </w:r>
      <w:r>
        <w:rPr>
          <w:spacing w:val="18"/>
        </w:rPr>
        <w:t xml:space="preserve"> </w:t>
      </w:r>
      <w:r>
        <w:rPr>
          <w:spacing w:val="-2"/>
        </w:rPr>
        <w:t>dieciocho</w:t>
      </w:r>
    </w:p>
    <w:p w14:paraId="2A1A62D6" w14:textId="37FB8015" w:rsidR="00AB07F3" w:rsidRDefault="007361E8">
      <w:pPr>
        <w:pStyle w:val="Textoindependiente"/>
        <w:spacing w:line="242" w:lineRule="auto"/>
        <w:ind w:left="140" w:right="1138"/>
        <w:jc w:val="both"/>
      </w:pPr>
      <w:r>
        <w:t>(18)</w:t>
      </w:r>
      <w:r>
        <w:rPr>
          <w:spacing w:val="-15"/>
        </w:rPr>
        <w:t xml:space="preserve"> </w:t>
      </w:r>
      <w:r>
        <w:t>días</w:t>
      </w:r>
      <w:r>
        <w:rPr>
          <w:spacing w:val="-15"/>
        </w:rPr>
        <w:t xml:space="preserve"> </w:t>
      </w:r>
      <w:r>
        <w:t>contados</w:t>
      </w:r>
      <w:r>
        <w:rPr>
          <w:spacing w:val="-15"/>
        </w:rPr>
        <w:t xml:space="preserve"> </w:t>
      </w:r>
      <w:r>
        <w:t>después</w:t>
      </w:r>
      <w:r>
        <w:rPr>
          <w:spacing w:val="-15"/>
        </w:rPr>
        <w:t xml:space="preserve"> </w:t>
      </w:r>
      <w:r>
        <w:t>de</w:t>
      </w:r>
      <w:r>
        <w:rPr>
          <w:spacing w:val="-15"/>
        </w:rPr>
        <w:t xml:space="preserve"> </w:t>
      </w:r>
      <w:r>
        <w:t>la</w:t>
      </w:r>
      <w:r>
        <w:rPr>
          <w:spacing w:val="-10"/>
        </w:rPr>
        <w:t xml:space="preserve"> </w:t>
      </w:r>
      <w:r>
        <w:t>fecha</w:t>
      </w:r>
      <w:r>
        <w:rPr>
          <w:spacing w:val="-14"/>
        </w:rPr>
        <w:t xml:space="preserve"> </w:t>
      </w:r>
      <w:r>
        <w:t>de</w:t>
      </w:r>
      <w:r>
        <w:rPr>
          <w:spacing w:val="-14"/>
        </w:rPr>
        <w:t xml:space="preserve"> </w:t>
      </w:r>
      <w:r>
        <w:t>entrega</w:t>
      </w:r>
      <w:r>
        <w:rPr>
          <w:spacing w:val="-14"/>
        </w:rPr>
        <w:t xml:space="preserve"> </w:t>
      </w:r>
      <w:r>
        <w:t>de</w:t>
      </w:r>
      <w:r>
        <w:rPr>
          <w:spacing w:val="-14"/>
        </w:rPr>
        <w:t xml:space="preserve"> </w:t>
      </w:r>
      <w:r>
        <w:t>la</w:t>
      </w:r>
      <w:r>
        <w:rPr>
          <w:spacing w:val="-14"/>
        </w:rPr>
        <w:t xml:space="preserve"> </w:t>
      </w:r>
      <w:r>
        <w:t>estimación</w:t>
      </w:r>
      <w:r>
        <w:rPr>
          <w:spacing w:val="-15"/>
        </w:rPr>
        <w:t xml:space="preserve"> </w:t>
      </w:r>
      <w:r>
        <w:t>de</w:t>
      </w:r>
      <w:r>
        <w:rPr>
          <w:spacing w:val="-10"/>
        </w:rPr>
        <w:t xml:space="preserve"> </w:t>
      </w:r>
      <w:r>
        <w:t>la</w:t>
      </w:r>
      <w:r>
        <w:rPr>
          <w:spacing w:val="-14"/>
        </w:rPr>
        <w:t xml:space="preserve"> </w:t>
      </w:r>
      <w:r>
        <w:t>cuenta</w:t>
      </w:r>
      <w:r>
        <w:rPr>
          <w:spacing w:val="-14"/>
        </w:rPr>
        <w:t xml:space="preserve"> </w:t>
      </w:r>
      <w:r>
        <w:t>final,</w:t>
      </w:r>
      <w:r>
        <w:rPr>
          <w:spacing w:val="-12"/>
        </w:rPr>
        <w:t xml:space="preserve"> </w:t>
      </w:r>
      <w:r>
        <w:t>salvo que</w:t>
      </w:r>
      <w:r>
        <w:rPr>
          <w:spacing w:val="-4"/>
        </w:rPr>
        <w:t xml:space="preserve"> </w:t>
      </w:r>
      <w:r>
        <w:t>en</w:t>
      </w:r>
      <w:r>
        <w:rPr>
          <w:spacing w:val="-8"/>
        </w:rPr>
        <w:t xml:space="preserve"> </w:t>
      </w:r>
      <w:r>
        <w:t>este</w:t>
      </w:r>
      <w:r>
        <w:rPr>
          <w:spacing w:val="-9"/>
        </w:rPr>
        <w:t xml:space="preserve"> </w:t>
      </w:r>
      <w:r>
        <w:t>apartado</w:t>
      </w:r>
      <w:r>
        <w:rPr>
          <w:spacing w:val="-3"/>
        </w:rPr>
        <w:t xml:space="preserve"> </w:t>
      </w:r>
      <w:r>
        <w:t>se</w:t>
      </w:r>
      <w:r>
        <w:rPr>
          <w:spacing w:val="-4"/>
        </w:rPr>
        <w:t xml:space="preserve"> </w:t>
      </w:r>
      <w:r>
        <w:t>disponga</w:t>
      </w:r>
      <w:r>
        <w:rPr>
          <w:spacing w:val="-4"/>
        </w:rPr>
        <w:t xml:space="preserve"> </w:t>
      </w:r>
      <w:r>
        <w:t>de</w:t>
      </w:r>
      <w:r>
        <w:rPr>
          <w:spacing w:val="-4"/>
        </w:rPr>
        <w:t xml:space="preserve"> </w:t>
      </w:r>
      <w:r>
        <w:t>un</w:t>
      </w:r>
      <w:r>
        <w:rPr>
          <w:spacing w:val="-8"/>
        </w:rPr>
        <w:t xml:space="preserve"> </w:t>
      </w:r>
      <w:r>
        <w:t>plazo distinto:</w:t>
      </w:r>
      <w:r w:rsidR="00E2220B">
        <w:t xml:space="preserve"> no aplica. </w:t>
      </w:r>
    </w:p>
    <w:p w14:paraId="514E6656"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679232" behindDoc="1" locked="0" layoutInCell="1" allowOverlap="1" wp14:anchorId="707D50DE" wp14:editId="19E751CA">
                <wp:simplePos x="0" y="0"/>
                <wp:positionH relativeFrom="page">
                  <wp:posOffset>1078864</wp:posOffset>
                </wp:positionH>
                <wp:positionV relativeFrom="paragraph">
                  <wp:posOffset>297840</wp:posOffset>
                </wp:positionV>
                <wp:extent cx="5403850" cy="23495"/>
                <wp:effectExtent l="0" t="0" r="0" b="0"/>
                <wp:wrapTopAndBottom/>
                <wp:docPr id="536" name="Group 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37" name="Graphic 53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38" name="Graphic 538"/>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39" name="Graphic 539"/>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40" name="Graphic 540"/>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41" name="Graphic 541"/>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2" name="Graphic 542"/>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CC94D54" id="Group 536" o:spid="_x0000_s1026" style="position:absolute;margin-left:84.95pt;margin-top:23.45pt;width:425.5pt;height:1.85pt;z-index:-25163724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">
                <v:shape id="Graphic 53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" path="m5401310,l,,,21590r5401310,l5401310,xe" fillcolor="#9f9f9f" stroked="f">
                  <v:path arrowok="t"/>
                </v:shape>
                <v:shape id="Graphic 538"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" path="m3047,l,,,3047r3047,l3047,xe" fillcolor="#e2e2e2" stroked="f">
                  <v:path arrowok="t"/>
                </v:shape>
                <v:shape id="Graphic 539"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" path="m3035,3048l,3048,,18275r3035,l3035,3048xem5403151,r-3035,l5400116,3035r3035,l5403151,xe" fillcolor="#9f9f9f" stroked="f">
                  <v:path arrowok="t"/>
                </v:shape>
                <v:shape id="Graphic 540"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" path="m3047,l,,,15239r3047,l3047,xe" fillcolor="#e2e2e2" stroked="f">
                  <v:path arrowok="t"/>
                </v:shape>
                <v:shape id="Graphic 541"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" path="m3047,l,,,3047r3047,l3047,xe" fillcolor="#9f9f9f" stroked="f">
                  <v:path arrowok="t"/>
                </v:shape>
                <v:shape id="Graphic 542"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7B8CCBB" w14:textId="77777777" w:rsidR="00AB07F3" w:rsidRDefault="00AB07F3">
      <w:pPr>
        <w:pStyle w:val="Textoindependiente"/>
        <w:spacing w:before="56"/>
      </w:pPr>
    </w:p>
    <w:p w14:paraId="1792F375" w14:textId="77777777" w:rsidR="00AB07F3" w:rsidRDefault="007361E8">
      <w:pPr>
        <w:pStyle w:val="Ttulo2"/>
        <w:jc w:val="both"/>
      </w:pPr>
      <w:bookmarkStart w:id="89" w:name="Plazo_de_ejecución"/>
      <w:bookmarkEnd w:id="89"/>
      <w:r>
        <w:t>Plazo</w:t>
      </w:r>
      <w:r>
        <w:rPr>
          <w:spacing w:val="-1"/>
        </w:rPr>
        <w:t xml:space="preserve"> </w:t>
      </w:r>
      <w:r>
        <w:t>de</w:t>
      </w:r>
      <w:r>
        <w:rPr>
          <w:spacing w:val="-1"/>
        </w:rPr>
        <w:t xml:space="preserve"> </w:t>
      </w:r>
      <w:r>
        <w:rPr>
          <w:spacing w:val="-2"/>
        </w:rPr>
        <w:t>ejecución</w:t>
      </w:r>
    </w:p>
    <w:p w14:paraId="424F7F79" w14:textId="77777777" w:rsidR="00AB07F3" w:rsidRDefault="00AB07F3">
      <w:pPr>
        <w:pStyle w:val="Textoindependiente"/>
        <w:spacing w:before="3"/>
        <w:rPr>
          <w:i/>
        </w:rPr>
      </w:pPr>
    </w:p>
    <w:p w14:paraId="7EDA101B" w14:textId="200206C2" w:rsidR="00AB07F3" w:rsidRPr="00E2220B" w:rsidRDefault="007361E8">
      <w:pPr>
        <w:pStyle w:val="Textoindependiente"/>
        <w:ind w:left="140" w:right="1131"/>
        <w:jc w:val="both"/>
      </w:pPr>
      <w:r>
        <w:t>El</w:t>
      </w:r>
      <w:r>
        <w:rPr>
          <w:spacing w:val="-9"/>
        </w:rPr>
        <w:t xml:space="preserve"> </w:t>
      </w:r>
      <w:r>
        <w:t>plazo de</w:t>
      </w:r>
      <w:r>
        <w:rPr>
          <w:spacing w:val="-2"/>
        </w:rPr>
        <w:t xml:space="preserve"> </w:t>
      </w:r>
      <w:r>
        <w:t>ejecución</w:t>
      </w:r>
      <w:r>
        <w:rPr>
          <w:spacing w:val="-6"/>
        </w:rPr>
        <w:t xml:space="preserve"> </w:t>
      </w:r>
      <w:r>
        <w:t>se</w:t>
      </w:r>
      <w:r>
        <w:rPr>
          <w:spacing w:val="-2"/>
        </w:rPr>
        <w:t xml:space="preserve"> </w:t>
      </w:r>
      <w:r>
        <w:t>computa</w:t>
      </w:r>
      <w:r>
        <w:rPr>
          <w:spacing w:val="-2"/>
        </w:rPr>
        <w:t xml:space="preserve"> </w:t>
      </w:r>
      <w:r>
        <w:t>desde la</w:t>
      </w:r>
      <w:r>
        <w:rPr>
          <w:spacing w:val="-2"/>
        </w:rPr>
        <w:t xml:space="preserve"> </w:t>
      </w:r>
      <w:r>
        <w:t>recepción</w:t>
      </w:r>
      <w:r>
        <w:rPr>
          <w:spacing w:val="-6"/>
        </w:rPr>
        <w:t xml:space="preserve"> </w:t>
      </w:r>
      <w:r>
        <w:t>por parte</w:t>
      </w:r>
      <w:r>
        <w:rPr>
          <w:spacing w:val="-7"/>
        </w:rPr>
        <w:t xml:space="preserve"> </w:t>
      </w:r>
      <w:r>
        <w:t>del</w:t>
      </w:r>
      <w:r>
        <w:rPr>
          <w:spacing w:val="-1"/>
        </w:rPr>
        <w:t xml:space="preserve"> </w:t>
      </w:r>
      <w:r>
        <w:t>contratista</w:t>
      </w:r>
      <w:r>
        <w:rPr>
          <w:spacing w:val="-2"/>
        </w:rPr>
        <w:t xml:space="preserve"> </w:t>
      </w:r>
      <w:r>
        <w:t>de la</w:t>
      </w:r>
      <w:r>
        <w:rPr>
          <w:spacing w:val="-2"/>
        </w:rPr>
        <w:t xml:space="preserve"> </w:t>
      </w:r>
      <w:r>
        <w:t>orden de inicio para comenzar las obras, emitida una vez que se hayan cumplido cada una de las condiciones indicadas en la cláusula de “Plazo de Ejecución” de los Aspectos Generales</w:t>
      </w:r>
      <w:r>
        <w:rPr>
          <w:spacing w:val="-9"/>
        </w:rPr>
        <w:t xml:space="preserve"> </w:t>
      </w:r>
      <w:r>
        <w:t>del</w:t>
      </w:r>
      <w:r>
        <w:rPr>
          <w:spacing w:val="-15"/>
        </w:rPr>
        <w:t xml:space="preserve"> </w:t>
      </w:r>
      <w:r>
        <w:t>Contrato,</w:t>
      </w:r>
      <w:r>
        <w:rPr>
          <w:spacing w:val="-4"/>
        </w:rPr>
        <w:t xml:space="preserve"> </w:t>
      </w:r>
      <w:r>
        <w:t>además</w:t>
      </w:r>
      <w:r>
        <w:rPr>
          <w:spacing w:val="-9"/>
        </w:rPr>
        <w:t xml:space="preserve"> </w:t>
      </w:r>
      <w:r>
        <w:t>de</w:t>
      </w:r>
      <w:r>
        <w:rPr>
          <w:spacing w:val="-3"/>
        </w:rPr>
        <w:t xml:space="preserve"> </w:t>
      </w:r>
      <w:r>
        <w:t>las</w:t>
      </w:r>
      <w:r>
        <w:rPr>
          <w:spacing w:val="-9"/>
        </w:rPr>
        <w:t xml:space="preserve"> </w:t>
      </w:r>
      <w:r>
        <w:t>siguientes</w:t>
      </w:r>
      <w:r>
        <w:rPr>
          <w:spacing w:val="-9"/>
        </w:rPr>
        <w:t xml:space="preserve"> </w:t>
      </w:r>
      <w:r>
        <w:t>condiciones:</w:t>
      </w:r>
      <w:r w:rsidR="00E2220B">
        <w:t xml:space="preserve"> </w:t>
      </w:r>
      <w:r w:rsidR="00E2220B" w:rsidRPr="00E2220B">
        <w:t>La entrega de la zona de obras será total y no se requerirá otras autorizaciones y aprobaciones que la contratante deberá obtener y entregar al contratista junto con la Orden de Inicio de los trabajos</w:t>
      </w:r>
      <w:r w:rsidRPr="00E2220B">
        <w:t>.</w:t>
      </w:r>
    </w:p>
    <w:p w14:paraId="0EA8E322"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251680256" behindDoc="1" locked="0" layoutInCell="1" allowOverlap="1" wp14:anchorId="5D435B10" wp14:editId="5A397BBD">
                <wp:simplePos x="0" y="0"/>
                <wp:positionH relativeFrom="page">
                  <wp:posOffset>1078864</wp:posOffset>
                </wp:positionH>
                <wp:positionV relativeFrom="paragraph">
                  <wp:posOffset>302882</wp:posOffset>
                </wp:positionV>
                <wp:extent cx="5403850" cy="24130"/>
                <wp:effectExtent l="0" t="0" r="0" b="0"/>
                <wp:wrapTopAndBottom/>
                <wp:docPr id="543" name="Group 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544" name="Graphic 54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45" name="Graphic 545"/>
                        <wps:cNvSpPr/>
                        <wps:spPr>
                          <a:xfrm>
                            <a:off x="5400547" y="261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46" name="Graphic 546"/>
                        <wps:cNvSpPr/>
                        <wps:spPr>
                          <a:xfrm>
                            <a:off x="431" y="262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47" name="Graphic 547"/>
                        <wps:cNvSpPr/>
                        <wps:spPr>
                          <a:xfrm>
                            <a:off x="5400547" y="5664"/>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48" name="Graphic 548"/>
                        <wps:cNvSpPr/>
                        <wps:spPr>
                          <a:xfrm>
                            <a:off x="431" y="209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49" name="Graphic 549"/>
                        <wps:cNvSpPr/>
                        <wps:spPr>
                          <a:xfrm>
                            <a:off x="431" y="209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5DE0E28" id="Group 543" o:spid="_x0000_s1026" style="position:absolute;margin-left:84.95pt;margin-top:23.85pt;width:425.5pt;height:1.9pt;z-index:-25163622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">
                <v:shape id="Graphic 54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" path="m5401310,l,,,20955r5401310,l5401310,xe" fillcolor="#9f9f9f" stroked="f">
                  <v:path arrowok="t"/>
                </v:shape>
                <v:shape id="Graphic 545" o:spid="_x0000_s1028" style="position:absolute;left:54005;top:26;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" path="m3047,l,,,3047r3047,l3047,xe" fillcolor="#e2e2e2" stroked="f">
                  <v:path arrowok="t"/>
                </v:shape>
                <v:shape id="Graphic 546"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" path="m3035,3035l,3035,,18275r3035,l3035,3035xem5403151,r-3035,l5400116,3035r3035,l5403151,xe" fillcolor="#9f9f9f" stroked="f">
                  <v:path arrowok="t"/>
                </v:shape>
                <v:shape id="Graphic 547" o:spid="_x0000_s1030" style="position:absolute;left:54005;top:5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" path="m3047,l,,,15240r3047,l3047,xe" fillcolor="#e2e2e2" stroked="f">
                  <v:path arrowok="t"/>
                </v:shape>
                <v:shape id="Graphic 548" o:spid="_x0000_s1031" style="position:absolute;left:4;top:20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" path="m3047,l,,,3047r3047,l3047,xe" fillcolor="#9f9f9f" stroked="f">
                  <v:path arrowok="t"/>
                </v:shape>
                <v:shape id="Graphic 549" o:spid="_x0000_s1032" style="position:absolute;left:4;top:20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01E44A1"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BDD1D7" w14:textId="77777777" w:rsidR="004A6B4F" w:rsidRDefault="004A6B4F">
      <w:pPr>
        <w:pStyle w:val="Ttulo2"/>
        <w:spacing w:before="79"/>
        <w:jc w:val="both"/>
      </w:pPr>
      <w:bookmarkStart w:id="90" w:name="Estudios_de_factibilidad"/>
      <w:bookmarkEnd w:id="90"/>
    </w:p>
    <w:p w14:paraId="243B8D96" w14:textId="21C3486A" w:rsidR="00AB07F3" w:rsidRDefault="007361E8">
      <w:pPr>
        <w:pStyle w:val="Ttulo2"/>
        <w:spacing w:before="79"/>
        <w:jc w:val="both"/>
      </w:pPr>
      <w:r>
        <w:t>Estudios</w:t>
      </w:r>
      <w:r>
        <w:rPr>
          <w:spacing w:val="-2"/>
        </w:rPr>
        <w:t xml:space="preserve"> </w:t>
      </w:r>
      <w:r>
        <w:t>de</w:t>
      </w:r>
      <w:r>
        <w:rPr>
          <w:spacing w:val="-1"/>
        </w:rPr>
        <w:t xml:space="preserve"> </w:t>
      </w:r>
      <w:r>
        <w:rPr>
          <w:spacing w:val="-2"/>
        </w:rPr>
        <w:t>factibilidad</w:t>
      </w:r>
    </w:p>
    <w:p w14:paraId="1BB376B5" w14:textId="17F3A37E" w:rsidR="00AB07F3" w:rsidRDefault="00E2220B">
      <w:pPr>
        <w:spacing w:before="271"/>
        <w:ind w:left="140" w:right="1131"/>
        <w:jc w:val="both"/>
        <w:rPr>
          <w:b/>
          <w:color w:val="808080"/>
          <w:sz w:val="24"/>
        </w:rPr>
      </w:pPr>
      <w:bookmarkStart w:id="91" w:name="[Indicar_si_se_realizaron_como_mínimo_lo"/>
      <w:bookmarkEnd w:id="91"/>
      <w:r>
        <w:rPr>
          <w:bCs/>
          <w:sz w:val="24"/>
        </w:rPr>
        <w:t>No aplica</w:t>
      </w:r>
      <w:r w:rsidR="007361E8">
        <w:rPr>
          <w:b/>
          <w:color w:val="808080"/>
          <w:sz w:val="24"/>
        </w:rPr>
        <w:t>.</w:t>
      </w:r>
    </w:p>
    <w:p w14:paraId="4DA3D8DC" w14:textId="77777777" w:rsidR="004A6B4F" w:rsidRDefault="004A6B4F">
      <w:pPr>
        <w:spacing w:before="271"/>
        <w:ind w:left="140" w:right="1131"/>
        <w:jc w:val="both"/>
        <w:rPr>
          <w:b/>
          <w:sz w:val="24"/>
        </w:rPr>
      </w:pPr>
    </w:p>
    <w:p w14:paraId="4EDDBCFE" w14:textId="77777777" w:rsidR="00AB07F3" w:rsidRDefault="007361E8">
      <w:pPr>
        <w:pStyle w:val="Textoindependiente"/>
        <w:spacing w:before="224"/>
        <w:rPr>
          <w:b/>
          <w:sz w:val="20"/>
        </w:rPr>
      </w:pPr>
      <w:r>
        <w:rPr>
          <w:b/>
          <w:noProof/>
          <w:sz w:val="20"/>
        </w:rPr>
        <mc:AlternateContent>
          <mc:Choice Requires="wpg">
            <w:drawing>
              <wp:anchor distT="0" distB="0" distL="0" distR="0" simplePos="0" relativeHeight="251681280" behindDoc="1" locked="0" layoutInCell="1" allowOverlap="1" wp14:anchorId="111A54CB" wp14:editId="6A4CD4D4">
                <wp:simplePos x="0" y="0"/>
                <wp:positionH relativeFrom="page">
                  <wp:posOffset>1078864</wp:posOffset>
                </wp:positionH>
                <wp:positionV relativeFrom="paragraph">
                  <wp:posOffset>304044</wp:posOffset>
                </wp:positionV>
                <wp:extent cx="5403850" cy="22860"/>
                <wp:effectExtent l="0" t="0" r="0" b="0"/>
                <wp:wrapTopAndBottom/>
                <wp:docPr id="550" name="Group 5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51" name="Graphic 551"/>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52" name="Graphic 552"/>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53" name="Graphic 553"/>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54" name="Graphic 554"/>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55" name="Graphic 555"/>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56" name="Graphic 556"/>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3EB28C3" id="Group 550" o:spid="_x0000_s1026" style="position:absolute;margin-left:84.95pt;margin-top:23.95pt;width:425.5pt;height:1.8pt;z-index:-25163520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">
                <v:shape id="Graphic 551"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" path="m5401310,l,,,21590r5401310,l5401310,xe" fillcolor="#9f9f9f" stroked="f">
                  <v:path arrowok="t"/>
                </v:shape>
                <v:shape id="Graphic 552"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" path="m3047,l,,,3048r3047,l3047,xe" fillcolor="#e2e2e2" stroked="f">
                  <v:path arrowok="t"/>
                </v:shape>
                <v:shape id="Graphic 553"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" path="m3035,3048l,3048,,18288r3035,l3035,3048xem5403151,r-3035,l5400116,3048r3035,l5403151,xe" fillcolor="#9f9f9f" stroked="f">
                  <v:path arrowok="t"/>
                </v:shape>
                <v:shape id="Graphic 554"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" path="m3047,l,,,15240r3047,l3047,xe" fillcolor="#e2e2e2" stroked="f">
                  <v:path arrowok="t"/>
                </v:shape>
                <v:shape id="Graphic 555"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" path="m3047,l,,,3047r3047,l3047,xe" fillcolor="#9f9f9f" stroked="f">
                  <v:path arrowok="t"/>
                </v:shape>
                <v:shape id="Graphic 556"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2BA841CE" w14:textId="77777777" w:rsidR="00AB07F3" w:rsidRDefault="00AB07F3">
      <w:pPr>
        <w:pStyle w:val="Textoindependiente"/>
        <w:spacing w:before="56"/>
        <w:rPr>
          <w:b/>
        </w:rPr>
      </w:pPr>
    </w:p>
    <w:p w14:paraId="70F13408" w14:textId="77777777" w:rsidR="00AB07F3" w:rsidRDefault="007361E8">
      <w:pPr>
        <w:pStyle w:val="Ttulo2"/>
        <w:jc w:val="both"/>
      </w:pPr>
      <w:bookmarkStart w:id="92" w:name="Uso_de_herramientas_de_gerencia_de_proye"/>
      <w:bookmarkEnd w:id="92"/>
      <w:r>
        <w:t>Uso</w:t>
      </w:r>
      <w:r>
        <w:rPr>
          <w:spacing w:val="-1"/>
        </w:rPr>
        <w:t xml:space="preserve"> </w:t>
      </w:r>
      <w:r>
        <w:t>de</w:t>
      </w:r>
      <w:r>
        <w:rPr>
          <w:spacing w:val="-2"/>
        </w:rPr>
        <w:t xml:space="preserve"> </w:t>
      </w:r>
      <w:r>
        <w:t>herramientas</w:t>
      </w:r>
      <w:r>
        <w:rPr>
          <w:spacing w:val="-3"/>
        </w:rPr>
        <w:t xml:space="preserve"> </w:t>
      </w:r>
      <w:r>
        <w:t>de</w:t>
      </w:r>
      <w:r>
        <w:rPr>
          <w:spacing w:val="-2"/>
        </w:rPr>
        <w:t xml:space="preserve"> </w:t>
      </w:r>
      <w:r>
        <w:t>gerencia</w:t>
      </w:r>
      <w:r>
        <w:rPr>
          <w:spacing w:val="-1"/>
        </w:rPr>
        <w:t xml:space="preserve"> </w:t>
      </w:r>
      <w:r>
        <w:t>de</w:t>
      </w:r>
      <w:r>
        <w:rPr>
          <w:spacing w:val="-1"/>
        </w:rPr>
        <w:t xml:space="preserve"> </w:t>
      </w:r>
      <w:r>
        <w:rPr>
          <w:spacing w:val="-2"/>
        </w:rPr>
        <w:t>proyectos</w:t>
      </w:r>
    </w:p>
    <w:p w14:paraId="63E5EE62" w14:textId="77777777" w:rsidR="004A6B4F" w:rsidRDefault="004A6B4F" w:rsidP="004A6B4F">
      <w:pPr>
        <w:spacing w:before="271"/>
        <w:ind w:left="140" w:right="1131"/>
        <w:jc w:val="both"/>
        <w:rPr>
          <w:b/>
          <w:sz w:val="24"/>
        </w:rPr>
      </w:pPr>
      <w:r>
        <w:rPr>
          <w:bCs/>
          <w:sz w:val="24"/>
        </w:rPr>
        <w:t>No aplica</w:t>
      </w:r>
      <w:r>
        <w:rPr>
          <w:b/>
          <w:color w:val="808080"/>
          <w:sz w:val="24"/>
        </w:rPr>
        <w:t>.</w:t>
      </w:r>
    </w:p>
    <w:p w14:paraId="7065F996" w14:textId="7BB6F8EF" w:rsidR="00AB07F3" w:rsidRDefault="00AB07F3">
      <w:pPr>
        <w:spacing w:before="272"/>
        <w:ind w:left="140" w:right="1133" w:firstLine="62"/>
        <w:jc w:val="both"/>
        <w:rPr>
          <w:sz w:val="24"/>
        </w:rPr>
      </w:pPr>
    </w:p>
    <w:p w14:paraId="1324D1E0" w14:textId="77777777" w:rsidR="00AB07F3" w:rsidRDefault="007361E8">
      <w:pPr>
        <w:pStyle w:val="Textoindependiente"/>
        <w:spacing w:before="223"/>
        <w:rPr>
          <w:sz w:val="20"/>
        </w:rPr>
      </w:pPr>
      <w:r>
        <w:rPr>
          <w:noProof/>
          <w:sz w:val="20"/>
        </w:rPr>
        <mc:AlternateContent>
          <mc:Choice Requires="wpg">
            <w:drawing>
              <wp:anchor distT="0" distB="0" distL="0" distR="0" simplePos="0" relativeHeight="251682304" behindDoc="1" locked="0" layoutInCell="1" allowOverlap="1" wp14:anchorId="6B1D86F6" wp14:editId="208DBAAF">
                <wp:simplePos x="0" y="0"/>
                <wp:positionH relativeFrom="page">
                  <wp:posOffset>1078864</wp:posOffset>
                </wp:positionH>
                <wp:positionV relativeFrom="paragraph">
                  <wp:posOffset>302887</wp:posOffset>
                </wp:positionV>
                <wp:extent cx="5403850" cy="23495"/>
                <wp:effectExtent l="0" t="0" r="0" b="0"/>
                <wp:wrapTopAndBottom/>
                <wp:docPr id="557" name="Group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58" name="Graphic 558"/>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559" name="Graphic 559"/>
                        <wps:cNvSpPr/>
                        <wps:spPr>
                          <a:xfrm>
                            <a:off x="5400547" y="165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60" name="Graphic 560"/>
                        <wps:cNvSpPr/>
                        <wps:spPr>
                          <a:xfrm>
                            <a:off x="431" y="1663"/>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61" name="Graphic 561"/>
                        <wps:cNvSpPr/>
                        <wps:spPr>
                          <a:xfrm>
                            <a:off x="5400547" y="4699"/>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62" name="Graphic 562"/>
                        <wps:cNvSpPr/>
                        <wps:spPr>
                          <a:xfrm>
                            <a:off x="431" y="1993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63" name="Graphic 563"/>
                        <wps:cNvSpPr/>
                        <wps:spPr>
                          <a:xfrm>
                            <a:off x="431" y="1993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4C2E109" id="Group 557" o:spid="_x0000_s1026" style="position:absolute;margin-left:84.95pt;margin-top:23.85pt;width:425.5pt;height:1.85pt;z-index:-25163417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">
                <v:shape id="Graphic 558"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" path="m5401310,l,,,21577r5401310,l5401310,xe" fillcolor="#9f9f9f" stroked="f">
                  <v:path arrowok="t"/>
                </v:shape>
                <v:shape id="Graphic 559" o:spid="_x0000_s1028" style="position:absolute;left:54005;top:1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" path="m3047,l,,,3047r3047,l3047,xe" fillcolor="#e2e2e2" stroked="f">
                  <v:path arrowok="t"/>
                </v:shape>
                <v:shape id="Graphic 560" o:spid="_x0000_s1029" style="position:absolute;left:4;top:1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" path="m3035,3048l,3048,,18275r3035,l3035,3048xem5403151,r-3035,l5400116,3035r3035,l5403151,xe" fillcolor="#9f9f9f" stroked="f">
                  <v:path arrowok="t"/>
                </v:shape>
                <v:shape id="Graphic 561" o:spid="_x0000_s1030" style="position:absolute;left:54005;top:4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" path="m3047,l,,,15239r3047,l3047,xe" fillcolor="#e2e2e2" stroked="f">
                  <v:path arrowok="t"/>
                </v:shape>
                <v:shape id="Graphic 562" o:spid="_x0000_s1031" style="position:absolute;left:4;top:19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" path="m3047,l,,,3048r3047,l3047,xe" fillcolor="#9f9f9f" stroked="f">
                  <v:path arrowok="t"/>
                </v:shape>
                <v:shape id="Graphic 563" o:spid="_x0000_s1032" style="position:absolute;left:4;top:19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069444E3" w14:textId="77777777" w:rsidR="00AB07F3" w:rsidRDefault="00AB07F3">
      <w:pPr>
        <w:pStyle w:val="Textoindependiente"/>
        <w:spacing w:before="56"/>
      </w:pPr>
    </w:p>
    <w:p w14:paraId="44F960C2" w14:textId="77777777" w:rsidR="004A6B4F" w:rsidRDefault="004A6B4F">
      <w:pPr>
        <w:pStyle w:val="Ttulo2"/>
      </w:pPr>
      <w:bookmarkStart w:id="93" w:name="Multas_y_retenciones"/>
      <w:bookmarkEnd w:id="93"/>
    </w:p>
    <w:p w14:paraId="01236906" w14:textId="1C27FBF3" w:rsidR="00AB07F3" w:rsidRDefault="007361E8">
      <w:pPr>
        <w:pStyle w:val="Ttulo2"/>
      </w:pPr>
      <w:r>
        <w:t>Multas</w:t>
      </w:r>
      <w:r>
        <w:rPr>
          <w:spacing w:val="-1"/>
        </w:rPr>
        <w:t xml:space="preserve"> </w:t>
      </w:r>
      <w:r>
        <w:t>y</w:t>
      </w:r>
      <w:r>
        <w:rPr>
          <w:spacing w:val="2"/>
        </w:rPr>
        <w:t xml:space="preserve"> </w:t>
      </w:r>
      <w:r>
        <w:rPr>
          <w:spacing w:val="-2"/>
        </w:rPr>
        <w:t>retenciones</w:t>
      </w:r>
    </w:p>
    <w:p w14:paraId="7F79DDC4" w14:textId="77777777" w:rsidR="00AB07F3" w:rsidRDefault="00AB07F3">
      <w:pPr>
        <w:pStyle w:val="Textoindependiente"/>
        <w:spacing w:before="2"/>
        <w:rPr>
          <w:i/>
        </w:rPr>
      </w:pPr>
      <w:bookmarkStart w:id="94" w:name="[Indicar_el_método_de_cálculo_de_la_mult"/>
      <w:bookmarkEnd w:id="94"/>
    </w:p>
    <w:p w14:paraId="013D965A" w14:textId="7FA4021D" w:rsidR="00AB07F3" w:rsidRDefault="007361E8">
      <w:pPr>
        <w:pStyle w:val="Textoindependiente"/>
        <w:ind w:left="140"/>
      </w:pPr>
      <w:r>
        <w:t>Las</w:t>
      </w:r>
      <w:r>
        <w:rPr>
          <w:spacing w:val="-5"/>
        </w:rPr>
        <w:t xml:space="preserve"> </w:t>
      </w:r>
      <w:r>
        <w:t>penalidades</w:t>
      </w:r>
      <w:r>
        <w:rPr>
          <w:spacing w:val="-2"/>
        </w:rPr>
        <w:t xml:space="preserve"> </w:t>
      </w:r>
      <w:r>
        <w:t>diarias</w:t>
      </w:r>
      <w:r>
        <w:rPr>
          <w:spacing w:val="-2"/>
        </w:rPr>
        <w:t xml:space="preserve"> </w:t>
      </w:r>
      <w:r>
        <w:t>por retrasos</w:t>
      </w:r>
      <w:r>
        <w:rPr>
          <w:spacing w:val="-2"/>
        </w:rPr>
        <w:t xml:space="preserve"> </w:t>
      </w:r>
      <w:r>
        <w:t>en</w:t>
      </w:r>
      <w:r>
        <w:rPr>
          <w:spacing w:val="-1"/>
        </w:rPr>
        <w:t xml:space="preserve"> </w:t>
      </w:r>
      <w:r>
        <w:t>la</w:t>
      </w:r>
      <w:r>
        <w:rPr>
          <w:spacing w:val="-1"/>
        </w:rPr>
        <w:t xml:space="preserve"> </w:t>
      </w:r>
      <w:r>
        <w:t>ejecución</w:t>
      </w:r>
      <w:r>
        <w:rPr>
          <w:spacing w:val="-5"/>
        </w:rPr>
        <w:t xml:space="preserve"> </w:t>
      </w:r>
      <w:r>
        <w:t>de</w:t>
      </w:r>
      <w:r>
        <w:rPr>
          <w:spacing w:val="3"/>
        </w:rPr>
        <w:t xml:space="preserve"> </w:t>
      </w:r>
      <w:r>
        <w:t>los</w:t>
      </w:r>
      <w:r>
        <w:rPr>
          <w:spacing w:val="-2"/>
        </w:rPr>
        <w:t xml:space="preserve"> </w:t>
      </w:r>
      <w:r>
        <w:t>trabajos</w:t>
      </w:r>
      <w:r>
        <w:rPr>
          <w:spacing w:val="1"/>
        </w:rPr>
        <w:t xml:space="preserve"> </w:t>
      </w:r>
      <w:r>
        <w:t>y</w:t>
      </w:r>
      <w:r>
        <w:rPr>
          <w:spacing w:val="-5"/>
        </w:rPr>
        <w:t xml:space="preserve"> </w:t>
      </w:r>
      <w:r>
        <w:t>forma</w:t>
      </w:r>
      <w:r>
        <w:rPr>
          <w:spacing w:val="-1"/>
        </w:rPr>
        <w:t xml:space="preserve"> </w:t>
      </w:r>
      <w:r>
        <w:t>de</w:t>
      </w:r>
      <w:r>
        <w:rPr>
          <w:spacing w:val="-1"/>
        </w:rPr>
        <w:t xml:space="preserve"> </w:t>
      </w:r>
      <w:r>
        <w:rPr>
          <w:spacing w:val="-2"/>
        </w:rPr>
        <w:t>cálculo:</w:t>
      </w:r>
      <w:r w:rsidR="004A6B4F">
        <w:rPr>
          <w:spacing w:val="-2"/>
        </w:rPr>
        <w:t xml:space="preserve"> </w:t>
      </w:r>
      <w:r w:rsidR="004A6B4F" w:rsidRPr="004A6B4F">
        <w:rPr>
          <w:b/>
          <w:bCs/>
          <w:spacing w:val="-2"/>
        </w:rPr>
        <w:t>0.05 por ciento por día corrido</w:t>
      </w:r>
    </w:p>
    <w:p w14:paraId="32BDAEC6" w14:textId="77777777" w:rsidR="00AB07F3" w:rsidRDefault="00AB07F3">
      <w:pPr>
        <w:pStyle w:val="Textoindependiente"/>
        <w:spacing w:before="2"/>
      </w:pPr>
    </w:p>
    <w:p w14:paraId="205AD035" w14:textId="77777777" w:rsidR="004A6B4F" w:rsidRDefault="007361E8" w:rsidP="004A6B4F">
      <w:pPr>
        <w:pStyle w:val="Textoindependiente"/>
        <w:spacing w:before="70" w:line="247" w:lineRule="auto"/>
        <w:ind w:left="140" w:right="1133"/>
        <w:rPr>
          <w:spacing w:val="-2"/>
        </w:rPr>
      </w:pPr>
      <w:r>
        <w:t>La contratante podrá deducir en concepto de multas una suma equivalente al</w:t>
      </w:r>
      <w:r>
        <w:rPr>
          <w:spacing w:val="-2"/>
        </w:rPr>
        <w:t xml:space="preserve"> </w:t>
      </w:r>
      <w:r>
        <w:t>porcentaje indicado</w:t>
      </w:r>
      <w:r>
        <w:rPr>
          <w:spacing w:val="-4"/>
        </w:rPr>
        <w:t xml:space="preserve"> </w:t>
      </w:r>
      <w:r>
        <w:t>en</w:t>
      </w:r>
      <w:r>
        <w:rPr>
          <w:spacing w:val="-11"/>
        </w:rPr>
        <w:t xml:space="preserve"> </w:t>
      </w:r>
      <w:r>
        <w:t>este</w:t>
      </w:r>
      <w:r>
        <w:rPr>
          <w:spacing w:val="-8"/>
        </w:rPr>
        <w:t xml:space="preserve"> </w:t>
      </w:r>
      <w:r>
        <w:t>apartado.</w:t>
      </w:r>
      <w:r>
        <w:rPr>
          <w:spacing w:val="-4"/>
        </w:rPr>
        <w:t xml:space="preserve"> </w:t>
      </w:r>
      <w:r>
        <w:t>La</w:t>
      </w:r>
      <w:r>
        <w:rPr>
          <w:spacing w:val="-8"/>
        </w:rPr>
        <w:t xml:space="preserve"> </w:t>
      </w:r>
      <w:r>
        <w:t>contratante</w:t>
      </w:r>
      <w:r>
        <w:rPr>
          <w:spacing w:val="-7"/>
        </w:rPr>
        <w:t xml:space="preserve"> </w:t>
      </w:r>
      <w:r>
        <w:t>podrá</w:t>
      </w:r>
      <w:r>
        <w:rPr>
          <w:spacing w:val="-8"/>
        </w:rPr>
        <w:t xml:space="preserve"> </w:t>
      </w:r>
      <w:r>
        <w:t>rescindir</w:t>
      </w:r>
      <w:r>
        <w:rPr>
          <w:spacing w:val="-4"/>
        </w:rPr>
        <w:t xml:space="preserve"> </w:t>
      </w:r>
      <w:r>
        <w:t>administrativamente</w:t>
      </w:r>
      <w:r>
        <w:rPr>
          <w:spacing w:val="-8"/>
        </w:rPr>
        <w:t xml:space="preserve"> </w:t>
      </w:r>
      <w:r>
        <w:t>el</w:t>
      </w:r>
      <w:r>
        <w:rPr>
          <w:spacing w:val="-14"/>
        </w:rPr>
        <w:t xml:space="preserve"> </w:t>
      </w:r>
      <w:r>
        <w:rPr>
          <w:spacing w:val="-2"/>
        </w:rPr>
        <w:t>contrato</w:t>
      </w:r>
      <w:r w:rsidR="004A6B4F">
        <w:rPr>
          <w:spacing w:val="-2"/>
        </w:rPr>
        <w:t xml:space="preserve"> </w:t>
      </w:r>
      <w:r w:rsidR="004A6B4F">
        <w:t>cuando</w:t>
      </w:r>
      <w:r w:rsidR="004A6B4F">
        <w:rPr>
          <w:spacing w:val="40"/>
        </w:rPr>
        <w:t xml:space="preserve"> </w:t>
      </w:r>
      <w:r w:rsidR="004A6B4F">
        <w:t>el</w:t>
      </w:r>
      <w:r w:rsidR="004A6B4F">
        <w:rPr>
          <w:spacing w:val="40"/>
        </w:rPr>
        <w:t xml:space="preserve"> </w:t>
      </w:r>
      <w:r w:rsidR="004A6B4F">
        <w:t>valor</w:t>
      </w:r>
      <w:r w:rsidR="004A6B4F">
        <w:rPr>
          <w:spacing w:val="40"/>
        </w:rPr>
        <w:t xml:space="preserve"> </w:t>
      </w:r>
      <w:r w:rsidR="004A6B4F">
        <w:t>de</w:t>
      </w:r>
      <w:r w:rsidR="004A6B4F">
        <w:rPr>
          <w:spacing w:val="40"/>
        </w:rPr>
        <w:t xml:space="preserve"> </w:t>
      </w:r>
      <w:r w:rsidR="004A6B4F">
        <w:t>las</w:t>
      </w:r>
      <w:r w:rsidR="004A6B4F">
        <w:rPr>
          <w:spacing w:val="40"/>
        </w:rPr>
        <w:t xml:space="preserve"> </w:t>
      </w:r>
      <w:r w:rsidR="004A6B4F">
        <w:t>multas</w:t>
      </w:r>
      <w:r w:rsidR="004A6B4F">
        <w:rPr>
          <w:spacing w:val="40"/>
        </w:rPr>
        <w:t xml:space="preserve"> </w:t>
      </w:r>
      <w:r w:rsidR="004A6B4F">
        <w:t>supere</w:t>
      </w:r>
      <w:r w:rsidR="004A6B4F">
        <w:rPr>
          <w:spacing w:val="40"/>
        </w:rPr>
        <w:t xml:space="preserve"> </w:t>
      </w:r>
      <w:r w:rsidR="004A6B4F">
        <w:t>el</w:t>
      </w:r>
      <w:r w:rsidR="004A6B4F">
        <w:rPr>
          <w:spacing w:val="40"/>
        </w:rPr>
        <w:t xml:space="preserve"> </w:t>
      </w:r>
      <w:r w:rsidR="004A6B4F">
        <w:t>monto</w:t>
      </w:r>
      <w:r w:rsidR="004A6B4F">
        <w:rPr>
          <w:spacing w:val="40"/>
        </w:rPr>
        <w:t xml:space="preserve"> </w:t>
      </w:r>
      <w:r w:rsidR="004A6B4F">
        <w:t>de</w:t>
      </w:r>
      <w:r w:rsidR="004A6B4F">
        <w:rPr>
          <w:spacing w:val="40"/>
        </w:rPr>
        <w:t xml:space="preserve"> </w:t>
      </w:r>
      <w:r w:rsidR="004A6B4F">
        <w:t>la</w:t>
      </w:r>
      <w:r w:rsidR="004A6B4F">
        <w:rPr>
          <w:spacing w:val="40"/>
        </w:rPr>
        <w:t xml:space="preserve"> </w:t>
      </w:r>
      <w:r w:rsidR="004A6B4F">
        <w:t>Garantía</w:t>
      </w:r>
      <w:r w:rsidR="004A6B4F">
        <w:rPr>
          <w:spacing w:val="40"/>
        </w:rPr>
        <w:t xml:space="preserve"> </w:t>
      </w:r>
      <w:r w:rsidR="004A6B4F">
        <w:t>de</w:t>
      </w:r>
      <w:r w:rsidR="004A6B4F">
        <w:rPr>
          <w:spacing w:val="40"/>
        </w:rPr>
        <w:t xml:space="preserve"> </w:t>
      </w:r>
      <w:r w:rsidR="004A6B4F">
        <w:t>Cumplimiento</w:t>
      </w:r>
      <w:r w:rsidR="004A6B4F">
        <w:rPr>
          <w:spacing w:val="40"/>
        </w:rPr>
        <w:t xml:space="preserve"> </w:t>
      </w:r>
      <w:r w:rsidR="004A6B4F">
        <w:t xml:space="preserve">de </w:t>
      </w:r>
      <w:r w:rsidR="004A6B4F">
        <w:rPr>
          <w:spacing w:val="-2"/>
        </w:rPr>
        <w:t>Contrato.</w:t>
      </w:r>
    </w:p>
    <w:p w14:paraId="74DC5B14" w14:textId="77777777" w:rsidR="004A6B4F" w:rsidRDefault="004A6B4F" w:rsidP="004A6B4F">
      <w:pPr>
        <w:pStyle w:val="Textoindependiente"/>
        <w:spacing w:before="70" w:line="247" w:lineRule="auto"/>
        <w:ind w:left="140" w:right="1133"/>
      </w:pPr>
    </w:p>
    <w:p w14:paraId="31E69EA0" w14:textId="56F244EA" w:rsidR="00AB07F3" w:rsidRDefault="004A6B4F" w:rsidP="004A6B4F">
      <w:pPr>
        <w:pStyle w:val="Textoindependiente"/>
        <w:spacing w:line="237" w:lineRule="auto"/>
        <w:ind w:left="140" w:right="1143"/>
        <w:jc w:val="both"/>
      </w:pPr>
      <w:r>
        <w:t>La aplicación de</w:t>
      </w:r>
      <w:r>
        <w:rPr>
          <w:spacing w:val="30"/>
        </w:rPr>
        <w:t xml:space="preserve"> </w:t>
      </w:r>
      <w:r>
        <w:t>multas</w:t>
      </w:r>
      <w:r>
        <w:rPr>
          <w:spacing w:val="29"/>
        </w:rPr>
        <w:t xml:space="preserve"> </w:t>
      </w:r>
      <w:r>
        <w:t>no</w:t>
      </w:r>
      <w:r>
        <w:rPr>
          <w:spacing w:val="31"/>
        </w:rPr>
        <w:t xml:space="preserve"> </w:t>
      </w:r>
      <w:r>
        <w:t>libera al contratista del cumplimiento</w:t>
      </w:r>
      <w:r>
        <w:rPr>
          <w:spacing w:val="31"/>
        </w:rPr>
        <w:t xml:space="preserve"> </w:t>
      </w:r>
      <w:r>
        <w:t xml:space="preserve">de sus obligaciones </w:t>
      </w:r>
      <w:r>
        <w:rPr>
          <w:spacing w:val="-2"/>
        </w:rPr>
        <w:t>contractuales</w:t>
      </w:r>
    </w:p>
    <w:p w14:paraId="7760240B" w14:textId="77777777" w:rsidR="00AB07F3" w:rsidRDefault="00AB07F3">
      <w:pPr>
        <w:pStyle w:val="Textoindependiente"/>
        <w:spacing w:line="237"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E026DD4" w14:textId="23DE5012" w:rsidR="00AB07F3" w:rsidRDefault="00AB07F3">
      <w:pPr>
        <w:pStyle w:val="Textoindependiente"/>
        <w:spacing w:before="266" w:line="242" w:lineRule="auto"/>
        <w:ind w:left="140" w:right="1133"/>
      </w:pPr>
    </w:p>
    <w:p w14:paraId="2E3C220D"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683328" behindDoc="1" locked="0" layoutInCell="1" allowOverlap="1" wp14:anchorId="414D0741" wp14:editId="783F941A">
                <wp:simplePos x="0" y="0"/>
                <wp:positionH relativeFrom="page">
                  <wp:posOffset>1078864</wp:posOffset>
                </wp:positionH>
                <wp:positionV relativeFrom="paragraph">
                  <wp:posOffset>300745</wp:posOffset>
                </wp:positionV>
                <wp:extent cx="5403850" cy="22225"/>
                <wp:effectExtent l="0" t="0" r="0" b="0"/>
                <wp:wrapTopAndBottom/>
                <wp:docPr id="564" name="Group 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565" name="Graphic 565"/>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566" name="Graphic 566"/>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67" name="Graphic 567"/>
                        <wps:cNvSpPr/>
                        <wps:spPr>
                          <a:xfrm>
                            <a:off x="431" y="380"/>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68" name="Graphic 568"/>
                        <wps:cNvSpPr/>
                        <wps:spPr>
                          <a:xfrm>
                            <a:off x="5400547" y="3429"/>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69" name="Graphic 569"/>
                        <wps:cNvSpPr/>
                        <wps:spPr>
                          <a:xfrm>
                            <a:off x="431" y="1866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70" name="Graphic 570"/>
                        <wps:cNvSpPr/>
                        <wps:spPr>
                          <a:xfrm>
                            <a:off x="431" y="18668"/>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2255E47" id="Group 564" o:spid="_x0000_s1026" style="position:absolute;margin-left:84.95pt;margin-top:23.7pt;width:425.5pt;height:1.75pt;z-index:-25163315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">
                <v:shape id="Graphic 565"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" path="m5401310,l,,,20955r5401310,l5401310,xe" fillcolor="#9f9f9f" stroked="f">
                  <v:path arrowok="t"/>
                </v:shape>
                <v:shape id="Graphic 566"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" path="m3047,l,,,3048r3047,l3047,xe" fillcolor="#e2e2e2" stroked="f">
                  <v:path arrowok="t"/>
                </v:shape>
                <v:shape id="Graphic 567" o:spid="_x0000_s1029" style="position:absolute;left:4;top:3;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" path="m3035,3048l,3048,,18288r3035,l3035,3048xem5403151,r-3035,l5400116,3048r3035,l5403151,xe" fillcolor="#9f9f9f" stroked="f">
                  <v:path arrowok="t"/>
                </v:shape>
                <v:shape id="Graphic 568" o:spid="_x0000_s1030" style="position:absolute;left:54005;top:34;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" path="m3047,l,,,15240r3047,l3047,xe" fillcolor="#e2e2e2" stroked="f">
                  <v:path arrowok="t"/>
                </v:shape>
                <v:shape id="Graphic 569" o:spid="_x0000_s1031" style="position:absolute;left:4;top:18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" path="m3047,l,,,3048r3047,l3047,xe" fillcolor="#9f9f9f" stroked="f">
                  <v:path arrowok="t"/>
                </v:shape>
                <v:shape id="Graphic 570" o:spid="_x0000_s1032" style="position:absolute;left:4;top:186;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53F323DD" w14:textId="77777777" w:rsidR="00AB07F3" w:rsidRDefault="00AB07F3">
      <w:pPr>
        <w:pStyle w:val="Textoindependiente"/>
        <w:spacing w:before="51"/>
      </w:pPr>
    </w:p>
    <w:p w14:paraId="31B3B8A4" w14:textId="77777777" w:rsidR="00AB07F3" w:rsidRDefault="007361E8">
      <w:pPr>
        <w:pStyle w:val="Ttulo2"/>
        <w:spacing w:before="1"/>
        <w:jc w:val="both"/>
      </w:pPr>
      <w:bookmarkStart w:id="95" w:name="Procedencia_de_los_suministros,_equipos,"/>
      <w:bookmarkEnd w:id="95"/>
      <w:r>
        <w:t>Procedencia</w:t>
      </w:r>
      <w:r>
        <w:rPr>
          <w:spacing w:val="-6"/>
        </w:rPr>
        <w:t xml:space="preserve"> </w:t>
      </w:r>
      <w:r>
        <w:t>de</w:t>
      </w:r>
      <w:r>
        <w:rPr>
          <w:spacing w:val="-4"/>
        </w:rPr>
        <w:t xml:space="preserve"> </w:t>
      </w:r>
      <w:r>
        <w:t>los</w:t>
      </w:r>
      <w:r>
        <w:rPr>
          <w:spacing w:val="-6"/>
        </w:rPr>
        <w:t xml:space="preserve"> </w:t>
      </w:r>
      <w:r>
        <w:t>suministros,</w:t>
      </w:r>
      <w:r>
        <w:rPr>
          <w:spacing w:val="-1"/>
        </w:rPr>
        <w:t xml:space="preserve"> </w:t>
      </w:r>
      <w:r>
        <w:t>equipos,</w:t>
      </w:r>
      <w:r>
        <w:rPr>
          <w:spacing w:val="-2"/>
        </w:rPr>
        <w:t xml:space="preserve"> </w:t>
      </w:r>
      <w:r>
        <w:t>enseres,</w:t>
      </w:r>
      <w:r>
        <w:rPr>
          <w:spacing w:val="-2"/>
        </w:rPr>
        <w:t xml:space="preserve"> </w:t>
      </w:r>
      <w:r>
        <w:t>materiales</w:t>
      </w:r>
      <w:r>
        <w:rPr>
          <w:spacing w:val="-5"/>
        </w:rPr>
        <w:t xml:space="preserve"> </w:t>
      </w:r>
      <w:r>
        <w:t>y</w:t>
      </w:r>
      <w:r>
        <w:rPr>
          <w:spacing w:val="-3"/>
        </w:rPr>
        <w:t xml:space="preserve"> </w:t>
      </w:r>
      <w:r>
        <w:rPr>
          <w:spacing w:val="-2"/>
        </w:rPr>
        <w:t>productos</w:t>
      </w:r>
    </w:p>
    <w:p w14:paraId="56BF3FDF" w14:textId="77777777" w:rsidR="00AB07F3" w:rsidRDefault="00AB07F3">
      <w:pPr>
        <w:pStyle w:val="Textoindependiente"/>
        <w:rPr>
          <w:b/>
        </w:rPr>
      </w:pPr>
    </w:p>
    <w:p w14:paraId="29BC70FA" w14:textId="77777777" w:rsidR="00AB07F3" w:rsidRDefault="00AB07F3">
      <w:pPr>
        <w:pStyle w:val="Textoindependiente"/>
        <w:spacing w:before="1"/>
        <w:rPr>
          <w:i/>
        </w:rPr>
      </w:pPr>
      <w:bookmarkStart w:id="96" w:name="[En_este_apartado_la_convocante_deberá_i"/>
      <w:bookmarkEnd w:id="96"/>
    </w:p>
    <w:p w14:paraId="3D46FFB0" w14:textId="421974F2" w:rsidR="00AB07F3" w:rsidRDefault="007361E8">
      <w:pPr>
        <w:pStyle w:val="Textoindependiente"/>
        <w:spacing w:line="247" w:lineRule="auto"/>
        <w:ind w:left="140" w:right="1143"/>
        <w:jc w:val="both"/>
      </w:pPr>
      <w:r>
        <w:t>La procedencia de los suministros, equipos, enseres, materiales y productos para la ejecución del contrato será:</w:t>
      </w:r>
      <w:r w:rsidR="004A6B4F">
        <w:t xml:space="preserve"> </w:t>
      </w:r>
      <w:r w:rsidR="004A6B4F" w:rsidRPr="004A6B4F">
        <w:t>A elección del contratist</w:t>
      </w:r>
      <w:r w:rsidR="004A6B4F">
        <w:t>a.</w:t>
      </w:r>
    </w:p>
    <w:p w14:paraId="67CBDDC0" w14:textId="77777777" w:rsidR="00AB07F3" w:rsidRDefault="007361E8">
      <w:pPr>
        <w:pStyle w:val="Textoindependiente"/>
        <w:spacing w:before="210"/>
        <w:rPr>
          <w:sz w:val="20"/>
        </w:rPr>
      </w:pPr>
      <w:r>
        <w:rPr>
          <w:noProof/>
          <w:sz w:val="20"/>
        </w:rPr>
        <mc:AlternateContent>
          <mc:Choice Requires="wpg">
            <w:drawing>
              <wp:anchor distT="0" distB="0" distL="0" distR="0" simplePos="0" relativeHeight="251684352" behindDoc="1" locked="0" layoutInCell="1" allowOverlap="1" wp14:anchorId="29656DAF" wp14:editId="3A21A30E">
                <wp:simplePos x="0" y="0"/>
                <wp:positionH relativeFrom="page">
                  <wp:posOffset>1078864</wp:posOffset>
                </wp:positionH>
                <wp:positionV relativeFrom="paragraph">
                  <wp:posOffset>294956</wp:posOffset>
                </wp:positionV>
                <wp:extent cx="5403850" cy="22860"/>
                <wp:effectExtent l="0" t="0" r="0" b="0"/>
                <wp:wrapTopAndBottom/>
                <wp:docPr id="571"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72" name="Graphic 57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73" name="Graphic 573"/>
                        <wps:cNvSpPr/>
                        <wps:spPr>
                          <a:xfrm>
                            <a:off x="5400547" y="152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74" name="Graphic 574"/>
                        <wps:cNvSpPr/>
                        <wps:spPr>
                          <a:xfrm>
                            <a:off x="431" y="1523"/>
                            <a:ext cx="5403215" cy="18415"/>
                          </a:xfrm>
                          <a:custGeom>
                            <a:avLst/>
                            <a:gdLst/>
                            <a:ahLst/>
                            <a:cxnLst/>
                            <a:rect l="l" t="t" r="r" b="b"/>
                            <a:pathLst>
                              <a:path w="5403215" h="18415">
                                <a:moveTo>
                                  <a:pt x="3035" y="3060"/>
                                </a:moveTo>
                                <a:lnTo>
                                  <a:pt x="0" y="3060"/>
                                </a:lnTo>
                                <a:lnTo>
                                  <a:pt x="0" y="18288"/>
                                </a:lnTo>
                                <a:lnTo>
                                  <a:pt x="3035" y="18288"/>
                                </a:lnTo>
                                <a:lnTo>
                                  <a:pt x="3035" y="3060"/>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75" name="Graphic 575"/>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76" name="Graphic 576"/>
                        <wps:cNvSpPr/>
                        <wps:spPr>
                          <a:xfrm>
                            <a:off x="431" y="19811"/>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77" name="Graphic 577"/>
                        <wps:cNvSpPr/>
                        <wps:spPr>
                          <a:xfrm>
                            <a:off x="431" y="19811"/>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C246E62" id="Group 571" o:spid="_x0000_s1026" style="position:absolute;margin-left:84.95pt;margin-top:23.2pt;width:425.5pt;height:1.8pt;z-index:-25163212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">
                <v:shape id="Graphic 57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" path="m5401310,l,,,21590r5401310,l5401310,xe" fillcolor="#9f9f9f" stroked="f">
                  <v:path arrowok="t"/>
                </v:shape>
                <v:shape id="Graphic 573"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" path="m3047,l,,,3048r3047,l3047,xe" fillcolor="#e2e2e2" stroked="f">
                  <v:path arrowok="t"/>
                </v:shape>
                <v:shape id="Graphic 574"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" path="m3035,3060l,3060,,18288r3035,l3035,3060xem5403151,r-3035,l5400116,3048r3035,l5403151,xe" fillcolor="#9f9f9f" stroked="f">
                  <v:path arrowok="t"/>
                </v:shape>
                <v:shape id="Graphic 575"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" path="m3047,l,,,15239r3047,l3047,xe" fillcolor="#e2e2e2" stroked="f">
                  <v:path arrowok="t"/>
                </v:shape>
                <v:shape id="Graphic 576"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" path="m3047,l,,,3048r3047,l3047,xe" fillcolor="#9f9f9f" stroked="f">
                  <v:path arrowok="t"/>
                </v:shape>
                <v:shape id="Graphic 577"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1306EE49" w14:textId="77777777" w:rsidR="00AB07F3" w:rsidRDefault="00AB07F3">
      <w:pPr>
        <w:pStyle w:val="Textoindependiente"/>
        <w:spacing w:before="51"/>
      </w:pPr>
    </w:p>
    <w:p w14:paraId="0BF030B4" w14:textId="77777777" w:rsidR="00AB07F3" w:rsidRDefault="007361E8">
      <w:pPr>
        <w:pStyle w:val="Ttulo2"/>
        <w:spacing w:before="1"/>
        <w:jc w:val="both"/>
      </w:pPr>
      <w:bookmarkStart w:id="97" w:name="Excepciones_a_normas_aplicables_en_cuant"/>
      <w:bookmarkEnd w:id="97"/>
      <w:r>
        <w:t>Excepciones</w:t>
      </w:r>
      <w:r>
        <w:rPr>
          <w:spacing w:val="-4"/>
        </w:rPr>
        <w:t xml:space="preserve"> </w:t>
      </w:r>
      <w:r>
        <w:t>a normas</w:t>
      </w:r>
      <w:r>
        <w:rPr>
          <w:spacing w:val="-2"/>
        </w:rPr>
        <w:t xml:space="preserve"> </w:t>
      </w:r>
      <w:r>
        <w:t>aplicables</w:t>
      </w:r>
      <w:r>
        <w:rPr>
          <w:spacing w:val="-2"/>
        </w:rPr>
        <w:t xml:space="preserve"> </w:t>
      </w:r>
      <w:r>
        <w:t>en cuanto a</w:t>
      </w:r>
      <w:r>
        <w:rPr>
          <w:spacing w:val="-4"/>
        </w:rPr>
        <w:t xml:space="preserve"> </w:t>
      </w:r>
      <w:r>
        <w:rPr>
          <w:spacing w:val="-2"/>
        </w:rPr>
        <w:t>calidad</w:t>
      </w:r>
    </w:p>
    <w:p w14:paraId="6EACE304" w14:textId="77777777" w:rsidR="00AB07F3" w:rsidRDefault="00AB07F3">
      <w:pPr>
        <w:pStyle w:val="Textoindependiente"/>
        <w:spacing w:before="2"/>
        <w:rPr>
          <w:i/>
        </w:rPr>
      </w:pPr>
    </w:p>
    <w:p w14:paraId="59167AE1" w14:textId="7194F0C6" w:rsidR="00AB07F3" w:rsidRDefault="007361E8" w:rsidP="00346C05">
      <w:pPr>
        <w:pStyle w:val="Textoindependiente"/>
        <w:spacing w:line="242" w:lineRule="auto"/>
        <w:ind w:left="140" w:right="1129"/>
        <w:jc w:val="both"/>
      </w:pPr>
      <w:r>
        <w:t>Las excepciones que puedan hacerse respecto a las normas de calidad de los materiales, productos</w:t>
      </w:r>
      <w:r>
        <w:rPr>
          <w:spacing w:val="-17"/>
        </w:rPr>
        <w:t xml:space="preserve"> </w:t>
      </w:r>
      <w:r>
        <w:t>y</w:t>
      </w:r>
      <w:r>
        <w:rPr>
          <w:spacing w:val="-17"/>
        </w:rPr>
        <w:t xml:space="preserve"> </w:t>
      </w:r>
      <w:r>
        <w:t>componentes</w:t>
      </w:r>
      <w:r>
        <w:rPr>
          <w:spacing w:val="-15"/>
        </w:rPr>
        <w:t xml:space="preserve"> </w:t>
      </w:r>
      <w:r>
        <w:t>de</w:t>
      </w:r>
      <w:r>
        <w:rPr>
          <w:spacing w:val="-15"/>
        </w:rPr>
        <w:t xml:space="preserve"> </w:t>
      </w:r>
      <w:r>
        <w:t>construcción</w:t>
      </w:r>
      <w:r>
        <w:rPr>
          <w:spacing w:val="-15"/>
        </w:rPr>
        <w:t xml:space="preserve"> </w:t>
      </w:r>
      <w:r>
        <w:t>serán:</w:t>
      </w:r>
      <w:r w:rsidR="00346C05">
        <w:t xml:space="preserve"> </w:t>
      </w:r>
      <w:r w:rsidR="00346C05" w:rsidRPr="00346C05">
        <w:t>Se ajusta a lo establecido en los AGC</w:t>
      </w:r>
      <w:r w:rsidR="00346C05">
        <w:t>.</w:t>
      </w:r>
    </w:p>
    <w:p w14:paraId="0A7E9712" w14:textId="4FA556E1" w:rsidR="00346C05" w:rsidRDefault="00346C05" w:rsidP="00346C05">
      <w:pPr>
        <w:pStyle w:val="Textoindependiente"/>
        <w:spacing w:line="242" w:lineRule="auto"/>
        <w:ind w:left="140" w:right="1129"/>
        <w:jc w:val="both"/>
        <w:rPr>
          <w:sz w:val="20"/>
        </w:rPr>
      </w:pPr>
    </w:p>
    <w:p w14:paraId="4E74F0C4" w14:textId="0F7885FF" w:rsidR="00AB07F3" w:rsidRDefault="00346C05">
      <w:pPr>
        <w:pStyle w:val="Textoindependiente"/>
        <w:spacing w:before="51"/>
      </w:pPr>
      <w:r>
        <w:rPr>
          <w:noProof/>
          <w:sz w:val="20"/>
        </w:rPr>
        <mc:AlternateContent>
          <mc:Choice Requires="wpg">
            <w:drawing>
              <wp:anchor distT="0" distB="0" distL="0" distR="0" simplePos="0" relativeHeight="251595264" behindDoc="1" locked="0" layoutInCell="1" allowOverlap="1" wp14:anchorId="798CD811" wp14:editId="36DB8DD9">
                <wp:simplePos x="0" y="0"/>
                <wp:positionH relativeFrom="page">
                  <wp:posOffset>1078230</wp:posOffset>
                </wp:positionH>
                <wp:positionV relativeFrom="paragraph">
                  <wp:posOffset>360680</wp:posOffset>
                </wp:positionV>
                <wp:extent cx="5403850" cy="23495"/>
                <wp:effectExtent l="0" t="0" r="0" b="0"/>
                <wp:wrapTopAndBottom/>
                <wp:docPr id="578" name="Group 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579" name="Graphic 579"/>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580" name="Graphic 580"/>
                        <wps:cNvSpPr/>
                        <wps:spPr>
                          <a:xfrm>
                            <a:off x="5400547" y="215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581" name="Graphic 581"/>
                        <wps:cNvSpPr/>
                        <wps:spPr>
                          <a:xfrm>
                            <a:off x="431" y="2158"/>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582" name="Graphic 582"/>
                        <wps:cNvSpPr/>
                        <wps:spPr>
                          <a:xfrm>
                            <a:off x="5400547" y="5206"/>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583" name="Graphic 583"/>
                        <wps:cNvSpPr/>
                        <wps:spPr>
                          <a:xfrm>
                            <a:off x="431" y="2044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584" name="Graphic 584"/>
                        <wps:cNvSpPr/>
                        <wps:spPr>
                          <a:xfrm>
                            <a:off x="431" y="20446"/>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422B55B" id="Group 578" o:spid="_x0000_s1026" style="position:absolute;margin-left:84.9pt;margin-top:28.4pt;width:425.5pt;height:1.85pt;z-index:-25172121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">
                <v:shape id="Graphic 579"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" path="m5401310,l,,,21577r5401310,l5401310,xe" fillcolor="#9f9f9f" stroked="f">
                  <v:path arrowok="t"/>
                </v:shape>
                <v:shape id="Graphic 580" o:spid="_x0000_s1028" style="position:absolute;left:54005;top:2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" path="m3047,l,,,3048r3047,l3047,xe" fillcolor="#e2e2e2" stroked="f">
                  <v:path arrowok="t"/>
                </v:shape>
                <v:shape id="Graphic 581" o:spid="_x0000_s1029" style="position:absolute;left:4;top:2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" path="m3035,3048l,3048,,18288r3035,l3035,3048xem5403151,r-3035,l5400116,3048r3035,l5403151,xe" fillcolor="#9f9f9f" stroked="f">
                  <v:path arrowok="t"/>
                </v:shape>
                <v:shape id="Graphic 582" o:spid="_x0000_s1030" style="position:absolute;left:54005;top:52;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" path="m3047,l,,,15239r3047,l3047,xe" fillcolor="#e2e2e2" stroked="f">
                  <v:path arrowok="t"/>
                </v:shape>
                <v:shape id="Graphic 583" o:spid="_x0000_s1031" style="position:absolute;left:4;top:20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" path="m3047,l,,,3048r3047,l3047,xe" fillcolor="#9f9f9f" stroked="f">
                  <v:path arrowok="t"/>
                </v:shape>
                <v:shape id="Graphic 584" o:spid="_x0000_s1032" style="position:absolute;left:4;top:20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5B4202BC" w14:textId="5BE49638" w:rsidR="00346C05" w:rsidRDefault="00346C05">
      <w:pPr>
        <w:pStyle w:val="Ttulo2"/>
        <w:spacing w:before="1"/>
        <w:jc w:val="both"/>
      </w:pPr>
      <w:bookmarkStart w:id="98" w:name="Control_de_calidad_a_materiales_y_produc"/>
      <w:bookmarkEnd w:id="98"/>
    </w:p>
    <w:p w14:paraId="77455FAC" w14:textId="0009B52F" w:rsidR="00AB07F3" w:rsidRDefault="007361E8">
      <w:pPr>
        <w:pStyle w:val="Ttulo2"/>
        <w:spacing w:before="1"/>
        <w:jc w:val="both"/>
      </w:pPr>
      <w:r>
        <w:t>Control</w:t>
      </w:r>
      <w:r>
        <w:rPr>
          <w:spacing w:val="-6"/>
        </w:rPr>
        <w:t xml:space="preserve"> </w:t>
      </w:r>
      <w:r>
        <w:t>de</w:t>
      </w:r>
      <w:r>
        <w:rPr>
          <w:spacing w:val="-2"/>
        </w:rPr>
        <w:t xml:space="preserve"> </w:t>
      </w:r>
      <w:r>
        <w:t>calidad</w:t>
      </w:r>
      <w:r>
        <w:rPr>
          <w:spacing w:val="-1"/>
        </w:rPr>
        <w:t xml:space="preserve"> </w:t>
      </w:r>
      <w:r>
        <w:t>a</w:t>
      </w:r>
      <w:r>
        <w:rPr>
          <w:spacing w:val="-1"/>
        </w:rPr>
        <w:t xml:space="preserve"> </w:t>
      </w:r>
      <w:r>
        <w:t>materiales</w:t>
      </w:r>
      <w:r>
        <w:rPr>
          <w:spacing w:val="-3"/>
        </w:rPr>
        <w:t xml:space="preserve"> </w:t>
      </w:r>
      <w:r>
        <w:t>y</w:t>
      </w:r>
      <w:r>
        <w:rPr>
          <w:spacing w:val="-1"/>
        </w:rPr>
        <w:t xml:space="preserve"> </w:t>
      </w:r>
      <w:r>
        <w:t>productos. Pruebas</w:t>
      </w:r>
      <w:r>
        <w:rPr>
          <w:spacing w:val="-2"/>
        </w:rPr>
        <w:t xml:space="preserve"> </w:t>
      </w:r>
      <w:r>
        <w:t>y</w:t>
      </w:r>
      <w:r>
        <w:rPr>
          <w:spacing w:val="-1"/>
        </w:rPr>
        <w:t xml:space="preserve"> </w:t>
      </w:r>
      <w:r>
        <w:rPr>
          <w:spacing w:val="-2"/>
        </w:rPr>
        <w:t>ensayos</w:t>
      </w:r>
    </w:p>
    <w:p w14:paraId="77B47140" w14:textId="1834D2B2" w:rsidR="00AB07F3" w:rsidRDefault="007361E8">
      <w:pPr>
        <w:pStyle w:val="Textoindependiente"/>
        <w:spacing w:before="273" w:line="242" w:lineRule="auto"/>
        <w:ind w:left="140" w:right="1145"/>
        <w:jc w:val="both"/>
      </w:pPr>
      <w:bookmarkStart w:id="99" w:name="[Completar_si_la_convocante_tiene_un_cri"/>
      <w:bookmarkEnd w:id="99"/>
      <w:r>
        <w:t>Las verificaciones de calidad de materiales y productos para la ejecución del contrato serán realizadas en las siguientes condiciones:</w:t>
      </w:r>
      <w:r w:rsidR="00346C05">
        <w:t xml:space="preserve"> </w:t>
      </w:r>
      <w:r w:rsidR="00346C05" w:rsidRPr="00346C05">
        <w:t>Se ajusta a lo establecido en los AGC</w:t>
      </w:r>
      <w:r w:rsidR="00346C05">
        <w:t>.</w:t>
      </w:r>
    </w:p>
    <w:p w14:paraId="60699757"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251685376" behindDoc="1" locked="0" layoutInCell="1" allowOverlap="1" wp14:anchorId="4EF34D4D" wp14:editId="3779226F">
                <wp:simplePos x="0" y="0"/>
                <wp:positionH relativeFrom="page">
                  <wp:posOffset>1078864</wp:posOffset>
                </wp:positionH>
                <wp:positionV relativeFrom="paragraph">
                  <wp:posOffset>297167</wp:posOffset>
                </wp:positionV>
                <wp:extent cx="5403850" cy="24765"/>
                <wp:effectExtent l="0" t="0" r="0" b="0"/>
                <wp:wrapTopAndBottom/>
                <wp:docPr id="585" name="Group 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586" name="Graphic 58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87" name="Graphic 587"/>
                        <wps:cNvSpPr/>
                        <wps:spPr>
                          <a:xfrm>
                            <a:off x="5400547" y="304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88" name="Graphic 588"/>
                        <wps:cNvSpPr/>
                        <wps:spPr>
                          <a:xfrm>
                            <a:off x="431" y="306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89" name="Graphic 589"/>
                        <wps:cNvSpPr/>
                        <wps:spPr>
                          <a:xfrm>
                            <a:off x="5400547" y="609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90" name="Graphic 590"/>
                        <wps:cNvSpPr/>
                        <wps:spPr>
                          <a:xfrm>
                            <a:off x="431" y="2133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91" name="Graphic 591"/>
                        <wps:cNvSpPr/>
                        <wps:spPr>
                          <a:xfrm>
                            <a:off x="431" y="2134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9571CB2" id="Group 585" o:spid="_x0000_s1026" style="position:absolute;margin-left:84.95pt;margin-top:23.4pt;width:425.5pt;height:1.95pt;z-index:-251631104;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">
                <v:shape id="Graphic 58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" path="m5401310,l,,,21590r5401310,l5401310,xe" fillcolor="#9f9f9f" stroked="f">
                  <v:path arrowok="t"/>
                </v:shape>
                <v:shape id="Graphic 587" o:spid="_x0000_s1028" style="position:absolute;left:54005;top:3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" path="m3047,l,,,3047r3047,l3047,xe" fillcolor="#e2e2e2" stroked="f">
                  <v:path arrowok="t"/>
                </v:shape>
                <v:shape id="Graphic 588" o:spid="_x0000_s1029" style="position:absolute;left:4;top:3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" path="m3035,3035l,3035,,18275r3035,l3035,3035xem5403151,r-3035,l5400116,3035r3035,l5403151,xe" fillcolor="#9f9f9f" stroked="f">
                  <v:path arrowok="t"/>
                </v:shape>
                <v:shape id="Graphic 589" o:spid="_x0000_s1030" style="position:absolute;left:54005;top:6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" path="m3047,l,,,15240r3047,l3047,xe" fillcolor="#e2e2e2" stroked="f">
                  <v:path arrowok="t"/>
                </v:shape>
                <v:shape id="Graphic 590" o:spid="_x0000_s1031" style="position:absolute;left:4;top:21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" path="m3047,l,,,3047r3047,l3047,xe" fillcolor="#9f9f9f" stroked="f">
                  <v:path arrowok="t"/>
                </v:shape>
                <v:shape id="Graphic 591" o:spid="_x0000_s1032" style="position:absolute;left:4;top:21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DDFBE72"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B99ED17" w14:textId="77777777" w:rsidR="00AB07F3" w:rsidRDefault="007361E8">
      <w:pPr>
        <w:pStyle w:val="Ttulo2"/>
        <w:spacing w:before="79" w:line="242" w:lineRule="auto"/>
        <w:ind w:right="1140"/>
        <w:jc w:val="both"/>
      </w:pPr>
      <w:bookmarkStart w:id="100" w:name="Recibo,_movimiento_y_conservación_por_el"/>
      <w:bookmarkEnd w:id="100"/>
      <w:r>
        <w:lastRenderedPageBreak/>
        <w:t>Recibo, movimiento y</w:t>
      </w:r>
      <w:r>
        <w:rPr>
          <w:spacing w:val="-3"/>
        </w:rPr>
        <w:t xml:space="preserve"> </w:t>
      </w:r>
      <w:r>
        <w:t>conservación por</w:t>
      </w:r>
      <w:r>
        <w:rPr>
          <w:spacing w:val="-4"/>
        </w:rPr>
        <w:t xml:space="preserve"> </w:t>
      </w:r>
      <w:r>
        <w:t>el</w:t>
      </w:r>
      <w:r>
        <w:rPr>
          <w:spacing w:val="-3"/>
        </w:rPr>
        <w:t xml:space="preserve"> </w:t>
      </w:r>
      <w:r>
        <w:t>contratista de</w:t>
      </w:r>
      <w:r>
        <w:rPr>
          <w:spacing w:val="-4"/>
        </w:rPr>
        <w:t xml:space="preserve"> </w:t>
      </w:r>
      <w:r>
        <w:t>los</w:t>
      </w:r>
      <w:r>
        <w:rPr>
          <w:spacing w:val="-1"/>
        </w:rPr>
        <w:t xml:space="preserve"> </w:t>
      </w:r>
      <w:r>
        <w:t>materiales</w:t>
      </w:r>
      <w:r>
        <w:rPr>
          <w:spacing w:val="-1"/>
        </w:rPr>
        <w:t xml:space="preserve"> </w:t>
      </w:r>
      <w:r>
        <w:t>y productos suministrados por la contratante en virtud del contrato</w:t>
      </w:r>
    </w:p>
    <w:p w14:paraId="70DEA7C4" w14:textId="5060599A" w:rsidR="00AB07F3" w:rsidRPr="00346C05" w:rsidRDefault="007361E8">
      <w:pPr>
        <w:pStyle w:val="Textoindependiente"/>
        <w:spacing w:before="273" w:line="247" w:lineRule="auto"/>
        <w:ind w:left="140" w:right="1134"/>
        <w:jc w:val="both"/>
      </w:pPr>
      <w:bookmarkStart w:id="101" w:name="[En_este_apartado_la_convocante_deberá:_"/>
      <w:bookmarkEnd w:id="101"/>
      <w:r>
        <w:t>El lugar y condiciones de entrega de los materiales será:</w:t>
      </w:r>
      <w:r w:rsidR="00346C05">
        <w:t xml:space="preserve"> </w:t>
      </w:r>
      <w:r w:rsidR="00346C05" w:rsidRPr="00346C05">
        <w:t>Todos los materiales serán de la Contratista</w:t>
      </w:r>
      <w:r w:rsidR="00346C05">
        <w:t>.</w:t>
      </w:r>
    </w:p>
    <w:p w14:paraId="28D6FC9F" w14:textId="77777777" w:rsidR="00AB07F3" w:rsidRDefault="007361E8">
      <w:pPr>
        <w:pStyle w:val="Textoindependiente"/>
        <w:spacing w:before="206"/>
        <w:rPr>
          <w:sz w:val="20"/>
        </w:rPr>
      </w:pPr>
      <w:r>
        <w:rPr>
          <w:noProof/>
          <w:sz w:val="20"/>
        </w:rPr>
        <mc:AlternateContent>
          <mc:Choice Requires="wpg">
            <w:drawing>
              <wp:anchor distT="0" distB="0" distL="0" distR="0" simplePos="0" relativeHeight="251686400" behindDoc="1" locked="0" layoutInCell="1" allowOverlap="1" wp14:anchorId="22F079D9" wp14:editId="3D2AC7B4">
                <wp:simplePos x="0" y="0"/>
                <wp:positionH relativeFrom="page">
                  <wp:posOffset>1078864</wp:posOffset>
                </wp:positionH>
                <wp:positionV relativeFrom="paragraph">
                  <wp:posOffset>292225</wp:posOffset>
                </wp:positionV>
                <wp:extent cx="5403850" cy="22860"/>
                <wp:effectExtent l="0" t="0" r="0" b="0"/>
                <wp:wrapTopAndBottom/>
                <wp:docPr id="592" name="Group 5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593" name="Graphic 59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594" name="Graphic 594"/>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595" name="Graphic 595"/>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596" name="Graphic 596"/>
                        <wps:cNvSpPr/>
                        <wps:spPr>
                          <a:xfrm>
                            <a:off x="5400547" y="4191"/>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597" name="Graphic 597"/>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598" name="Graphic 598"/>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7EBC86E" id="Group 592" o:spid="_x0000_s1026" style="position:absolute;margin-left:84.95pt;margin-top:23pt;width:425.5pt;height:1.8pt;z-index:-25163008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">
                <v:shape id="Graphic 59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" path="m5401310,l,,,21590r5401310,l5401310,xe" fillcolor="#9f9f9f" stroked="f">
                  <v:path arrowok="t"/>
                </v:shape>
                <v:shape id="Graphic 594"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" path="m3047,l,,,3047r3047,l3047,xe" fillcolor="#e2e2e2" stroked="f">
                  <v:path arrowok="t"/>
                </v:shape>
                <v:shape id="Graphic 595"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" path="m3035,3035l,3035,,18275r3035,l3035,3035xem5403151,r-3035,l5400116,3035r3035,l5403151,xe" fillcolor="#9f9f9f" stroked="f">
                  <v:path arrowok="t"/>
                </v:shape>
                <v:shape id="Graphic 596"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" path="m3047,l,,,15240r3047,l3047,xe" fillcolor="#e2e2e2" stroked="f">
                  <v:path arrowok="t"/>
                </v:shape>
                <v:shape id="Graphic 597"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" path="m3047,l,,,3047r3047,l3047,xe" fillcolor="#9f9f9f" stroked="f">
                  <v:path arrowok="t"/>
                </v:shape>
                <v:shape id="Graphic 598"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5AA62153" w14:textId="77777777" w:rsidR="00AB07F3" w:rsidRDefault="00AB07F3">
      <w:pPr>
        <w:pStyle w:val="Textoindependiente"/>
        <w:spacing w:before="57"/>
      </w:pPr>
    </w:p>
    <w:p w14:paraId="32594485" w14:textId="77777777" w:rsidR="00AB07F3" w:rsidRDefault="007361E8">
      <w:pPr>
        <w:pStyle w:val="Ttulo2"/>
      </w:pPr>
      <w:bookmarkStart w:id="102" w:name="Preparación_de_los_trabajos"/>
      <w:bookmarkEnd w:id="102"/>
      <w:r>
        <w:t>Preparación</w:t>
      </w:r>
      <w:r>
        <w:rPr>
          <w:spacing w:val="-2"/>
        </w:rPr>
        <w:t xml:space="preserve"> </w:t>
      </w:r>
      <w:r>
        <w:t>de</w:t>
      </w:r>
      <w:r>
        <w:rPr>
          <w:spacing w:val="-4"/>
        </w:rPr>
        <w:t xml:space="preserve"> </w:t>
      </w:r>
      <w:r>
        <w:t>los</w:t>
      </w:r>
      <w:r>
        <w:rPr>
          <w:spacing w:val="-4"/>
        </w:rPr>
        <w:t xml:space="preserve"> </w:t>
      </w:r>
      <w:r>
        <w:rPr>
          <w:spacing w:val="-2"/>
        </w:rPr>
        <w:t>trabajos</w:t>
      </w:r>
    </w:p>
    <w:p w14:paraId="25A67437" w14:textId="77777777" w:rsidR="00AB07F3" w:rsidRDefault="00AB07F3">
      <w:pPr>
        <w:pStyle w:val="Textoindependiente"/>
        <w:rPr>
          <w:b/>
        </w:rPr>
      </w:pPr>
    </w:p>
    <w:p w14:paraId="0FE5B7E0" w14:textId="77777777" w:rsidR="00AB07F3" w:rsidRDefault="00AB07F3">
      <w:pPr>
        <w:pStyle w:val="Textoindependiente"/>
        <w:spacing w:before="5"/>
        <w:rPr>
          <w:i/>
        </w:rPr>
      </w:pPr>
      <w:bookmarkStart w:id="103" w:name="[Indicar_el_plazo_del_periodo_de_moviliz"/>
      <w:bookmarkEnd w:id="103"/>
    </w:p>
    <w:p w14:paraId="7ACBB2F6" w14:textId="6228C663" w:rsidR="00AB07F3" w:rsidRDefault="007361E8">
      <w:pPr>
        <w:pStyle w:val="Textoindependiente"/>
        <w:ind w:left="140"/>
      </w:pPr>
      <w:r>
        <w:t>Duración</w:t>
      </w:r>
      <w:r>
        <w:rPr>
          <w:spacing w:val="-8"/>
        </w:rPr>
        <w:t xml:space="preserve"> </w:t>
      </w:r>
      <w:r>
        <w:t>del</w:t>
      </w:r>
      <w:r>
        <w:rPr>
          <w:spacing w:val="-9"/>
        </w:rPr>
        <w:t xml:space="preserve"> </w:t>
      </w:r>
      <w:r>
        <w:t>periodo</w:t>
      </w:r>
      <w:r>
        <w:rPr>
          <w:spacing w:val="4"/>
        </w:rPr>
        <w:t xml:space="preserve"> </w:t>
      </w:r>
      <w:r>
        <w:t>de</w:t>
      </w:r>
      <w:r>
        <w:rPr>
          <w:spacing w:val="-2"/>
        </w:rPr>
        <w:t xml:space="preserve"> </w:t>
      </w:r>
      <w:r>
        <w:t>movilización:</w:t>
      </w:r>
      <w:r w:rsidR="00346C05">
        <w:t xml:space="preserve"> </w:t>
      </w:r>
      <w:r w:rsidR="00346C05" w:rsidRPr="00346C05">
        <w:t>Cinco (5) días corridos contados desde la recepción de Orden de Inicio</w:t>
      </w:r>
      <w:r w:rsidR="00346C05">
        <w:t>.</w:t>
      </w:r>
    </w:p>
    <w:p w14:paraId="739D761C"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251687424" behindDoc="1" locked="0" layoutInCell="1" allowOverlap="1" wp14:anchorId="7127D3CA" wp14:editId="2D3C13E4">
                <wp:simplePos x="0" y="0"/>
                <wp:positionH relativeFrom="page">
                  <wp:posOffset>1078864</wp:posOffset>
                </wp:positionH>
                <wp:positionV relativeFrom="paragraph">
                  <wp:posOffset>301460</wp:posOffset>
                </wp:positionV>
                <wp:extent cx="5403850" cy="22860"/>
                <wp:effectExtent l="0" t="0" r="0" b="0"/>
                <wp:wrapTopAndBottom/>
                <wp:docPr id="599" name="Group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00" name="Graphic 600"/>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601" name="Graphic 601"/>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02" name="Graphic 602"/>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03" name="Graphic 603"/>
                        <wps:cNvSpPr/>
                        <wps:spPr>
                          <a:xfrm>
                            <a:off x="5400547" y="431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04" name="Graphic 604"/>
                        <wps:cNvSpPr/>
                        <wps:spPr>
                          <a:xfrm>
                            <a:off x="431" y="1955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05" name="Graphic 605"/>
                        <wps:cNvSpPr/>
                        <wps:spPr>
                          <a:xfrm>
                            <a:off x="431" y="19557"/>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9722751" id="Group 599" o:spid="_x0000_s1026" style="position:absolute;margin-left:84.95pt;margin-top:23.75pt;width:425.5pt;height:1.8pt;z-index:-251629056;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">
                <v:shape id="Graphic 600"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" path="m5401310,l,,,20942r5401310,l5401310,xe" fillcolor="#9f9f9f" stroked="f">
                  <v:path arrowok="t"/>
                </v:shape>
                <v:shape id="Graphic 601"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" path="m3047,l,,,3047r3047,l3047,xe" fillcolor="#e2e2e2" stroked="f">
                  <v:path arrowok="t"/>
                </v:shape>
                <v:shape id="Graphic 602"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" path="m3035,3035l,3035,,18275r3035,l3035,3035xem5403151,r-3035,l5400116,3035r3035,l5403151,xe" fillcolor="#9f9f9f" stroked="f">
                  <v:path arrowok="t"/>
                </v:shape>
                <v:shape id="Graphic 603"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" path="m3047,l,,,15239r3047,l3047,xe" fillcolor="#e2e2e2" stroked="f">
                  <v:path arrowok="t"/>
                </v:shape>
                <v:shape id="Graphic 604"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" path="m3047,l,,,3048r3047,l3047,xe" fillcolor="#9f9f9f" stroked="f">
                  <v:path arrowok="t"/>
                </v:shape>
                <v:shape id="Graphic 605"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7AC8FBFE" w14:textId="77777777" w:rsidR="00AB07F3" w:rsidRDefault="00AB07F3">
      <w:pPr>
        <w:pStyle w:val="Textoindependiente"/>
        <w:spacing w:before="51"/>
      </w:pPr>
    </w:p>
    <w:p w14:paraId="0B7827CD" w14:textId="77777777" w:rsidR="00AB07F3" w:rsidRDefault="007361E8">
      <w:pPr>
        <w:pStyle w:val="Ttulo2"/>
        <w:spacing w:before="1"/>
      </w:pPr>
      <w:bookmarkStart w:id="104" w:name="Programa_de_ejecución"/>
      <w:bookmarkEnd w:id="104"/>
      <w:r>
        <w:t>Programa</w:t>
      </w:r>
      <w:r>
        <w:rPr>
          <w:spacing w:val="-2"/>
        </w:rPr>
        <w:t xml:space="preserve"> </w:t>
      </w:r>
      <w:r>
        <w:t>de</w:t>
      </w:r>
      <w:r>
        <w:rPr>
          <w:spacing w:val="-2"/>
        </w:rPr>
        <w:t xml:space="preserve"> ejecución</w:t>
      </w:r>
    </w:p>
    <w:p w14:paraId="1B9BA5F0" w14:textId="77777777" w:rsidR="00AB07F3" w:rsidRDefault="00AB07F3">
      <w:pPr>
        <w:pStyle w:val="Textoindependiente"/>
        <w:rPr>
          <w:b/>
        </w:rPr>
      </w:pPr>
    </w:p>
    <w:p w14:paraId="66BF32CC" w14:textId="77777777" w:rsidR="00AB07F3" w:rsidRDefault="00AB07F3">
      <w:pPr>
        <w:pStyle w:val="Textoindependiente"/>
        <w:rPr>
          <w:i/>
        </w:rPr>
      </w:pPr>
      <w:bookmarkStart w:id="105" w:name="[Indicar_el_plazo_si_fuera_distinto_al_e"/>
      <w:bookmarkEnd w:id="105"/>
    </w:p>
    <w:p w14:paraId="500CAEE6" w14:textId="3B8616B8" w:rsidR="00AB07F3" w:rsidRDefault="007361E8">
      <w:pPr>
        <w:pStyle w:val="Textoindependiente"/>
        <w:spacing w:line="242" w:lineRule="auto"/>
        <w:ind w:left="140" w:right="1138"/>
        <w:jc w:val="both"/>
      </w:pPr>
      <w:r>
        <w:t>El contratista presentará un Cronograma de ejecución de los trabajos y un Plan de Seguridad e Higiene para la aprobación del Fiscalizador de Obras dentro del plazo de veinte (20) días hábiles posteriores a la firma del contrato, salvo que se indique lo contrario en este apartado:</w:t>
      </w:r>
      <w:r w:rsidR="00346C05">
        <w:t xml:space="preserve"> </w:t>
      </w:r>
      <w:r w:rsidR="00346C05" w:rsidRPr="00346C05">
        <w:t>Diez (10) días hábiles posteriores a la firma del contrato</w:t>
      </w:r>
      <w:r w:rsidR="00346C05">
        <w:t>.</w:t>
      </w:r>
    </w:p>
    <w:p w14:paraId="119E91E3"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688448" behindDoc="1" locked="0" layoutInCell="1" allowOverlap="1" wp14:anchorId="107B9B62" wp14:editId="74D3E0F3">
                <wp:simplePos x="0" y="0"/>
                <wp:positionH relativeFrom="page">
                  <wp:posOffset>1078864</wp:posOffset>
                </wp:positionH>
                <wp:positionV relativeFrom="paragraph">
                  <wp:posOffset>298178</wp:posOffset>
                </wp:positionV>
                <wp:extent cx="5403850" cy="23495"/>
                <wp:effectExtent l="0" t="0" r="0" b="0"/>
                <wp:wrapTopAndBottom/>
                <wp:docPr id="606"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07" name="Graphic 60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08" name="Graphic 608"/>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09" name="Graphic 609"/>
                        <wps:cNvSpPr/>
                        <wps:spPr>
                          <a:xfrm>
                            <a:off x="431" y="2044"/>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10" name="Graphic 610"/>
                        <wps:cNvSpPr/>
                        <wps:spPr>
                          <a:xfrm>
                            <a:off x="5400547" y="508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11" name="Graphic 611"/>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12" name="Graphic 612"/>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0B4E1C6" id="Group 606" o:spid="_x0000_s1026" style="position:absolute;margin-left:84.95pt;margin-top:23.5pt;width:425.5pt;height:1.85pt;z-index:-251628032;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">
                <v:shape id="Graphic 60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" path="m5401310,l,,,21590r5401310,l5401310,xe" fillcolor="#9f9f9f" stroked="f">
                  <v:path arrowok="t"/>
                </v:shape>
                <v:shape id="Graphic 608"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" path="m3047,l,,,3047r3047,l3047,xe" fillcolor="#e2e2e2" stroked="f">
                  <v:path arrowok="t"/>
                </v:shape>
                <v:shape id="Graphic 609"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" path="m3035,3048l,3048,,18275r3035,l3035,3048xem5403151,r-3035,l5400116,3035r3035,l5403151,xe" fillcolor="#9f9f9f" stroked="f">
                  <v:path arrowok="t"/>
                </v:shape>
                <v:shape id="Graphic 610"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" path="m3047,l,,,15240r3047,l3047,xe" fillcolor="#e2e2e2" stroked="f">
                  <v:path arrowok="t"/>
                </v:shape>
                <v:shape id="Graphic 611"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" path="m3047,l,,,3047r3047,l3047,xe" fillcolor="#9f9f9f" stroked="f">
                  <v:path arrowok="t"/>
                </v:shape>
                <v:shape id="Graphic 612"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287F7679" w14:textId="77777777" w:rsidR="005D6290" w:rsidRDefault="005D6290">
      <w:pPr>
        <w:pStyle w:val="Ttulo2"/>
        <w:spacing w:before="45"/>
      </w:pPr>
    </w:p>
    <w:p w14:paraId="0B4F6D43" w14:textId="54A06640" w:rsidR="00AB07F3" w:rsidRDefault="007361E8">
      <w:pPr>
        <w:pStyle w:val="Ttulo2"/>
        <w:spacing w:before="45"/>
      </w:pPr>
      <w:r>
        <w:t>Recepción</w:t>
      </w:r>
      <w:r>
        <w:rPr>
          <w:spacing w:val="-2"/>
        </w:rPr>
        <w:t xml:space="preserve"> </w:t>
      </w:r>
      <w:r>
        <w:t>provisoria</w:t>
      </w:r>
      <w:r>
        <w:rPr>
          <w:spacing w:val="-2"/>
        </w:rPr>
        <w:t xml:space="preserve"> </w:t>
      </w:r>
      <w:r>
        <w:t>de</w:t>
      </w:r>
      <w:r>
        <w:rPr>
          <w:spacing w:val="-3"/>
        </w:rPr>
        <w:t xml:space="preserve"> </w:t>
      </w:r>
      <w:r>
        <w:t>las</w:t>
      </w:r>
      <w:r>
        <w:rPr>
          <w:spacing w:val="-3"/>
        </w:rPr>
        <w:t xml:space="preserve"> </w:t>
      </w:r>
      <w:r>
        <w:rPr>
          <w:spacing w:val="-4"/>
        </w:rPr>
        <w:t>obras</w:t>
      </w:r>
    </w:p>
    <w:p w14:paraId="011F54DF" w14:textId="77777777" w:rsidR="00AB07F3" w:rsidRDefault="00AB07F3">
      <w:pPr>
        <w:pStyle w:val="Textoindependiente"/>
        <w:spacing w:before="5"/>
        <w:rPr>
          <w:b/>
        </w:rPr>
      </w:pPr>
    </w:p>
    <w:p w14:paraId="2A07A4F6" w14:textId="1ABC0E3E" w:rsidR="00AB07F3" w:rsidRDefault="007361E8">
      <w:pPr>
        <w:ind w:left="140"/>
        <w:rPr>
          <w:i/>
          <w:sz w:val="24"/>
        </w:rPr>
      </w:pPr>
      <w:r>
        <w:rPr>
          <w:sz w:val="24"/>
        </w:rPr>
        <w:t>La</w:t>
      </w:r>
      <w:r>
        <w:rPr>
          <w:spacing w:val="-4"/>
          <w:sz w:val="24"/>
        </w:rPr>
        <w:t xml:space="preserve"> </w:t>
      </w:r>
      <w:r>
        <w:rPr>
          <w:sz w:val="24"/>
        </w:rPr>
        <w:t>recepción</w:t>
      </w:r>
      <w:r>
        <w:rPr>
          <w:spacing w:val="-4"/>
          <w:sz w:val="24"/>
        </w:rPr>
        <w:t xml:space="preserve"> </w:t>
      </w:r>
      <w:r>
        <w:rPr>
          <w:sz w:val="24"/>
        </w:rPr>
        <w:t>provisoria</w:t>
      </w:r>
      <w:r>
        <w:rPr>
          <w:spacing w:val="-1"/>
          <w:sz w:val="24"/>
        </w:rPr>
        <w:t xml:space="preserve"> </w:t>
      </w:r>
      <w:r>
        <w:rPr>
          <w:sz w:val="24"/>
        </w:rPr>
        <w:t>de</w:t>
      </w:r>
      <w:r>
        <w:rPr>
          <w:spacing w:val="3"/>
          <w:sz w:val="24"/>
        </w:rPr>
        <w:t xml:space="preserve"> </w:t>
      </w:r>
      <w:r>
        <w:rPr>
          <w:sz w:val="24"/>
        </w:rPr>
        <w:t>las</w:t>
      </w:r>
      <w:r>
        <w:rPr>
          <w:spacing w:val="-2"/>
          <w:sz w:val="24"/>
        </w:rPr>
        <w:t xml:space="preserve"> </w:t>
      </w:r>
      <w:r>
        <w:rPr>
          <w:sz w:val="24"/>
        </w:rPr>
        <w:t>obras</w:t>
      </w:r>
      <w:r>
        <w:rPr>
          <w:spacing w:val="-2"/>
          <w:sz w:val="24"/>
        </w:rPr>
        <w:t xml:space="preserve"> </w:t>
      </w:r>
      <w:r>
        <w:rPr>
          <w:sz w:val="24"/>
        </w:rPr>
        <w:t>será:</w:t>
      </w:r>
      <w:r w:rsidR="00346C05">
        <w:rPr>
          <w:sz w:val="24"/>
        </w:rPr>
        <w:t xml:space="preserve"> Total.</w:t>
      </w:r>
    </w:p>
    <w:p w14:paraId="025042D2" w14:textId="77777777" w:rsidR="00AB07F3" w:rsidRDefault="00AB07F3">
      <w:pPr>
        <w:pStyle w:val="Textoindependiente"/>
        <w:spacing w:before="2"/>
        <w:rPr>
          <w:i/>
        </w:rPr>
      </w:pPr>
    </w:p>
    <w:p w14:paraId="5C201BE9" w14:textId="7F8A5961" w:rsidR="00AB07F3" w:rsidRDefault="007361E8">
      <w:pPr>
        <w:pStyle w:val="Prrafodelista"/>
        <w:numPr>
          <w:ilvl w:val="0"/>
          <w:numId w:val="14"/>
        </w:numPr>
        <w:tabs>
          <w:tab w:val="left" w:pos="861"/>
        </w:tabs>
        <w:spacing w:line="237" w:lineRule="auto"/>
        <w:ind w:right="1129"/>
        <w:rPr>
          <w:i/>
          <w:sz w:val="24"/>
        </w:rPr>
      </w:pPr>
      <w:r>
        <w:rPr>
          <w:sz w:val="24"/>
        </w:rPr>
        <w:t>Las</w:t>
      </w:r>
      <w:r>
        <w:rPr>
          <w:spacing w:val="-1"/>
          <w:sz w:val="24"/>
        </w:rPr>
        <w:t xml:space="preserve"> </w:t>
      </w:r>
      <w:r>
        <w:rPr>
          <w:sz w:val="24"/>
        </w:rPr>
        <w:t>modalidades</w:t>
      </w:r>
      <w:r>
        <w:rPr>
          <w:spacing w:val="-5"/>
          <w:sz w:val="24"/>
        </w:rPr>
        <w:t xml:space="preserve"> </w:t>
      </w:r>
      <w:r>
        <w:rPr>
          <w:sz w:val="24"/>
        </w:rPr>
        <w:t>de</w:t>
      </w:r>
      <w:r>
        <w:rPr>
          <w:spacing w:val="-4"/>
          <w:sz w:val="24"/>
        </w:rPr>
        <w:t xml:space="preserve"> </w:t>
      </w:r>
      <w:r>
        <w:rPr>
          <w:sz w:val="24"/>
        </w:rPr>
        <w:t>recepción</w:t>
      </w:r>
      <w:r>
        <w:rPr>
          <w:spacing w:val="-8"/>
          <w:sz w:val="24"/>
        </w:rPr>
        <w:t xml:space="preserve"> </w:t>
      </w:r>
      <w:r>
        <w:rPr>
          <w:sz w:val="24"/>
        </w:rPr>
        <w:t>de las</w:t>
      </w:r>
      <w:r>
        <w:rPr>
          <w:spacing w:val="-5"/>
          <w:sz w:val="24"/>
        </w:rPr>
        <w:t xml:space="preserve"> </w:t>
      </w:r>
      <w:r>
        <w:rPr>
          <w:sz w:val="24"/>
        </w:rPr>
        <w:t>obras</w:t>
      </w:r>
      <w:r>
        <w:rPr>
          <w:spacing w:val="-5"/>
          <w:sz w:val="24"/>
        </w:rPr>
        <w:t xml:space="preserve"> </w:t>
      </w:r>
      <w:r>
        <w:rPr>
          <w:sz w:val="24"/>
        </w:rPr>
        <w:t>por</w:t>
      </w:r>
      <w:r>
        <w:rPr>
          <w:spacing w:val="-6"/>
          <w:sz w:val="24"/>
        </w:rPr>
        <w:t xml:space="preserve"> </w:t>
      </w:r>
      <w:r>
        <w:rPr>
          <w:sz w:val="24"/>
        </w:rPr>
        <w:t>etapas son</w:t>
      </w:r>
      <w:r>
        <w:rPr>
          <w:spacing w:val="-8"/>
          <w:sz w:val="24"/>
        </w:rPr>
        <w:t xml:space="preserve"> </w:t>
      </w:r>
      <w:r>
        <w:rPr>
          <w:sz w:val="24"/>
        </w:rPr>
        <w:t>las</w:t>
      </w:r>
      <w:r>
        <w:rPr>
          <w:spacing w:val="-5"/>
          <w:sz w:val="24"/>
        </w:rPr>
        <w:t xml:space="preserve"> </w:t>
      </w:r>
      <w:r>
        <w:rPr>
          <w:sz w:val="24"/>
        </w:rPr>
        <w:t>siguientes:</w:t>
      </w:r>
      <w:r w:rsidR="00346C05">
        <w:rPr>
          <w:sz w:val="24"/>
        </w:rPr>
        <w:t xml:space="preserve"> no aplica</w:t>
      </w:r>
      <w:r w:rsidR="00346C05">
        <w:rPr>
          <w:i/>
          <w:sz w:val="24"/>
        </w:rPr>
        <w:t>.</w:t>
      </w:r>
    </w:p>
    <w:p w14:paraId="56DBA2E2" w14:textId="0533A766" w:rsidR="00AB07F3" w:rsidRDefault="007361E8">
      <w:pPr>
        <w:pStyle w:val="Prrafodelista"/>
        <w:numPr>
          <w:ilvl w:val="0"/>
          <w:numId w:val="14"/>
        </w:numPr>
        <w:tabs>
          <w:tab w:val="left" w:pos="861"/>
        </w:tabs>
        <w:spacing w:before="4"/>
        <w:ind w:right="1134"/>
        <w:rPr>
          <w:i/>
          <w:sz w:val="24"/>
        </w:rPr>
      </w:pPr>
      <w:r>
        <w:rPr>
          <w:sz w:val="24"/>
        </w:rPr>
        <w:t>Dentro</w:t>
      </w:r>
      <w:r>
        <w:rPr>
          <w:spacing w:val="-7"/>
          <w:sz w:val="24"/>
        </w:rPr>
        <w:t xml:space="preserve"> </w:t>
      </w:r>
      <w:r>
        <w:rPr>
          <w:sz w:val="24"/>
        </w:rPr>
        <w:t>del</w:t>
      </w:r>
      <w:r>
        <w:rPr>
          <w:spacing w:val="-15"/>
          <w:sz w:val="24"/>
        </w:rPr>
        <w:t xml:space="preserve"> </w:t>
      </w:r>
      <w:r>
        <w:rPr>
          <w:sz w:val="24"/>
        </w:rPr>
        <w:t>plazo</w:t>
      </w:r>
      <w:r>
        <w:rPr>
          <w:spacing w:val="-2"/>
          <w:sz w:val="24"/>
        </w:rPr>
        <w:t xml:space="preserve"> </w:t>
      </w:r>
      <w:r>
        <w:rPr>
          <w:sz w:val="24"/>
        </w:rPr>
        <w:t>de</w:t>
      </w:r>
      <w:r>
        <w:rPr>
          <w:spacing w:val="-8"/>
          <w:sz w:val="24"/>
        </w:rPr>
        <w:t xml:space="preserve"> </w:t>
      </w:r>
      <w:r>
        <w:rPr>
          <w:sz w:val="24"/>
        </w:rPr>
        <w:t>veintiún</w:t>
      </w:r>
      <w:r>
        <w:rPr>
          <w:spacing w:val="-12"/>
          <w:sz w:val="24"/>
        </w:rPr>
        <w:t xml:space="preserve"> </w:t>
      </w:r>
      <w:r>
        <w:rPr>
          <w:sz w:val="24"/>
        </w:rPr>
        <w:t>(21)</w:t>
      </w:r>
      <w:r>
        <w:rPr>
          <w:spacing w:val="-5"/>
          <w:sz w:val="24"/>
        </w:rPr>
        <w:t xml:space="preserve"> </w:t>
      </w:r>
      <w:r>
        <w:rPr>
          <w:sz w:val="24"/>
        </w:rPr>
        <w:t>días</w:t>
      </w:r>
      <w:r>
        <w:rPr>
          <w:spacing w:val="-9"/>
          <w:sz w:val="24"/>
        </w:rPr>
        <w:t xml:space="preserve"> </w:t>
      </w:r>
      <w:r>
        <w:rPr>
          <w:sz w:val="24"/>
        </w:rPr>
        <w:t>contados</w:t>
      </w:r>
      <w:r>
        <w:rPr>
          <w:spacing w:val="-14"/>
          <w:sz w:val="24"/>
        </w:rPr>
        <w:t xml:space="preserve"> </w:t>
      </w:r>
      <w:r>
        <w:rPr>
          <w:sz w:val="24"/>
        </w:rPr>
        <w:t>a</w:t>
      </w:r>
      <w:r>
        <w:rPr>
          <w:spacing w:val="-8"/>
          <w:sz w:val="24"/>
        </w:rPr>
        <w:t xml:space="preserve"> </w:t>
      </w:r>
      <w:r>
        <w:rPr>
          <w:sz w:val="24"/>
        </w:rPr>
        <w:t>partir</w:t>
      </w:r>
      <w:r>
        <w:rPr>
          <w:spacing w:val="-5"/>
          <w:sz w:val="24"/>
        </w:rPr>
        <w:t xml:space="preserve"> </w:t>
      </w:r>
      <w:r>
        <w:rPr>
          <w:sz w:val="24"/>
        </w:rPr>
        <w:t>de</w:t>
      </w:r>
      <w:r>
        <w:rPr>
          <w:spacing w:val="-8"/>
          <w:sz w:val="24"/>
        </w:rPr>
        <w:t xml:space="preserve"> </w:t>
      </w:r>
      <w:r>
        <w:rPr>
          <w:sz w:val="24"/>
        </w:rPr>
        <w:t>la</w:t>
      </w:r>
      <w:r>
        <w:rPr>
          <w:spacing w:val="-3"/>
          <w:sz w:val="24"/>
        </w:rPr>
        <w:t xml:space="preserve"> </w:t>
      </w:r>
      <w:r>
        <w:rPr>
          <w:sz w:val="24"/>
        </w:rPr>
        <w:t>fecha</w:t>
      </w:r>
      <w:r>
        <w:rPr>
          <w:spacing w:val="-8"/>
          <w:sz w:val="24"/>
        </w:rPr>
        <w:t xml:space="preserve"> </w:t>
      </w:r>
      <w:r>
        <w:rPr>
          <w:sz w:val="24"/>
        </w:rPr>
        <w:t>de</w:t>
      </w:r>
      <w:r>
        <w:rPr>
          <w:spacing w:val="-8"/>
          <w:sz w:val="24"/>
        </w:rPr>
        <w:t xml:space="preserve"> </w:t>
      </w:r>
      <w:r>
        <w:rPr>
          <w:sz w:val="24"/>
        </w:rPr>
        <w:t>recibo</w:t>
      </w:r>
      <w:r>
        <w:rPr>
          <w:spacing w:val="-2"/>
          <w:sz w:val="24"/>
        </w:rPr>
        <w:t xml:space="preserve"> </w:t>
      </w:r>
      <w:r>
        <w:rPr>
          <w:sz w:val="24"/>
        </w:rPr>
        <w:t>de</w:t>
      </w:r>
      <w:r>
        <w:rPr>
          <w:spacing w:val="-8"/>
          <w:sz w:val="24"/>
        </w:rPr>
        <w:t xml:space="preserve"> </w:t>
      </w:r>
      <w:r>
        <w:rPr>
          <w:sz w:val="24"/>
        </w:rPr>
        <w:t>la notificación</w:t>
      </w:r>
      <w:r>
        <w:rPr>
          <w:spacing w:val="-1"/>
          <w:sz w:val="24"/>
        </w:rPr>
        <w:t xml:space="preserve"> </w:t>
      </w:r>
      <w:r>
        <w:rPr>
          <w:sz w:val="24"/>
        </w:rPr>
        <w:t>que realiza el</w:t>
      </w:r>
      <w:r>
        <w:rPr>
          <w:spacing w:val="-1"/>
          <w:sz w:val="24"/>
        </w:rPr>
        <w:t xml:space="preserve"> </w:t>
      </w:r>
      <w:r>
        <w:rPr>
          <w:sz w:val="24"/>
        </w:rPr>
        <w:t>fiscal</w:t>
      </w:r>
      <w:r>
        <w:rPr>
          <w:spacing w:val="-6"/>
          <w:sz w:val="24"/>
        </w:rPr>
        <w:t xml:space="preserve"> </w:t>
      </w:r>
      <w:r>
        <w:rPr>
          <w:sz w:val="24"/>
        </w:rPr>
        <w:t>de obra al</w:t>
      </w:r>
      <w:r>
        <w:rPr>
          <w:spacing w:val="-6"/>
          <w:sz w:val="24"/>
        </w:rPr>
        <w:t xml:space="preserve"> </w:t>
      </w:r>
      <w:r>
        <w:rPr>
          <w:sz w:val="24"/>
        </w:rPr>
        <w:t>contratista, se procederá a</w:t>
      </w:r>
      <w:r>
        <w:rPr>
          <w:spacing w:val="-2"/>
          <w:sz w:val="24"/>
        </w:rPr>
        <w:t xml:space="preserve"> </w:t>
      </w:r>
      <w:r>
        <w:rPr>
          <w:sz w:val="24"/>
        </w:rPr>
        <w:t>realizar las operaciones previas a la recepción de las obras, salvo que se indique un plazo menor</w:t>
      </w:r>
      <w:r w:rsidR="00AB5206">
        <w:rPr>
          <w:sz w:val="24"/>
        </w:rPr>
        <w:t xml:space="preserve">: </w:t>
      </w:r>
      <w:r w:rsidR="00AB5206" w:rsidRPr="00AB5206">
        <w:rPr>
          <w:sz w:val="24"/>
        </w:rPr>
        <w:t>Al culminar la obra</w:t>
      </w:r>
      <w:r w:rsidR="00AB5206">
        <w:rPr>
          <w:sz w:val="24"/>
        </w:rPr>
        <w:t>.</w:t>
      </w:r>
    </w:p>
    <w:p w14:paraId="43049A1C" w14:textId="2F36174E" w:rsidR="00AB07F3" w:rsidRDefault="007361E8">
      <w:pPr>
        <w:pStyle w:val="Prrafodelista"/>
        <w:numPr>
          <w:ilvl w:val="0"/>
          <w:numId w:val="14"/>
        </w:numPr>
        <w:tabs>
          <w:tab w:val="left" w:pos="861"/>
        </w:tabs>
        <w:spacing w:line="242" w:lineRule="auto"/>
        <w:ind w:right="1133"/>
        <w:rPr>
          <w:i/>
          <w:sz w:val="24"/>
        </w:rPr>
      </w:pPr>
      <w:r>
        <w:rPr>
          <w:sz w:val="24"/>
        </w:rPr>
        <w:t>Pruebas incluidas en las operaciones previas a la recepción provisional de las obras</w:t>
      </w:r>
      <w:r w:rsidR="005D6290">
        <w:rPr>
          <w:sz w:val="24"/>
        </w:rPr>
        <w:t>: no aplica.</w:t>
      </w:r>
    </w:p>
    <w:p w14:paraId="2298EE21" w14:textId="1AB95FE4" w:rsidR="00AB07F3" w:rsidRDefault="007361E8">
      <w:pPr>
        <w:pStyle w:val="Prrafodelista"/>
        <w:numPr>
          <w:ilvl w:val="0"/>
          <w:numId w:val="14"/>
        </w:numPr>
        <w:tabs>
          <w:tab w:val="left" w:pos="861"/>
        </w:tabs>
        <w:spacing w:line="242" w:lineRule="auto"/>
        <w:ind w:right="1132"/>
        <w:rPr>
          <w:sz w:val="24"/>
        </w:rPr>
      </w:pPr>
      <w:r>
        <w:rPr>
          <w:sz w:val="24"/>
        </w:rPr>
        <w:t>Constatación</w:t>
      </w:r>
      <w:r>
        <w:rPr>
          <w:spacing w:val="-6"/>
          <w:sz w:val="24"/>
        </w:rPr>
        <w:t xml:space="preserve"> </w:t>
      </w:r>
      <w:r>
        <w:rPr>
          <w:sz w:val="24"/>
        </w:rPr>
        <w:t>del</w:t>
      </w:r>
      <w:r>
        <w:rPr>
          <w:spacing w:val="-10"/>
          <w:sz w:val="24"/>
        </w:rPr>
        <w:t xml:space="preserve"> </w:t>
      </w:r>
      <w:r>
        <w:rPr>
          <w:sz w:val="24"/>
        </w:rPr>
        <w:t>retiro de</w:t>
      </w:r>
      <w:r>
        <w:rPr>
          <w:spacing w:val="-2"/>
          <w:sz w:val="24"/>
        </w:rPr>
        <w:t xml:space="preserve"> </w:t>
      </w:r>
      <w:r>
        <w:rPr>
          <w:sz w:val="24"/>
        </w:rPr>
        <w:t>las instalaciones</w:t>
      </w:r>
      <w:r>
        <w:rPr>
          <w:spacing w:val="-3"/>
          <w:sz w:val="24"/>
        </w:rPr>
        <w:t xml:space="preserve"> </w:t>
      </w:r>
      <w:r>
        <w:rPr>
          <w:sz w:val="24"/>
        </w:rPr>
        <w:t>del</w:t>
      </w:r>
      <w:r>
        <w:rPr>
          <w:spacing w:val="-1"/>
          <w:sz w:val="24"/>
        </w:rPr>
        <w:t xml:space="preserve"> </w:t>
      </w:r>
      <w:r>
        <w:rPr>
          <w:sz w:val="24"/>
        </w:rPr>
        <w:t>lugar de</w:t>
      </w:r>
      <w:r>
        <w:rPr>
          <w:spacing w:val="-7"/>
          <w:sz w:val="24"/>
        </w:rPr>
        <w:t xml:space="preserve"> </w:t>
      </w:r>
      <w:r>
        <w:rPr>
          <w:sz w:val="24"/>
        </w:rPr>
        <w:t>trabajo y</w:t>
      </w:r>
      <w:r>
        <w:rPr>
          <w:spacing w:val="-11"/>
          <w:sz w:val="24"/>
        </w:rPr>
        <w:t xml:space="preserve"> </w:t>
      </w:r>
      <w:r>
        <w:rPr>
          <w:sz w:val="24"/>
        </w:rPr>
        <w:t>de la</w:t>
      </w:r>
      <w:r>
        <w:rPr>
          <w:spacing w:val="-2"/>
          <w:sz w:val="24"/>
        </w:rPr>
        <w:t xml:space="preserve"> </w:t>
      </w:r>
      <w:r>
        <w:rPr>
          <w:sz w:val="24"/>
        </w:rPr>
        <w:t>reposición de</w:t>
      </w:r>
      <w:r>
        <w:rPr>
          <w:spacing w:val="31"/>
          <w:sz w:val="24"/>
        </w:rPr>
        <w:t xml:space="preserve"> </w:t>
      </w:r>
      <w:r>
        <w:rPr>
          <w:sz w:val="24"/>
        </w:rPr>
        <w:t>los</w:t>
      </w:r>
      <w:r>
        <w:rPr>
          <w:spacing w:val="25"/>
          <w:sz w:val="24"/>
        </w:rPr>
        <w:t xml:space="preserve"> </w:t>
      </w:r>
      <w:r>
        <w:rPr>
          <w:sz w:val="24"/>
        </w:rPr>
        <w:t>terrenos</w:t>
      </w:r>
      <w:r>
        <w:rPr>
          <w:spacing w:val="25"/>
          <w:sz w:val="24"/>
        </w:rPr>
        <w:t xml:space="preserve"> </w:t>
      </w:r>
      <w:r>
        <w:rPr>
          <w:sz w:val="24"/>
        </w:rPr>
        <w:t>y</w:t>
      </w:r>
      <w:r>
        <w:rPr>
          <w:spacing w:val="23"/>
          <w:sz w:val="24"/>
        </w:rPr>
        <w:t xml:space="preserve"> </w:t>
      </w:r>
      <w:r>
        <w:rPr>
          <w:sz w:val="24"/>
        </w:rPr>
        <w:t>lugares</w:t>
      </w:r>
      <w:r>
        <w:rPr>
          <w:spacing w:val="25"/>
          <w:sz w:val="24"/>
        </w:rPr>
        <w:t xml:space="preserve"> </w:t>
      </w:r>
      <w:r>
        <w:rPr>
          <w:sz w:val="24"/>
        </w:rPr>
        <w:t>a</w:t>
      </w:r>
      <w:r>
        <w:rPr>
          <w:spacing w:val="31"/>
          <w:sz w:val="24"/>
        </w:rPr>
        <w:t xml:space="preserve"> </w:t>
      </w:r>
      <w:r>
        <w:rPr>
          <w:sz w:val="24"/>
        </w:rPr>
        <w:t>su</w:t>
      </w:r>
      <w:r>
        <w:rPr>
          <w:spacing w:val="27"/>
          <w:sz w:val="24"/>
        </w:rPr>
        <w:t xml:space="preserve"> </w:t>
      </w:r>
      <w:r>
        <w:rPr>
          <w:sz w:val="24"/>
        </w:rPr>
        <w:t>estado</w:t>
      </w:r>
      <w:r>
        <w:rPr>
          <w:spacing w:val="32"/>
          <w:sz w:val="24"/>
        </w:rPr>
        <w:t xml:space="preserve"> </w:t>
      </w:r>
      <w:r>
        <w:rPr>
          <w:sz w:val="24"/>
        </w:rPr>
        <w:t>normal,</w:t>
      </w:r>
      <w:r>
        <w:rPr>
          <w:spacing w:val="30"/>
          <w:sz w:val="24"/>
        </w:rPr>
        <w:t xml:space="preserve"> </w:t>
      </w:r>
      <w:r>
        <w:rPr>
          <w:sz w:val="24"/>
        </w:rPr>
        <w:t>con</w:t>
      </w:r>
      <w:r>
        <w:rPr>
          <w:spacing w:val="27"/>
          <w:sz w:val="24"/>
        </w:rPr>
        <w:t xml:space="preserve"> </w:t>
      </w:r>
      <w:r>
        <w:rPr>
          <w:sz w:val="24"/>
        </w:rPr>
        <w:t>las</w:t>
      </w:r>
      <w:r>
        <w:rPr>
          <w:spacing w:val="30"/>
          <w:sz w:val="24"/>
        </w:rPr>
        <w:t xml:space="preserve"> </w:t>
      </w:r>
      <w:r>
        <w:rPr>
          <w:sz w:val="24"/>
        </w:rPr>
        <w:t>siguientes</w:t>
      </w:r>
      <w:r>
        <w:rPr>
          <w:spacing w:val="25"/>
          <w:sz w:val="24"/>
        </w:rPr>
        <w:t xml:space="preserve"> </w:t>
      </w:r>
      <w:r>
        <w:rPr>
          <w:sz w:val="24"/>
        </w:rPr>
        <w:t>disposiciones:</w:t>
      </w:r>
      <w:r w:rsidR="005D6290">
        <w:rPr>
          <w:sz w:val="24"/>
        </w:rPr>
        <w:t xml:space="preserve"> no aplica.</w:t>
      </w:r>
    </w:p>
    <w:p w14:paraId="5FF4262D"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EE31EAC" w14:textId="77777777" w:rsidR="00AB07F3" w:rsidRDefault="007361E8">
      <w:pPr>
        <w:pStyle w:val="Textoindependiente"/>
        <w:spacing w:before="212"/>
        <w:rPr>
          <w:i/>
          <w:sz w:val="20"/>
        </w:rPr>
      </w:pPr>
      <w:r>
        <w:rPr>
          <w:i/>
          <w:noProof/>
          <w:sz w:val="20"/>
        </w:rPr>
        <w:lastRenderedPageBreak/>
        <mc:AlternateContent>
          <mc:Choice Requires="wpg">
            <w:drawing>
              <wp:anchor distT="0" distB="0" distL="0" distR="0" simplePos="0" relativeHeight="251689472" behindDoc="1" locked="0" layoutInCell="1" allowOverlap="1" wp14:anchorId="5C951669" wp14:editId="7F69C348">
                <wp:simplePos x="0" y="0"/>
                <wp:positionH relativeFrom="page">
                  <wp:posOffset>1078864</wp:posOffset>
                </wp:positionH>
                <wp:positionV relativeFrom="paragraph">
                  <wp:posOffset>295966</wp:posOffset>
                </wp:positionV>
                <wp:extent cx="5403850" cy="22225"/>
                <wp:effectExtent l="0" t="0" r="0" b="0"/>
                <wp:wrapTopAndBottom/>
                <wp:docPr id="613"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14" name="Graphic 61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15" name="Graphic 615"/>
                        <wps:cNvSpPr/>
                        <wps:spPr>
                          <a:xfrm>
                            <a:off x="5400547" y="38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616" name="Graphic 616"/>
                        <wps:cNvSpPr/>
                        <wps:spPr>
                          <a:xfrm>
                            <a:off x="431" y="380"/>
                            <a:ext cx="5403215" cy="19050"/>
                          </a:xfrm>
                          <a:custGeom>
                            <a:avLst/>
                            <a:gdLst/>
                            <a:ahLst/>
                            <a:cxnLst/>
                            <a:rect l="l" t="t" r="r" b="b"/>
                            <a:pathLst>
                              <a:path w="5403215" h="19050">
                                <a:moveTo>
                                  <a:pt x="3035" y="3124"/>
                                </a:moveTo>
                                <a:lnTo>
                                  <a:pt x="0" y="3124"/>
                                </a:lnTo>
                                <a:lnTo>
                                  <a:pt x="0" y="18669"/>
                                </a:lnTo>
                                <a:lnTo>
                                  <a:pt x="3035" y="18669"/>
                                </a:lnTo>
                                <a:lnTo>
                                  <a:pt x="3035" y="3124"/>
                                </a:lnTo>
                                <a:close/>
                              </a:path>
                              <a:path w="5403215" h="19050">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17" name="Graphic 617"/>
                        <wps:cNvSpPr/>
                        <wps:spPr>
                          <a:xfrm>
                            <a:off x="5400547" y="3505"/>
                            <a:ext cx="3175" cy="15875"/>
                          </a:xfrm>
                          <a:custGeom>
                            <a:avLst/>
                            <a:gdLst/>
                            <a:ahLst/>
                            <a:cxnLst/>
                            <a:rect l="l" t="t" r="r" b="b"/>
                            <a:pathLst>
                              <a:path w="3175" h="15875">
                                <a:moveTo>
                                  <a:pt x="3047" y="0"/>
                                </a:moveTo>
                                <a:lnTo>
                                  <a:pt x="0" y="0"/>
                                </a:lnTo>
                                <a:lnTo>
                                  <a:pt x="0" y="15544"/>
                                </a:lnTo>
                                <a:lnTo>
                                  <a:pt x="3047" y="15544"/>
                                </a:lnTo>
                                <a:lnTo>
                                  <a:pt x="3047" y="0"/>
                                </a:lnTo>
                                <a:close/>
                              </a:path>
                            </a:pathLst>
                          </a:custGeom>
                          <a:solidFill>
                            <a:srgbClr val="E2E2E2"/>
                          </a:solidFill>
                        </wps:spPr>
                        <wps:bodyPr wrap="square" lIns="0" tIns="0" rIns="0" bIns="0" rtlCol="0">
                          <a:prstTxWarp prst="textNoShape">
                            <a:avLst/>
                          </a:prstTxWarp>
                          <a:noAutofit/>
                        </wps:bodyPr>
                      </wps:wsp>
                      <wps:wsp>
                        <wps:cNvPr id="618" name="Graphic 618"/>
                        <wps:cNvSpPr/>
                        <wps:spPr>
                          <a:xfrm>
                            <a:off x="431" y="19050"/>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19" name="Graphic 619"/>
                        <wps:cNvSpPr/>
                        <wps:spPr>
                          <a:xfrm>
                            <a:off x="431" y="19049"/>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3A9B38A" id="Group 613" o:spid="_x0000_s1026" style="position:absolute;margin-left:84.95pt;margin-top:23.3pt;width:425.5pt;height:1.75pt;z-index:-25162700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">
                <v:shape id="Graphic 61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" path="m5401310,l,,,21590r5401310,l5401310,xe" fillcolor="#9f9f9f" stroked="f">
                  <v:path arrowok="t"/>
                </v:shape>
                <v:shape id="Graphic 615" o:spid="_x0000_s1028" style="position:absolute;left:54005;top:3;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" path="m3047,l,,,3048r3047,l3047,xe" fillcolor="#e2e2e2" stroked="f">
                  <v:path arrowok="t"/>
                </v:shape>
                <v:shape id="Graphic 616" o:spid="_x0000_s1029" style="position:absolute;left:4;top:3;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" path="m3035,3124l,3124,,18669r3035,l3035,3124xem5403151,r-3035,l5400116,3048r3035,l5403151,xe" fillcolor="#9f9f9f" stroked="f">
                  <v:path arrowok="t"/>
                </v:shape>
                <v:shape id="Graphic 617" o:spid="_x0000_s1030" style="position:absolute;left:54005;top:35;width:32;height:158;visibility:visible;mso-wrap-style:square;v-text-anchor:top" coordsize="3175,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" path="m3047,l,,,15544r3047,l3047,xe" fillcolor="#e2e2e2" stroked="f">
                  <v:path arrowok="t"/>
                </v:shape>
                <v:shape id="Graphic 618"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" path="m3047,l,,,3048r3047,l3047,xe" fillcolor="#9f9f9f" stroked="f">
                  <v:path arrowok="t"/>
                </v:shape>
                <v:shape id="Graphic 619"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7A1C89EB" w14:textId="77777777" w:rsidR="00AB07F3" w:rsidRDefault="00AB07F3">
      <w:pPr>
        <w:pStyle w:val="Textoindependiente"/>
        <w:spacing w:before="51"/>
        <w:rPr>
          <w:i/>
        </w:rPr>
      </w:pPr>
    </w:p>
    <w:p w14:paraId="33E3E99E" w14:textId="77777777" w:rsidR="00AB07F3" w:rsidRDefault="007361E8">
      <w:pPr>
        <w:pStyle w:val="Ttulo2"/>
        <w:spacing w:before="1"/>
        <w:jc w:val="both"/>
      </w:pPr>
      <w:bookmarkStart w:id="106" w:name="Recepción_Definitiva_de_las_obras"/>
      <w:bookmarkEnd w:id="106"/>
      <w:r>
        <w:t>Recepción</w:t>
      </w:r>
      <w:r>
        <w:rPr>
          <w:spacing w:val="-1"/>
        </w:rPr>
        <w:t xml:space="preserve"> </w:t>
      </w:r>
      <w:r>
        <w:t>Definitiva</w:t>
      </w:r>
      <w:r>
        <w:rPr>
          <w:spacing w:val="-2"/>
        </w:rPr>
        <w:t xml:space="preserve"> </w:t>
      </w:r>
      <w:r>
        <w:t>de</w:t>
      </w:r>
      <w:r>
        <w:rPr>
          <w:spacing w:val="-2"/>
        </w:rPr>
        <w:t xml:space="preserve"> </w:t>
      </w:r>
      <w:r>
        <w:t>las</w:t>
      </w:r>
      <w:r>
        <w:rPr>
          <w:spacing w:val="-3"/>
        </w:rPr>
        <w:t xml:space="preserve"> </w:t>
      </w:r>
      <w:r>
        <w:rPr>
          <w:spacing w:val="-4"/>
        </w:rPr>
        <w:t>obras</w:t>
      </w:r>
    </w:p>
    <w:p w14:paraId="355E142F" w14:textId="77777777" w:rsidR="00A24B92" w:rsidRDefault="007361E8">
      <w:pPr>
        <w:pStyle w:val="Prrafodelista"/>
        <w:numPr>
          <w:ilvl w:val="0"/>
          <w:numId w:val="13"/>
        </w:numPr>
        <w:tabs>
          <w:tab w:val="left" w:pos="884"/>
        </w:tabs>
        <w:spacing w:before="271" w:line="242" w:lineRule="auto"/>
        <w:ind w:right="1134" w:firstLine="0"/>
        <w:rPr>
          <w:sz w:val="24"/>
        </w:rPr>
      </w:pPr>
      <w:r>
        <w:rPr>
          <w:sz w:val="24"/>
        </w:rPr>
        <w:t xml:space="preserve">La recepción definitiva tendrá lugar en el plazo de: </w:t>
      </w:r>
      <w:r w:rsidR="005D6290" w:rsidRPr="005D6290">
        <w:rPr>
          <w:sz w:val="24"/>
        </w:rPr>
        <w:t xml:space="preserve">15 días corridos, contados desde la fecha del acta de recepción provisoria. </w:t>
      </w:r>
    </w:p>
    <w:p w14:paraId="498625F1" w14:textId="1B76BDDA" w:rsidR="00AB07F3" w:rsidRDefault="005D6290">
      <w:pPr>
        <w:pStyle w:val="Prrafodelista"/>
        <w:numPr>
          <w:ilvl w:val="0"/>
          <w:numId w:val="13"/>
        </w:numPr>
        <w:tabs>
          <w:tab w:val="left" w:pos="884"/>
        </w:tabs>
        <w:spacing w:before="271" w:line="242" w:lineRule="auto"/>
        <w:ind w:right="1134" w:firstLine="0"/>
        <w:rPr>
          <w:sz w:val="24"/>
        </w:rPr>
      </w:pPr>
      <w:r w:rsidRPr="005D6290">
        <w:rPr>
          <w:sz w:val="24"/>
        </w:rPr>
        <w:t>El fiscal de obra enviará al contratista las listas detalladas de defectos de construcción descubiertos, en el plazo de 15 días corridos contados desde la recepción provisoria</w:t>
      </w:r>
      <w:r>
        <w:rPr>
          <w:sz w:val="24"/>
        </w:rPr>
        <w:t>.</w:t>
      </w:r>
    </w:p>
    <w:p w14:paraId="223E92F4"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251690496" behindDoc="1" locked="0" layoutInCell="1" allowOverlap="1" wp14:anchorId="60522CF5" wp14:editId="1775AED9">
                <wp:simplePos x="0" y="0"/>
                <wp:positionH relativeFrom="page">
                  <wp:posOffset>1078864</wp:posOffset>
                </wp:positionH>
                <wp:positionV relativeFrom="paragraph">
                  <wp:posOffset>299611</wp:posOffset>
                </wp:positionV>
                <wp:extent cx="5403850" cy="22225"/>
                <wp:effectExtent l="0" t="0" r="0" b="0"/>
                <wp:wrapTopAndBottom/>
                <wp:docPr id="620" name="Group 6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21" name="Graphic 621"/>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622" name="Graphic 622"/>
                        <wps:cNvSpPr/>
                        <wps:spPr>
                          <a:xfrm>
                            <a:off x="5400547" y="63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23" name="Graphic 623"/>
                        <wps:cNvSpPr/>
                        <wps:spPr>
                          <a:xfrm>
                            <a:off x="431" y="64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24" name="Graphic 624"/>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25" name="Graphic 625"/>
                        <wps:cNvSpPr/>
                        <wps:spPr>
                          <a:xfrm>
                            <a:off x="431" y="1892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26" name="Graphic 626"/>
                        <wps:cNvSpPr/>
                        <wps:spPr>
                          <a:xfrm>
                            <a:off x="431" y="1893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90E9C51" id="Group 620" o:spid="_x0000_s1026" style="position:absolute;margin-left:84.95pt;margin-top:23.6pt;width:425.5pt;height:1.75pt;z-index:-251625984;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">
                <v:shape id="Graphic 621"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" path="m5401310,l,,,20955r5401310,l5401310,xe" fillcolor="#9f9f9f" stroked="f">
                  <v:path arrowok="t"/>
                </v:shape>
                <v:shape id="Graphic 622"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" path="m3047,l,,,3047r3047,l3047,xe" fillcolor="#e2e2e2" stroked="f">
                  <v:path arrowok="t"/>
                </v:shape>
                <v:shape id="Graphic 623"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" path="m3035,3035l,3035,,18275r3035,l3035,3035xem5403151,r-3035,l5400116,3035r3035,l5403151,xe" fillcolor="#9f9f9f" stroked="f">
                  <v:path arrowok="t"/>
                </v:shape>
                <v:shape id="Graphic 624"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" path="m3047,l,,,15240r3047,l3047,xe" fillcolor="#e2e2e2" stroked="f">
                  <v:path arrowok="t"/>
                </v:shape>
                <v:shape id="Graphic 625"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" path="m3047,l,,,3047r3047,l3047,xe" fillcolor="#9f9f9f" stroked="f">
                  <v:path arrowok="t"/>
                </v:shape>
                <v:shape id="Graphic 626" o:spid="_x0000_s1032" style="position:absolute;left:4;top:18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55986FC2" w14:textId="77777777" w:rsidR="00AB07F3" w:rsidRDefault="00AB07F3">
      <w:pPr>
        <w:pStyle w:val="Textoindependiente"/>
        <w:spacing w:before="52"/>
      </w:pPr>
    </w:p>
    <w:p w14:paraId="54044C81" w14:textId="77777777" w:rsidR="00AB07F3" w:rsidRDefault="007361E8">
      <w:pPr>
        <w:pStyle w:val="Ttulo2"/>
      </w:pPr>
      <w:bookmarkStart w:id="107" w:name="Garantías_contractuales"/>
      <w:bookmarkEnd w:id="107"/>
      <w:r>
        <w:t>Garantías</w:t>
      </w:r>
      <w:r>
        <w:rPr>
          <w:spacing w:val="-5"/>
        </w:rPr>
        <w:t xml:space="preserve"> </w:t>
      </w:r>
      <w:r>
        <w:rPr>
          <w:spacing w:val="-2"/>
        </w:rPr>
        <w:t>contractuales</w:t>
      </w:r>
    </w:p>
    <w:p w14:paraId="12C0DD3B" w14:textId="4F38139D" w:rsidR="00AB07F3" w:rsidRDefault="007361E8">
      <w:pPr>
        <w:pStyle w:val="Textoindependiente"/>
        <w:spacing w:before="272"/>
        <w:ind w:left="140"/>
      </w:pPr>
      <w:r>
        <w:t>Garantías</w:t>
      </w:r>
      <w:r>
        <w:rPr>
          <w:spacing w:val="-6"/>
        </w:rPr>
        <w:t xml:space="preserve"> </w:t>
      </w:r>
      <w:r>
        <w:t>particulares:</w:t>
      </w:r>
      <w:r w:rsidR="00CA6D75" w:rsidRPr="00CA6D75">
        <w:t xml:space="preserve"> No Aplica</w:t>
      </w:r>
      <w:r w:rsidR="00CA6D75">
        <w:t>.</w:t>
      </w:r>
    </w:p>
    <w:p w14:paraId="0BF3E3DF"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691520" behindDoc="1" locked="0" layoutInCell="1" allowOverlap="1" wp14:anchorId="785AF772" wp14:editId="18C180E5">
                <wp:simplePos x="0" y="0"/>
                <wp:positionH relativeFrom="page">
                  <wp:posOffset>1078864</wp:posOffset>
                </wp:positionH>
                <wp:positionV relativeFrom="paragraph">
                  <wp:posOffset>300963</wp:posOffset>
                </wp:positionV>
                <wp:extent cx="5403850" cy="23495"/>
                <wp:effectExtent l="0" t="0" r="0" b="0"/>
                <wp:wrapTopAndBottom/>
                <wp:docPr id="627" name="Group 6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28" name="Graphic 628"/>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29" name="Graphic 629"/>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30" name="Graphic 630"/>
                        <wps:cNvSpPr/>
                        <wps:spPr>
                          <a:xfrm>
                            <a:off x="431" y="1790"/>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31" name="Graphic 631"/>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32" name="Graphic 632"/>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33" name="Graphic 633"/>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65607DD" id="Group 627" o:spid="_x0000_s1026" style="position:absolute;margin-left:84.95pt;margin-top:23.7pt;width:425.5pt;height:1.85pt;z-index:-25162496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">
                <v:shape id="Graphic 628"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" path="m5401310,l,,,21590r5401310,l5401310,xe" fillcolor="#9f9f9f" stroked="f">
                  <v:path arrowok="t"/>
                </v:shape>
                <v:shape id="Graphic 629"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" path="m3047,l,,,3047r3047,l3047,xe" fillcolor="#e2e2e2" stroked="f">
                  <v:path arrowok="t"/>
                </v:shape>
                <v:shape id="Graphic 630"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" path="m3035,3048l,3048,,18275r3035,l3035,3048xem5403151,r-3035,l5400116,3035r3035,l5403151,xe" fillcolor="#9f9f9f" stroked="f">
                  <v:path arrowok="t"/>
                </v:shape>
                <v:shape id="Graphic 631"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" path="m3047,l,,,15239r3047,l3047,xe" fillcolor="#e2e2e2" stroked="f">
                  <v:path arrowok="t"/>
                </v:shape>
                <v:shape id="Graphic 632"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" path="m3047,l,,,3047r3047,l3047,xe" fillcolor="#9f9f9f" stroked="f">
                  <v:path arrowok="t"/>
                </v:shape>
                <v:shape id="Graphic 633"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2679A7C6" w14:textId="77777777" w:rsidR="00AB07F3" w:rsidRDefault="00AB07F3">
      <w:pPr>
        <w:pStyle w:val="Textoindependiente"/>
        <w:spacing w:before="51"/>
      </w:pPr>
    </w:p>
    <w:p w14:paraId="24260E87" w14:textId="77777777" w:rsidR="00AB07F3" w:rsidRDefault="007361E8">
      <w:pPr>
        <w:pStyle w:val="Ttulo2"/>
        <w:spacing w:before="1"/>
      </w:pPr>
      <w:bookmarkStart w:id="108" w:name="Garantías_Particulares"/>
      <w:bookmarkEnd w:id="108"/>
      <w:r>
        <w:t>Garantías</w:t>
      </w:r>
      <w:r>
        <w:rPr>
          <w:spacing w:val="-5"/>
        </w:rPr>
        <w:t xml:space="preserve"> </w:t>
      </w:r>
      <w:r>
        <w:rPr>
          <w:spacing w:val="-2"/>
        </w:rPr>
        <w:t>Particulares</w:t>
      </w:r>
    </w:p>
    <w:p w14:paraId="4A1A4084" w14:textId="1AF768A8" w:rsidR="00AB07F3" w:rsidRDefault="007361E8">
      <w:pPr>
        <w:pStyle w:val="Textoindependiente"/>
        <w:spacing w:before="272"/>
        <w:ind w:left="246"/>
      </w:pPr>
      <w:bookmarkStart w:id="109" w:name="[Definir_cuándo_correspondan_garantías_p"/>
      <w:bookmarkEnd w:id="109"/>
      <w:r>
        <w:t>Garantías</w:t>
      </w:r>
      <w:r>
        <w:rPr>
          <w:spacing w:val="-6"/>
        </w:rPr>
        <w:t xml:space="preserve"> </w:t>
      </w:r>
      <w:r>
        <w:t>particulares:</w:t>
      </w:r>
      <w:r w:rsidR="00CA6D75">
        <w:t xml:space="preserve"> </w:t>
      </w:r>
      <w:r w:rsidR="00CA6D75" w:rsidRPr="00CA6D75">
        <w:t>No Aplica</w:t>
      </w:r>
      <w:r w:rsidR="00CA6D75">
        <w:t>.</w:t>
      </w:r>
    </w:p>
    <w:p w14:paraId="6C29EAC8" w14:textId="77777777" w:rsidR="00AB07F3" w:rsidRDefault="007361E8">
      <w:pPr>
        <w:pStyle w:val="Textoindependiente"/>
        <w:spacing w:before="214"/>
        <w:rPr>
          <w:sz w:val="20"/>
        </w:rPr>
      </w:pPr>
      <w:r>
        <w:rPr>
          <w:noProof/>
          <w:sz w:val="20"/>
        </w:rPr>
        <mc:AlternateContent>
          <mc:Choice Requires="wpg">
            <w:drawing>
              <wp:anchor distT="0" distB="0" distL="0" distR="0" simplePos="0" relativeHeight="251692544" behindDoc="1" locked="0" layoutInCell="1" allowOverlap="1" wp14:anchorId="5BD1DC56" wp14:editId="527A7E4C">
                <wp:simplePos x="0" y="0"/>
                <wp:positionH relativeFrom="page">
                  <wp:posOffset>1078864</wp:posOffset>
                </wp:positionH>
                <wp:positionV relativeFrom="paragraph">
                  <wp:posOffset>297280</wp:posOffset>
                </wp:positionV>
                <wp:extent cx="5403850" cy="23495"/>
                <wp:effectExtent l="0" t="0" r="0" b="0"/>
                <wp:wrapTopAndBottom/>
                <wp:docPr id="634"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35" name="Graphic 635"/>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36" name="Graphic 636"/>
                        <wps:cNvSpPr/>
                        <wps:spPr>
                          <a:xfrm>
                            <a:off x="5400547" y="203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37" name="Graphic 637"/>
                        <wps:cNvSpPr/>
                        <wps:spPr>
                          <a:xfrm>
                            <a:off x="431" y="2044"/>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38" name="Graphic 638"/>
                        <wps:cNvSpPr/>
                        <wps:spPr>
                          <a:xfrm>
                            <a:off x="5400547" y="508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39" name="Graphic 639"/>
                        <wps:cNvSpPr/>
                        <wps:spPr>
                          <a:xfrm>
                            <a:off x="431" y="2032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40" name="Graphic 640"/>
                        <wps:cNvSpPr/>
                        <wps:spPr>
                          <a:xfrm>
                            <a:off x="431" y="2033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8430F43" id="Group 634" o:spid="_x0000_s1026" style="position:absolute;margin-left:84.95pt;margin-top:23.4pt;width:425.5pt;height:1.85pt;z-index:-25162393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">
                <v:shape id="Graphic 635"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" path="m5401310,l,,,21590r5401310,l5401310,xe" fillcolor="#9f9f9f" stroked="f">
                  <v:path arrowok="t"/>
                </v:shape>
                <v:shape id="Graphic 636" o:spid="_x0000_s1028" style="position:absolute;left:54005;top:2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" path="m3047,l,,,3047r3047,l3047,xe" fillcolor="#e2e2e2" stroked="f">
                  <v:path arrowok="t"/>
                </v:shape>
                <v:shape id="Graphic 637" o:spid="_x0000_s1029" style="position:absolute;left:4;top:2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" path="m3035,3048l,3048,,18275r3035,l3035,3048xem5403151,r-3035,l5400116,3035r3035,l5403151,xe" fillcolor="#9f9f9f" stroked="f">
                  <v:path arrowok="t"/>
                </v:shape>
                <v:shape id="Graphic 638" o:spid="_x0000_s1030" style="position:absolute;left:54005;top:5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" path="m3047,l,,,15240r3047,l3047,xe" fillcolor="#e2e2e2" stroked="f">
                  <v:path arrowok="t"/>
                </v:shape>
                <v:shape id="Graphic 639" o:spid="_x0000_s1031" style="position:absolute;left:4;top:20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" path="m3047,l,,,3047r3047,l3047,xe" fillcolor="#9f9f9f" stroked="f">
                  <v:path arrowok="t"/>
                </v:shape>
                <v:shape id="Graphic 640" o:spid="_x0000_s1032" style="position:absolute;left:4;top:203;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1F20EAE7" w14:textId="77777777" w:rsidR="00AB07F3" w:rsidRDefault="00AB07F3">
      <w:pPr>
        <w:pStyle w:val="Textoindependiente"/>
        <w:spacing w:before="57"/>
      </w:pPr>
    </w:p>
    <w:p w14:paraId="4CE0574A" w14:textId="77777777" w:rsidR="00AB07F3" w:rsidRDefault="007361E8">
      <w:pPr>
        <w:pStyle w:val="Ttulo2"/>
        <w:jc w:val="both"/>
      </w:pPr>
      <w:bookmarkStart w:id="110" w:name="Mantenimiento_de_las_comunicaciones_y_de"/>
      <w:bookmarkEnd w:id="110"/>
      <w:r>
        <w:t>Mantenimiento</w:t>
      </w:r>
      <w:r>
        <w:rPr>
          <w:spacing w:val="-4"/>
        </w:rPr>
        <w:t xml:space="preserve"> </w:t>
      </w:r>
      <w:r>
        <w:t>de</w:t>
      </w:r>
      <w:r>
        <w:rPr>
          <w:spacing w:val="-1"/>
        </w:rPr>
        <w:t xml:space="preserve"> </w:t>
      </w:r>
      <w:r>
        <w:t>las</w:t>
      </w:r>
      <w:r>
        <w:rPr>
          <w:spacing w:val="-2"/>
        </w:rPr>
        <w:t xml:space="preserve"> </w:t>
      </w:r>
      <w:r>
        <w:t>comunicaciones</w:t>
      </w:r>
      <w:r>
        <w:rPr>
          <w:spacing w:val="-2"/>
        </w:rPr>
        <w:t xml:space="preserve"> </w:t>
      </w:r>
      <w:r>
        <w:t>y</w:t>
      </w:r>
      <w:r>
        <w:rPr>
          <w:spacing w:val="-1"/>
        </w:rPr>
        <w:t xml:space="preserve"> </w:t>
      </w:r>
      <w:r>
        <w:t>del</w:t>
      </w:r>
      <w:r>
        <w:rPr>
          <w:spacing w:val="-5"/>
        </w:rPr>
        <w:t xml:space="preserve"> </w:t>
      </w:r>
      <w:r>
        <w:t>paso de</w:t>
      </w:r>
      <w:r>
        <w:rPr>
          <w:spacing w:val="-1"/>
        </w:rPr>
        <w:t xml:space="preserve"> </w:t>
      </w:r>
      <w:r>
        <w:t>las</w:t>
      </w:r>
      <w:r>
        <w:rPr>
          <w:spacing w:val="-2"/>
        </w:rPr>
        <w:t xml:space="preserve"> aguas</w:t>
      </w:r>
    </w:p>
    <w:p w14:paraId="67301A7D" w14:textId="38EC642A" w:rsidR="00AB07F3" w:rsidRDefault="007361E8">
      <w:pPr>
        <w:pStyle w:val="Textoindependiente"/>
        <w:spacing w:before="268" w:line="242" w:lineRule="auto"/>
        <w:ind w:left="140" w:right="1138"/>
        <w:jc w:val="both"/>
      </w:pPr>
      <w:bookmarkStart w:id="111" w:name="[En_este_apartado_la_convocante_debe_esp"/>
      <w:bookmarkEnd w:id="111"/>
      <w:r>
        <w:t>Especificar las circunstancias en que puedan producirse restricciones en tales comunicaciones, servicios públicos y</w:t>
      </w:r>
      <w:r>
        <w:rPr>
          <w:spacing w:val="-3"/>
        </w:rPr>
        <w:t xml:space="preserve"> </w:t>
      </w:r>
      <w:r>
        <w:t>paso de aguas:</w:t>
      </w:r>
      <w:r w:rsidR="00DB2286">
        <w:t xml:space="preserve"> </w:t>
      </w:r>
      <w:r w:rsidR="00DB2286" w:rsidRPr="00CA6D75">
        <w:t>No Aplica</w:t>
      </w:r>
      <w:r w:rsidR="00DB2286">
        <w:t>.</w:t>
      </w:r>
    </w:p>
    <w:p w14:paraId="3B750F1E"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693568" behindDoc="1" locked="0" layoutInCell="1" allowOverlap="1" wp14:anchorId="716433E4" wp14:editId="404C10C9">
                <wp:simplePos x="0" y="0"/>
                <wp:positionH relativeFrom="page">
                  <wp:posOffset>1078864</wp:posOffset>
                </wp:positionH>
                <wp:positionV relativeFrom="paragraph">
                  <wp:posOffset>297873</wp:posOffset>
                </wp:positionV>
                <wp:extent cx="5403850" cy="24765"/>
                <wp:effectExtent l="0" t="0" r="0" b="0"/>
                <wp:wrapTopAndBottom/>
                <wp:docPr id="641" name="Group 6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642" name="Graphic 64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43" name="Graphic 643"/>
                        <wps:cNvSpPr/>
                        <wps:spPr>
                          <a:xfrm>
                            <a:off x="5400547" y="292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44" name="Graphic 644"/>
                        <wps:cNvSpPr/>
                        <wps:spPr>
                          <a:xfrm>
                            <a:off x="431" y="2933"/>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45" name="Graphic 645"/>
                        <wps:cNvSpPr/>
                        <wps:spPr>
                          <a:xfrm>
                            <a:off x="5400547" y="5968"/>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46" name="Graphic 646"/>
                        <wps:cNvSpPr/>
                        <wps:spPr>
                          <a:xfrm>
                            <a:off x="431" y="2120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47" name="Graphic 647"/>
                        <wps:cNvSpPr/>
                        <wps:spPr>
                          <a:xfrm>
                            <a:off x="431" y="21221"/>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EEA0C97" id="Group 641" o:spid="_x0000_s1026" style="position:absolute;margin-left:84.95pt;margin-top:23.45pt;width:425.5pt;height:1.95pt;z-index:-251622912;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">
                <v:shape id="Graphic 64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" path="m5401310,l,,,21590r5401310,l5401310,xe" fillcolor="#9f9f9f" stroked="f">
                  <v:path arrowok="t"/>
                </v:shape>
                <v:shape id="Graphic 643" o:spid="_x0000_s1028" style="position:absolute;left:54005;top:2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" path="m3047,l,,,3047r3047,l3047,xe" fillcolor="#e2e2e2" stroked="f">
                  <v:path arrowok="t"/>
                </v:shape>
                <v:shape id="Graphic 644" o:spid="_x0000_s1029" style="position:absolute;left:4;top:2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" path="m3035,3035l,3035,,18275r3035,l3035,3035xem5403151,r-3035,l5400116,3035r3035,l5403151,xe" fillcolor="#9f9f9f" stroked="f">
                  <v:path arrowok="t"/>
                </v:shape>
                <v:shape id="Graphic 645" o:spid="_x0000_s1030" style="position:absolute;left:54005;top:59;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" path="m3047,l,,,15239r3047,l3047,xe" fillcolor="#e2e2e2" stroked="f">
                  <v:path arrowok="t"/>
                </v:shape>
                <v:shape id="Graphic 646" o:spid="_x0000_s1031" style="position:absolute;left:4;top:212;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" path="m3047,l,,,3047r3047,l3047,xe" fillcolor="#9f9f9f" stroked="f">
                  <v:path arrowok="t"/>
                </v:shape>
                <v:shape id="Graphic 647" o:spid="_x0000_s1032" style="position:absolute;left:4;top:21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4D1C658" w14:textId="77777777" w:rsidR="00AB07F3" w:rsidRDefault="00AB07F3">
      <w:pPr>
        <w:pStyle w:val="Textoindependiente"/>
        <w:spacing w:before="56"/>
      </w:pPr>
    </w:p>
    <w:p w14:paraId="4EB2ECA5" w14:textId="77777777" w:rsidR="00AB07F3" w:rsidRDefault="007361E8">
      <w:pPr>
        <w:pStyle w:val="Ttulo2"/>
      </w:pPr>
      <w:bookmarkStart w:id="112" w:name="Formalización_de_la_Contratación"/>
      <w:bookmarkEnd w:id="112"/>
      <w:r>
        <w:t>Formalización</w:t>
      </w:r>
      <w:r>
        <w:rPr>
          <w:spacing w:val="-2"/>
        </w:rPr>
        <w:t xml:space="preserve"> </w:t>
      </w:r>
      <w:r>
        <w:t>de</w:t>
      </w:r>
      <w:r>
        <w:rPr>
          <w:spacing w:val="-3"/>
        </w:rPr>
        <w:t xml:space="preserve"> </w:t>
      </w:r>
      <w:r>
        <w:t>la</w:t>
      </w:r>
      <w:r>
        <w:rPr>
          <w:spacing w:val="1"/>
        </w:rPr>
        <w:t xml:space="preserve"> </w:t>
      </w:r>
      <w:r>
        <w:rPr>
          <w:spacing w:val="-2"/>
        </w:rPr>
        <w:t>Contratación</w:t>
      </w:r>
    </w:p>
    <w:p w14:paraId="414AA377" w14:textId="77777777" w:rsidR="00AB07F3" w:rsidRDefault="00AB07F3">
      <w:pPr>
        <w:pStyle w:val="Ttulo2"/>
      </w:pPr>
    </w:p>
    <w:p w14:paraId="7FC69F32" w14:textId="77777777" w:rsidR="00DB2286" w:rsidRDefault="00DB2286">
      <w:pPr>
        <w:pStyle w:val="Ttulo2"/>
      </w:pPr>
    </w:p>
    <w:p w14:paraId="412D4524" w14:textId="7A71B146" w:rsidR="00DB2286" w:rsidRPr="00DB2286" w:rsidRDefault="00DB2286">
      <w:pPr>
        <w:pStyle w:val="Ttulo2"/>
        <w:rPr>
          <w:b w:val="0"/>
          <w:bCs w:val="0"/>
        </w:rPr>
        <w:sectPr w:rsidR="00DB2286" w:rsidRPr="00DB2286">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rsidRPr="00DB2286">
        <w:rPr>
          <w:b w:val="0"/>
          <w:bCs w:val="0"/>
        </w:rPr>
        <w:t>La</w:t>
      </w:r>
      <w:r w:rsidRPr="00DB2286">
        <w:rPr>
          <w:b w:val="0"/>
          <w:bCs w:val="0"/>
          <w:spacing w:val="-4"/>
        </w:rPr>
        <w:t xml:space="preserve"> </w:t>
      </w:r>
      <w:r w:rsidRPr="00DB2286">
        <w:rPr>
          <w:b w:val="0"/>
          <w:bCs w:val="0"/>
        </w:rPr>
        <w:t>convocante</w:t>
      </w:r>
      <w:r w:rsidRPr="00DB2286">
        <w:rPr>
          <w:b w:val="0"/>
          <w:bCs w:val="0"/>
          <w:spacing w:val="-4"/>
        </w:rPr>
        <w:t xml:space="preserve"> </w:t>
      </w:r>
      <w:r w:rsidRPr="00DB2286">
        <w:rPr>
          <w:b w:val="0"/>
          <w:bCs w:val="0"/>
        </w:rPr>
        <w:t>formalizará la</w:t>
      </w:r>
      <w:r w:rsidRPr="00DB2286">
        <w:rPr>
          <w:b w:val="0"/>
          <w:bCs w:val="0"/>
          <w:spacing w:val="-4"/>
        </w:rPr>
        <w:t xml:space="preserve"> </w:t>
      </w:r>
      <w:r w:rsidRPr="00DB2286">
        <w:rPr>
          <w:b w:val="0"/>
          <w:bCs w:val="0"/>
        </w:rPr>
        <w:t>contratación mediante:</w:t>
      </w:r>
      <w:r>
        <w:rPr>
          <w:b w:val="0"/>
          <w:bCs w:val="0"/>
        </w:rPr>
        <w:t xml:space="preserve"> contrato.</w:t>
      </w:r>
    </w:p>
    <w:p w14:paraId="4FE78DB7" w14:textId="77777777" w:rsidR="00AB07F3" w:rsidRDefault="007361E8">
      <w:pPr>
        <w:pStyle w:val="Textoindependiente"/>
        <w:spacing w:before="206"/>
        <w:rPr>
          <w:sz w:val="20"/>
        </w:rPr>
      </w:pPr>
      <w:bookmarkStart w:id="113" w:name="[Indicar_si_se_utilizará_un_contrato_o_u"/>
      <w:bookmarkEnd w:id="113"/>
      <w:r>
        <w:rPr>
          <w:noProof/>
          <w:sz w:val="20"/>
        </w:rPr>
        <w:lastRenderedPageBreak/>
        <mc:AlternateContent>
          <mc:Choice Requires="wpg">
            <w:drawing>
              <wp:anchor distT="0" distB="0" distL="0" distR="0" simplePos="0" relativeHeight="251694592" behindDoc="1" locked="0" layoutInCell="1" allowOverlap="1" wp14:anchorId="09EE4E58" wp14:editId="412CCD6E">
                <wp:simplePos x="0" y="0"/>
                <wp:positionH relativeFrom="page">
                  <wp:posOffset>1078864</wp:posOffset>
                </wp:positionH>
                <wp:positionV relativeFrom="paragraph">
                  <wp:posOffset>292658</wp:posOffset>
                </wp:positionV>
                <wp:extent cx="5403850" cy="22225"/>
                <wp:effectExtent l="0" t="0" r="0" b="0"/>
                <wp:wrapTopAndBottom/>
                <wp:docPr id="648" name="Group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649" name="Graphic 64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50" name="Graphic 650"/>
                        <wps:cNvSpPr/>
                        <wps:spPr>
                          <a:xfrm>
                            <a:off x="5400547" y="76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51" name="Graphic 651"/>
                        <wps:cNvSpPr/>
                        <wps:spPr>
                          <a:xfrm>
                            <a:off x="431" y="774"/>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52" name="Graphic 652"/>
                        <wps:cNvSpPr/>
                        <wps:spPr>
                          <a:xfrm>
                            <a:off x="5400547" y="3810"/>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53" name="Graphic 653"/>
                        <wps:cNvSpPr/>
                        <wps:spPr>
                          <a:xfrm>
                            <a:off x="431" y="1905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54" name="Graphic 654"/>
                        <wps:cNvSpPr/>
                        <wps:spPr>
                          <a:xfrm>
                            <a:off x="431" y="19062"/>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5E8A5E3" id="Group 648" o:spid="_x0000_s1026" style="position:absolute;margin-left:84.95pt;margin-top:23.05pt;width:425.5pt;height:1.75pt;z-index:-251621888;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">
                <v:shape id="Graphic 64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" path="m5401310,l,,,21590r5401310,l5401310,xe" fillcolor="#9f9f9f" stroked="f">
                  <v:path arrowok="t"/>
                </v:shape>
                <v:shape id="Graphic 650" o:spid="_x0000_s1028" style="position:absolute;left:54005;top: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" path="m3047,l,,,3047r3047,l3047,xe" fillcolor="#e2e2e2" stroked="f">
                  <v:path arrowok="t"/>
                </v:shape>
                <v:shape id="Graphic 651" o:spid="_x0000_s1029" style="position:absolute;left:4;top:7;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" path="m3035,3035l,3035,,18275r3035,l3035,3035xem5403151,r-3035,l5400116,3035r3035,l5403151,xe" fillcolor="#9f9f9f" stroked="f">
                  <v:path arrowok="t"/>
                </v:shape>
                <v:shape id="Graphic 652" o:spid="_x0000_s1030" style="position:absolute;left:54005;top:3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" path="m3047,l,,,15240r3047,l3047,xe" fillcolor="#e2e2e2" stroked="f">
                  <v:path arrowok="t"/>
                </v:shape>
                <v:shape id="Graphic 653" o:spid="_x0000_s1031" style="position:absolute;left:4;top:19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" path="m3047,l,,,3047r3047,l3047,xe" fillcolor="#9f9f9f" stroked="f">
                  <v:path arrowok="t"/>
                </v:shape>
                <v:shape id="Graphic 654" o:spid="_x0000_s1032" style="position:absolute;left:4;top:19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" path="m3035,l,,,3035r3035,l3035,xem5403151,r-2984,l3048,r,3035l5400116,3035r3035,l5403151,xe" fillcolor="#e2e2e2" stroked="f">
                  <v:path arrowok="t"/>
                </v:shape>
                <w10:wrap type="topAndBottom" anchorx="page"/>
              </v:group>
            </w:pict>
          </mc:Fallback>
        </mc:AlternateContent>
      </w:r>
    </w:p>
    <w:p w14:paraId="01347E0D" w14:textId="77777777" w:rsidR="00AB07F3" w:rsidRDefault="00AB07F3">
      <w:pPr>
        <w:pStyle w:val="Textoindependiente"/>
        <w:spacing w:before="56"/>
      </w:pPr>
    </w:p>
    <w:p w14:paraId="55D460A9" w14:textId="77777777" w:rsidR="00AB07F3" w:rsidRDefault="007361E8">
      <w:pPr>
        <w:pStyle w:val="Ttulo2"/>
        <w:jc w:val="both"/>
      </w:pPr>
      <w:bookmarkStart w:id="114" w:name="Documentación_requerida_para_la_firma_de"/>
      <w:bookmarkEnd w:id="114"/>
      <w:r>
        <w:t>Documentación</w:t>
      </w:r>
      <w:r>
        <w:rPr>
          <w:spacing w:val="-3"/>
        </w:rPr>
        <w:t xml:space="preserve"> </w:t>
      </w:r>
      <w:r>
        <w:t>requerida</w:t>
      </w:r>
      <w:r>
        <w:rPr>
          <w:spacing w:val="-3"/>
        </w:rPr>
        <w:t xml:space="preserve"> </w:t>
      </w:r>
      <w:r>
        <w:t>para la</w:t>
      </w:r>
      <w:r>
        <w:rPr>
          <w:spacing w:val="-3"/>
        </w:rPr>
        <w:t xml:space="preserve"> </w:t>
      </w:r>
      <w:r>
        <w:t>firma</w:t>
      </w:r>
      <w:r>
        <w:rPr>
          <w:spacing w:val="-4"/>
        </w:rPr>
        <w:t xml:space="preserve"> </w:t>
      </w:r>
      <w:r>
        <w:t>del</w:t>
      </w:r>
      <w:r>
        <w:rPr>
          <w:spacing w:val="-7"/>
        </w:rPr>
        <w:t xml:space="preserve"> </w:t>
      </w:r>
      <w:r>
        <w:rPr>
          <w:spacing w:val="-2"/>
        </w:rPr>
        <w:t>contrato</w:t>
      </w:r>
    </w:p>
    <w:p w14:paraId="4F8D061E" w14:textId="77777777" w:rsidR="00AB07F3" w:rsidRDefault="007361E8">
      <w:pPr>
        <w:pStyle w:val="Textoindependiente"/>
        <w:spacing w:before="272" w:line="242" w:lineRule="auto"/>
        <w:ind w:left="140" w:right="1135"/>
        <w:jc w:val="both"/>
      </w:pPr>
      <w:r>
        <w:t xml:space="preserve">Luego de la notificación de adjudicación, el proveedor deberá presentar en el plazo establecido en las reglamentaciones vigentes, los documentos indicados en el presente </w:t>
      </w:r>
      <w:r>
        <w:rPr>
          <w:spacing w:val="-2"/>
        </w:rPr>
        <w:t>apartado.</w:t>
      </w:r>
    </w:p>
    <w:p w14:paraId="70308037" w14:textId="77777777" w:rsidR="00AB07F3" w:rsidRDefault="00AB07F3">
      <w:pPr>
        <w:pStyle w:val="Textoindependiente"/>
        <w:spacing w:before="1"/>
      </w:pPr>
    </w:p>
    <w:p w14:paraId="0FB3BD96" w14:textId="77777777" w:rsidR="00AB07F3" w:rsidRDefault="007361E8">
      <w:pPr>
        <w:pStyle w:val="Prrafodelista"/>
        <w:numPr>
          <w:ilvl w:val="0"/>
          <w:numId w:val="12"/>
        </w:numPr>
        <w:tabs>
          <w:tab w:val="left" w:pos="941"/>
        </w:tabs>
        <w:ind w:left="941" w:hanging="244"/>
        <w:rPr>
          <w:sz w:val="24"/>
        </w:rPr>
      </w:pPr>
      <w:r>
        <w:rPr>
          <w:sz w:val="24"/>
        </w:rPr>
        <w:t>Personas</w:t>
      </w:r>
      <w:r>
        <w:rPr>
          <w:spacing w:val="-5"/>
          <w:sz w:val="24"/>
        </w:rPr>
        <w:t xml:space="preserve"> </w:t>
      </w:r>
      <w:r>
        <w:rPr>
          <w:sz w:val="24"/>
        </w:rPr>
        <w:t>Físicas</w:t>
      </w:r>
      <w:r>
        <w:rPr>
          <w:spacing w:val="-5"/>
          <w:sz w:val="24"/>
        </w:rPr>
        <w:t xml:space="preserve"> </w:t>
      </w:r>
      <w:r>
        <w:rPr>
          <w:sz w:val="24"/>
        </w:rPr>
        <w:t>/</w:t>
      </w:r>
      <w:r>
        <w:rPr>
          <w:spacing w:val="-3"/>
          <w:sz w:val="24"/>
        </w:rPr>
        <w:t xml:space="preserve"> </w:t>
      </w:r>
      <w:r>
        <w:rPr>
          <w:spacing w:val="-2"/>
          <w:sz w:val="24"/>
        </w:rPr>
        <w:t>Jurídicas</w:t>
      </w:r>
    </w:p>
    <w:p w14:paraId="7D7CE3DA" w14:textId="77777777" w:rsidR="00AB07F3" w:rsidRDefault="00AB07F3">
      <w:pPr>
        <w:pStyle w:val="Textoindependiente"/>
        <w:spacing w:before="1"/>
      </w:pPr>
    </w:p>
    <w:p w14:paraId="3B3E2386" w14:textId="77777777" w:rsidR="00AB07F3" w:rsidRDefault="007361E8">
      <w:pPr>
        <w:pStyle w:val="Prrafodelista"/>
        <w:numPr>
          <w:ilvl w:val="0"/>
          <w:numId w:val="11"/>
        </w:numPr>
        <w:tabs>
          <w:tab w:val="left" w:pos="1167"/>
        </w:tabs>
        <w:spacing w:line="242" w:lineRule="auto"/>
        <w:ind w:right="1424" w:firstLine="0"/>
        <w:rPr>
          <w:sz w:val="24"/>
        </w:rPr>
      </w:pPr>
      <w:r>
        <w:rPr>
          <w:sz w:val="24"/>
        </w:rPr>
        <w:t>Certificado de no encontrarse en quiebra o en convocatoria de acreedores expedido por la Dirección General de Registros Públicos;</w:t>
      </w:r>
    </w:p>
    <w:p w14:paraId="59E592EF" w14:textId="77777777" w:rsidR="00AB07F3" w:rsidRDefault="007361E8">
      <w:pPr>
        <w:pStyle w:val="Prrafodelista"/>
        <w:numPr>
          <w:ilvl w:val="0"/>
          <w:numId w:val="11"/>
        </w:numPr>
        <w:tabs>
          <w:tab w:val="left" w:pos="1167"/>
        </w:tabs>
        <w:spacing w:before="273" w:line="242" w:lineRule="auto"/>
        <w:ind w:right="2262" w:firstLine="0"/>
        <w:rPr>
          <w:sz w:val="24"/>
        </w:rPr>
      </w:pPr>
      <w:r>
        <w:rPr>
          <w:sz w:val="24"/>
        </w:rPr>
        <w:t>Certificado de no hallarse en interdicción judicial</w:t>
      </w:r>
      <w:r>
        <w:rPr>
          <w:spacing w:val="-7"/>
          <w:sz w:val="24"/>
        </w:rPr>
        <w:t xml:space="preserve"> </w:t>
      </w:r>
      <w:r>
        <w:rPr>
          <w:sz w:val="24"/>
        </w:rPr>
        <w:t>expedido por</w:t>
      </w:r>
      <w:r>
        <w:rPr>
          <w:spacing w:val="-2"/>
          <w:sz w:val="24"/>
        </w:rPr>
        <w:t xml:space="preserve"> </w:t>
      </w:r>
      <w:r>
        <w:rPr>
          <w:sz w:val="24"/>
        </w:rPr>
        <w:t>la Dirección General</w:t>
      </w:r>
      <w:r>
        <w:rPr>
          <w:spacing w:val="-2"/>
          <w:sz w:val="24"/>
        </w:rPr>
        <w:t xml:space="preserve"> </w:t>
      </w:r>
      <w:r>
        <w:rPr>
          <w:sz w:val="24"/>
        </w:rPr>
        <w:t>de Registros Públicos; Constancia de no adeudar aporte</w:t>
      </w:r>
      <w:r>
        <w:rPr>
          <w:spacing w:val="-2"/>
          <w:sz w:val="24"/>
        </w:rPr>
        <w:t xml:space="preserve"> </w:t>
      </w:r>
      <w:r>
        <w:rPr>
          <w:sz w:val="24"/>
        </w:rPr>
        <w:t>obrero patronal expedida por el Instituto de Previsión Social.</w:t>
      </w:r>
    </w:p>
    <w:p w14:paraId="5742D10F" w14:textId="77777777" w:rsidR="00AB07F3" w:rsidRDefault="007361E8">
      <w:pPr>
        <w:pStyle w:val="Prrafodelista"/>
        <w:numPr>
          <w:ilvl w:val="0"/>
          <w:numId w:val="11"/>
        </w:numPr>
        <w:tabs>
          <w:tab w:val="left" w:pos="1172"/>
        </w:tabs>
        <w:spacing w:before="273" w:line="242" w:lineRule="auto"/>
        <w:ind w:right="1422" w:firstLine="0"/>
        <w:rPr>
          <w:sz w:val="24"/>
        </w:rPr>
      </w:pPr>
      <w:r>
        <w:rPr>
          <w:sz w:val="24"/>
        </w:rPr>
        <w:t>Certificado laboral vigente expedido por la Dirección de Obrero Patronal dependiente</w:t>
      </w:r>
      <w:r>
        <w:rPr>
          <w:spacing w:val="-15"/>
          <w:sz w:val="24"/>
        </w:rPr>
        <w:t xml:space="preserve"> </w:t>
      </w:r>
      <w:r>
        <w:rPr>
          <w:sz w:val="24"/>
        </w:rPr>
        <w:t>del</w:t>
      </w:r>
      <w:r>
        <w:rPr>
          <w:spacing w:val="-15"/>
          <w:sz w:val="24"/>
        </w:rPr>
        <w:t xml:space="preserve"> </w:t>
      </w:r>
      <w:r>
        <w:rPr>
          <w:sz w:val="24"/>
        </w:rPr>
        <w:t>Viceministerio</w:t>
      </w:r>
      <w:r>
        <w:rPr>
          <w:spacing w:val="-15"/>
          <w:sz w:val="24"/>
        </w:rPr>
        <w:t xml:space="preserve"> </w:t>
      </w:r>
      <w:r>
        <w:rPr>
          <w:sz w:val="24"/>
        </w:rPr>
        <w:t>de</w:t>
      </w:r>
      <w:r>
        <w:rPr>
          <w:spacing w:val="-15"/>
          <w:sz w:val="24"/>
        </w:rPr>
        <w:t xml:space="preserve"> </w:t>
      </w:r>
      <w:r>
        <w:rPr>
          <w:sz w:val="24"/>
        </w:rPr>
        <w:t>Trabajo,</w:t>
      </w:r>
      <w:r>
        <w:rPr>
          <w:spacing w:val="-15"/>
          <w:sz w:val="24"/>
        </w:rPr>
        <w:t xml:space="preserve"> </w:t>
      </w:r>
      <w:r>
        <w:rPr>
          <w:sz w:val="24"/>
        </w:rPr>
        <w:t>siempre</w:t>
      </w:r>
      <w:r>
        <w:rPr>
          <w:spacing w:val="-15"/>
          <w:sz w:val="24"/>
        </w:rPr>
        <w:t xml:space="preserve"> </w:t>
      </w:r>
      <w:r>
        <w:rPr>
          <w:sz w:val="24"/>
        </w:rPr>
        <w:t>que</w:t>
      </w:r>
      <w:r>
        <w:rPr>
          <w:spacing w:val="-15"/>
          <w:sz w:val="24"/>
        </w:rPr>
        <w:t xml:space="preserve"> </w:t>
      </w:r>
      <w:r>
        <w:rPr>
          <w:sz w:val="24"/>
        </w:rPr>
        <w:t>el</w:t>
      </w:r>
      <w:r>
        <w:rPr>
          <w:spacing w:val="-15"/>
          <w:sz w:val="24"/>
        </w:rPr>
        <w:t xml:space="preserve"> </w:t>
      </w:r>
      <w:r>
        <w:rPr>
          <w:sz w:val="24"/>
        </w:rPr>
        <w:t>sujeto</w:t>
      </w:r>
      <w:r>
        <w:rPr>
          <w:spacing w:val="-15"/>
          <w:sz w:val="24"/>
        </w:rPr>
        <w:t xml:space="preserve"> </w:t>
      </w:r>
      <w:r>
        <w:rPr>
          <w:sz w:val="24"/>
        </w:rPr>
        <w:t>esté</w:t>
      </w:r>
      <w:r>
        <w:rPr>
          <w:spacing w:val="-15"/>
          <w:sz w:val="24"/>
        </w:rPr>
        <w:t xml:space="preserve"> </w:t>
      </w:r>
      <w:r>
        <w:rPr>
          <w:sz w:val="24"/>
        </w:rPr>
        <w:t>obligado a contar con el mismo, de conformidad a la reglamentación pertinente - CPS</w:t>
      </w:r>
    </w:p>
    <w:p w14:paraId="395B1E6A" w14:textId="77777777" w:rsidR="00AB07F3" w:rsidRDefault="007361E8">
      <w:pPr>
        <w:pStyle w:val="Prrafodelista"/>
        <w:numPr>
          <w:ilvl w:val="0"/>
          <w:numId w:val="11"/>
        </w:numPr>
        <w:tabs>
          <w:tab w:val="left" w:pos="1211"/>
        </w:tabs>
        <w:spacing w:before="273" w:line="242" w:lineRule="auto"/>
        <w:ind w:right="1422" w:firstLine="0"/>
        <w:rPr>
          <w:sz w:val="24"/>
        </w:rPr>
      </w:pPr>
      <w:r>
        <w:rPr>
          <w:sz w:val="24"/>
        </w:rPr>
        <w:t>En el caso que suscriba el contrato otra persona en su representación, acompañar poder</w:t>
      </w:r>
      <w:r>
        <w:rPr>
          <w:spacing w:val="-3"/>
          <w:sz w:val="24"/>
        </w:rPr>
        <w:t xml:space="preserve"> </w:t>
      </w:r>
      <w:r>
        <w:rPr>
          <w:sz w:val="24"/>
        </w:rPr>
        <w:t>suficiente</w:t>
      </w:r>
      <w:r>
        <w:rPr>
          <w:spacing w:val="-1"/>
          <w:sz w:val="24"/>
        </w:rPr>
        <w:t xml:space="preserve"> </w:t>
      </w:r>
      <w:r>
        <w:rPr>
          <w:sz w:val="24"/>
        </w:rPr>
        <w:t>del</w:t>
      </w:r>
      <w:r>
        <w:rPr>
          <w:spacing w:val="-9"/>
          <w:sz w:val="24"/>
        </w:rPr>
        <w:t xml:space="preserve"> </w:t>
      </w:r>
      <w:r>
        <w:rPr>
          <w:sz w:val="24"/>
        </w:rPr>
        <w:t>apoderado</w:t>
      </w:r>
      <w:r>
        <w:rPr>
          <w:spacing w:val="-1"/>
          <w:sz w:val="24"/>
        </w:rPr>
        <w:t xml:space="preserve"> </w:t>
      </w:r>
      <w:r>
        <w:rPr>
          <w:sz w:val="24"/>
        </w:rPr>
        <w:t>para</w:t>
      </w:r>
      <w:r>
        <w:rPr>
          <w:spacing w:val="-5"/>
          <w:sz w:val="24"/>
        </w:rPr>
        <w:t xml:space="preserve"> </w:t>
      </w:r>
      <w:r>
        <w:rPr>
          <w:sz w:val="24"/>
        </w:rPr>
        <w:t>asumir todas</w:t>
      </w:r>
      <w:r>
        <w:rPr>
          <w:spacing w:val="-3"/>
          <w:sz w:val="24"/>
        </w:rPr>
        <w:t xml:space="preserve"> </w:t>
      </w:r>
      <w:r>
        <w:rPr>
          <w:sz w:val="24"/>
        </w:rPr>
        <w:t>las</w:t>
      </w:r>
      <w:r>
        <w:rPr>
          <w:spacing w:val="-3"/>
          <w:sz w:val="24"/>
        </w:rPr>
        <w:t xml:space="preserve"> </w:t>
      </w:r>
      <w:r>
        <w:rPr>
          <w:sz w:val="24"/>
        </w:rPr>
        <w:t>obligaciones emergentes del contrato hasta su terminación.</w:t>
      </w:r>
    </w:p>
    <w:p w14:paraId="77AAACE9" w14:textId="77777777" w:rsidR="00AB07F3" w:rsidRDefault="007361E8">
      <w:pPr>
        <w:pStyle w:val="Prrafodelista"/>
        <w:numPr>
          <w:ilvl w:val="0"/>
          <w:numId w:val="11"/>
        </w:numPr>
        <w:tabs>
          <w:tab w:val="left" w:pos="1152"/>
        </w:tabs>
        <w:spacing w:before="273"/>
        <w:ind w:left="1152" w:hanging="229"/>
        <w:rPr>
          <w:sz w:val="24"/>
        </w:rPr>
      </w:pPr>
      <w:r>
        <w:rPr>
          <w:sz w:val="24"/>
        </w:rPr>
        <w:t>Certificado</w:t>
      </w:r>
      <w:r>
        <w:rPr>
          <w:spacing w:val="-2"/>
          <w:sz w:val="24"/>
        </w:rPr>
        <w:t xml:space="preserve"> </w:t>
      </w:r>
      <w:r>
        <w:rPr>
          <w:sz w:val="24"/>
        </w:rPr>
        <w:t>de</w:t>
      </w:r>
      <w:r>
        <w:rPr>
          <w:spacing w:val="-4"/>
          <w:sz w:val="24"/>
        </w:rPr>
        <w:t xml:space="preserve"> </w:t>
      </w:r>
      <w:r>
        <w:rPr>
          <w:sz w:val="24"/>
        </w:rPr>
        <w:t>cumplimiento</w:t>
      </w:r>
      <w:r>
        <w:rPr>
          <w:spacing w:val="-8"/>
          <w:sz w:val="24"/>
        </w:rPr>
        <w:t xml:space="preserve"> </w:t>
      </w:r>
      <w:r>
        <w:rPr>
          <w:sz w:val="24"/>
        </w:rPr>
        <w:t>tributario vigente</w:t>
      </w:r>
      <w:r>
        <w:rPr>
          <w:spacing w:val="-4"/>
          <w:sz w:val="24"/>
        </w:rPr>
        <w:t xml:space="preserve"> </w:t>
      </w:r>
      <w:r>
        <w:rPr>
          <w:sz w:val="24"/>
        </w:rPr>
        <w:t>a</w:t>
      </w:r>
      <w:r>
        <w:rPr>
          <w:spacing w:val="-4"/>
          <w:sz w:val="24"/>
        </w:rPr>
        <w:t xml:space="preserve"> </w:t>
      </w:r>
      <w:r>
        <w:rPr>
          <w:sz w:val="24"/>
        </w:rPr>
        <w:t>la firma</w:t>
      </w:r>
      <w:r>
        <w:rPr>
          <w:spacing w:val="-4"/>
          <w:sz w:val="24"/>
        </w:rPr>
        <w:t xml:space="preserve"> </w:t>
      </w:r>
      <w:r>
        <w:rPr>
          <w:sz w:val="24"/>
        </w:rPr>
        <w:t>del</w:t>
      </w:r>
      <w:r>
        <w:rPr>
          <w:spacing w:val="-7"/>
          <w:sz w:val="24"/>
        </w:rPr>
        <w:t xml:space="preserve"> </w:t>
      </w:r>
      <w:r>
        <w:rPr>
          <w:spacing w:val="-2"/>
          <w:sz w:val="24"/>
        </w:rPr>
        <w:t>contrato.</w:t>
      </w:r>
    </w:p>
    <w:p w14:paraId="69B84FC4" w14:textId="77777777" w:rsidR="00AB07F3" w:rsidRDefault="00AB07F3">
      <w:pPr>
        <w:pStyle w:val="Textoindependiente"/>
      </w:pPr>
    </w:p>
    <w:p w14:paraId="5ED90C69" w14:textId="77777777" w:rsidR="00AB07F3" w:rsidRDefault="007361E8">
      <w:pPr>
        <w:pStyle w:val="Prrafodelista"/>
        <w:numPr>
          <w:ilvl w:val="1"/>
          <w:numId w:val="12"/>
        </w:numPr>
        <w:tabs>
          <w:tab w:val="left" w:pos="1080"/>
        </w:tabs>
        <w:spacing w:line="242" w:lineRule="auto"/>
        <w:ind w:right="1133" w:firstLine="0"/>
        <w:rPr>
          <w:sz w:val="24"/>
        </w:rPr>
      </w:pPr>
      <w:r>
        <w:rPr>
          <w:sz w:val="24"/>
        </w:rPr>
        <w:t>Persona Física/Jurídica: La presentación de los certificados emitidos por las autoridades</w:t>
      </w:r>
      <w:r>
        <w:rPr>
          <w:spacing w:val="-3"/>
          <w:sz w:val="24"/>
        </w:rPr>
        <w:t xml:space="preserve"> </w:t>
      </w:r>
      <w:r>
        <w:rPr>
          <w:sz w:val="24"/>
        </w:rPr>
        <w:t>competentes</w:t>
      </w:r>
      <w:r>
        <w:rPr>
          <w:spacing w:val="-3"/>
          <w:sz w:val="24"/>
        </w:rPr>
        <w:t xml:space="preserve"> </w:t>
      </w:r>
      <w:r>
        <w:rPr>
          <w:sz w:val="24"/>
        </w:rPr>
        <w:t>para</w:t>
      </w:r>
      <w:r>
        <w:rPr>
          <w:spacing w:val="-2"/>
          <w:sz w:val="24"/>
        </w:rPr>
        <w:t xml:space="preserve"> </w:t>
      </w:r>
      <w:r>
        <w:rPr>
          <w:sz w:val="24"/>
        </w:rPr>
        <w:t>cada</w:t>
      </w:r>
      <w:r>
        <w:rPr>
          <w:spacing w:val="-2"/>
          <w:sz w:val="24"/>
        </w:rPr>
        <w:t xml:space="preserve"> </w:t>
      </w:r>
      <w:r>
        <w:rPr>
          <w:sz w:val="24"/>
        </w:rPr>
        <w:t>caso en</w:t>
      </w:r>
      <w:r>
        <w:rPr>
          <w:spacing w:val="-6"/>
          <w:sz w:val="24"/>
        </w:rPr>
        <w:t xml:space="preserve"> </w:t>
      </w:r>
      <w:r>
        <w:rPr>
          <w:sz w:val="24"/>
        </w:rPr>
        <w:t>particular, en</w:t>
      </w:r>
      <w:r>
        <w:rPr>
          <w:spacing w:val="-6"/>
          <w:sz w:val="24"/>
        </w:rPr>
        <w:t xml:space="preserve"> </w:t>
      </w:r>
      <w:r>
        <w:rPr>
          <w:sz w:val="24"/>
        </w:rPr>
        <w:t>el</w:t>
      </w:r>
      <w:r>
        <w:rPr>
          <w:spacing w:val="-6"/>
          <w:sz w:val="24"/>
        </w:rPr>
        <w:t xml:space="preserve"> </w:t>
      </w:r>
      <w:r>
        <w:rPr>
          <w:sz w:val="24"/>
        </w:rPr>
        <w:t>marco de</w:t>
      </w:r>
      <w:r>
        <w:rPr>
          <w:spacing w:val="-2"/>
          <w:sz w:val="24"/>
        </w:rPr>
        <w:t xml:space="preserve"> </w:t>
      </w:r>
      <w:r>
        <w:rPr>
          <w:sz w:val="24"/>
        </w:rPr>
        <w:t>los</w:t>
      </w:r>
      <w:r>
        <w:rPr>
          <w:spacing w:val="-3"/>
          <w:sz w:val="24"/>
        </w:rPr>
        <w:t xml:space="preserve"> </w:t>
      </w:r>
      <w:r>
        <w:rPr>
          <w:sz w:val="24"/>
        </w:rPr>
        <w:t>supuestos del Art. 21 de la Ley N° 7021/22.</w:t>
      </w:r>
    </w:p>
    <w:p w14:paraId="47BDFBCD" w14:textId="77777777" w:rsidR="00AB07F3" w:rsidRDefault="00AB07F3">
      <w:pPr>
        <w:pStyle w:val="Textoindependiente"/>
        <w:spacing w:before="2"/>
      </w:pPr>
    </w:p>
    <w:p w14:paraId="5E71B147" w14:textId="77777777" w:rsidR="00AB07F3" w:rsidRDefault="007361E8">
      <w:pPr>
        <w:pStyle w:val="Prrafodelista"/>
        <w:numPr>
          <w:ilvl w:val="0"/>
          <w:numId w:val="12"/>
        </w:numPr>
        <w:tabs>
          <w:tab w:val="left" w:pos="927"/>
        </w:tabs>
        <w:ind w:left="927" w:hanging="244"/>
        <w:rPr>
          <w:sz w:val="24"/>
        </w:rPr>
      </w:pPr>
      <w:r>
        <w:rPr>
          <w:sz w:val="24"/>
        </w:rPr>
        <w:t>Documentos.</w:t>
      </w:r>
      <w:r>
        <w:rPr>
          <w:spacing w:val="-5"/>
          <w:sz w:val="24"/>
        </w:rPr>
        <w:t xml:space="preserve"> </w:t>
      </w:r>
      <w:r>
        <w:rPr>
          <w:spacing w:val="-2"/>
          <w:sz w:val="24"/>
        </w:rPr>
        <w:t>Consorcios</w:t>
      </w:r>
    </w:p>
    <w:p w14:paraId="4AAAC769" w14:textId="77777777" w:rsidR="00AB07F3" w:rsidRDefault="00AB07F3">
      <w:pPr>
        <w:pStyle w:val="Textoindependiente"/>
      </w:pPr>
    </w:p>
    <w:p w14:paraId="14B0E016" w14:textId="77777777" w:rsidR="00AB07F3" w:rsidRDefault="007361E8">
      <w:pPr>
        <w:pStyle w:val="Prrafodelista"/>
        <w:numPr>
          <w:ilvl w:val="0"/>
          <w:numId w:val="10"/>
        </w:numPr>
        <w:tabs>
          <w:tab w:val="left" w:pos="1157"/>
        </w:tabs>
        <w:spacing w:line="242" w:lineRule="auto"/>
        <w:ind w:right="1415" w:firstLine="0"/>
        <w:rPr>
          <w:sz w:val="24"/>
        </w:rPr>
      </w:pPr>
      <w:r>
        <w:rPr>
          <w:sz w:val="24"/>
        </w:rPr>
        <w:t>Cada integrante del</w:t>
      </w:r>
      <w:r>
        <w:rPr>
          <w:spacing w:val="-7"/>
          <w:sz w:val="24"/>
        </w:rPr>
        <w:t xml:space="preserve"> </w:t>
      </w:r>
      <w:r>
        <w:rPr>
          <w:sz w:val="24"/>
        </w:rPr>
        <w:t>Consorcio que sea una persona física o jurídica deberá presentar</w:t>
      </w:r>
      <w:r>
        <w:rPr>
          <w:spacing w:val="-15"/>
          <w:sz w:val="24"/>
        </w:rPr>
        <w:t xml:space="preserve"> </w:t>
      </w:r>
      <w:r>
        <w:rPr>
          <w:sz w:val="24"/>
        </w:rPr>
        <w:t>los</w:t>
      </w:r>
      <w:r>
        <w:rPr>
          <w:spacing w:val="-14"/>
          <w:sz w:val="24"/>
        </w:rPr>
        <w:t xml:space="preserve"> </w:t>
      </w:r>
      <w:r>
        <w:rPr>
          <w:sz w:val="24"/>
        </w:rPr>
        <w:t>documentos</w:t>
      </w:r>
      <w:r>
        <w:rPr>
          <w:spacing w:val="-15"/>
          <w:sz w:val="24"/>
        </w:rPr>
        <w:t xml:space="preserve"> </w:t>
      </w:r>
      <w:r>
        <w:rPr>
          <w:sz w:val="24"/>
        </w:rPr>
        <w:t>requeridos</w:t>
      </w:r>
      <w:r>
        <w:rPr>
          <w:spacing w:val="-15"/>
          <w:sz w:val="24"/>
        </w:rPr>
        <w:t xml:space="preserve"> </w:t>
      </w:r>
      <w:r>
        <w:rPr>
          <w:sz w:val="24"/>
        </w:rPr>
        <w:t>para</w:t>
      </w:r>
      <w:r>
        <w:rPr>
          <w:spacing w:val="-15"/>
          <w:sz w:val="24"/>
        </w:rPr>
        <w:t xml:space="preserve"> </w:t>
      </w:r>
      <w:r>
        <w:rPr>
          <w:sz w:val="24"/>
        </w:rPr>
        <w:t>oferentes</w:t>
      </w:r>
      <w:r>
        <w:rPr>
          <w:spacing w:val="-15"/>
          <w:sz w:val="24"/>
        </w:rPr>
        <w:t xml:space="preserve"> </w:t>
      </w:r>
      <w:r>
        <w:rPr>
          <w:sz w:val="24"/>
        </w:rPr>
        <w:t>individuales</w:t>
      </w:r>
      <w:r>
        <w:rPr>
          <w:spacing w:val="-15"/>
          <w:sz w:val="24"/>
        </w:rPr>
        <w:t xml:space="preserve"> </w:t>
      </w:r>
      <w:r>
        <w:rPr>
          <w:sz w:val="24"/>
        </w:rPr>
        <w:t>especificados en los apartados precedentes.</w:t>
      </w:r>
    </w:p>
    <w:p w14:paraId="609176C5" w14:textId="756BE51F" w:rsidR="00AB07F3" w:rsidRDefault="007361E8">
      <w:pPr>
        <w:pStyle w:val="Prrafodelista"/>
        <w:numPr>
          <w:ilvl w:val="0"/>
          <w:numId w:val="10"/>
        </w:numPr>
        <w:tabs>
          <w:tab w:val="left" w:pos="1354"/>
        </w:tabs>
        <w:spacing w:before="273" w:line="242" w:lineRule="auto"/>
        <w:ind w:right="1477" w:firstLine="0"/>
        <w:rPr>
          <w:sz w:val="24"/>
        </w:rPr>
      </w:pPr>
      <w:r>
        <w:rPr>
          <w:sz w:val="24"/>
        </w:rPr>
        <w:t>Original</w:t>
      </w:r>
      <w:r>
        <w:rPr>
          <w:spacing w:val="80"/>
          <w:w w:val="150"/>
          <w:sz w:val="24"/>
        </w:rPr>
        <w:t xml:space="preserve"> </w:t>
      </w:r>
      <w:r>
        <w:rPr>
          <w:sz w:val="24"/>
        </w:rPr>
        <w:t>o</w:t>
      </w:r>
      <w:r>
        <w:rPr>
          <w:spacing w:val="80"/>
          <w:w w:val="150"/>
          <w:sz w:val="24"/>
        </w:rPr>
        <w:t xml:space="preserve"> </w:t>
      </w:r>
      <w:r>
        <w:rPr>
          <w:sz w:val="24"/>
        </w:rPr>
        <w:t>fotocopia</w:t>
      </w:r>
      <w:r>
        <w:rPr>
          <w:spacing w:val="80"/>
          <w:w w:val="150"/>
          <w:sz w:val="24"/>
        </w:rPr>
        <w:t xml:space="preserve"> </w:t>
      </w:r>
      <w:r>
        <w:rPr>
          <w:sz w:val="24"/>
        </w:rPr>
        <w:t>del</w:t>
      </w:r>
      <w:r>
        <w:rPr>
          <w:spacing w:val="80"/>
          <w:w w:val="150"/>
          <w:sz w:val="24"/>
        </w:rPr>
        <w:t xml:space="preserve"> </w:t>
      </w:r>
      <w:r>
        <w:rPr>
          <w:sz w:val="24"/>
        </w:rPr>
        <w:t>Consorcio</w:t>
      </w:r>
      <w:r>
        <w:rPr>
          <w:spacing w:val="80"/>
          <w:w w:val="150"/>
          <w:sz w:val="24"/>
        </w:rPr>
        <w:t xml:space="preserve"> </w:t>
      </w:r>
      <w:r>
        <w:rPr>
          <w:sz w:val="24"/>
        </w:rPr>
        <w:t>constituido Documentos que acrediten las facultades del firmante del contrato para comprometer solidariamente al consorcio.</w:t>
      </w:r>
    </w:p>
    <w:p w14:paraId="4786480C" w14:textId="77777777" w:rsidR="00AB07F3" w:rsidRDefault="00AB07F3">
      <w:pPr>
        <w:pStyle w:val="Prrafodelista"/>
        <w:spacing w:line="242"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586BE18" w14:textId="77777777" w:rsidR="00AB07F3" w:rsidRDefault="007361E8">
      <w:pPr>
        <w:pStyle w:val="Prrafodelista"/>
        <w:numPr>
          <w:ilvl w:val="0"/>
          <w:numId w:val="10"/>
        </w:numPr>
        <w:tabs>
          <w:tab w:val="left" w:pos="1200"/>
        </w:tabs>
        <w:spacing w:before="70" w:line="242" w:lineRule="auto"/>
        <w:ind w:right="1426" w:firstLine="0"/>
        <w:rPr>
          <w:sz w:val="24"/>
        </w:rPr>
      </w:pPr>
      <w:r>
        <w:rPr>
          <w:sz w:val="24"/>
        </w:rPr>
        <w:lastRenderedPageBreak/>
        <w:t>En el caso que suscriba el contrato otra persona en su representación, acompañar poder</w:t>
      </w:r>
      <w:r>
        <w:rPr>
          <w:spacing w:val="-4"/>
          <w:sz w:val="24"/>
        </w:rPr>
        <w:t xml:space="preserve"> </w:t>
      </w:r>
      <w:r>
        <w:rPr>
          <w:sz w:val="24"/>
        </w:rPr>
        <w:t>suficiente</w:t>
      </w:r>
      <w:r>
        <w:rPr>
          <w:spacing w:val="-1"/>
          <w:sz w:val="24"/>
        </w:rPr>
        <w:t xml:space="preserve"> </w:t>
      </w:r>
      <w:r>
        <w:rPr>
          <w:sz w:val="24"/>
        </w:rPr>
        <w:t>del</w:t>
      </w:r>
      <w:r>
        <w:rPr>
          <w:spacing w:val="-9"/>
          <w:sz w:val="24"/>
        </w:rPr>
        <w:t xml:space="preserve"> </w:t>
      </w:r>
      <w:r>
        <w:rPr>
          <w:sz w:val="24"/>
        </w:rPr>
        <w:t>apoderado</w:t>
      </w:r>
      <w:r>
        <w:rPr>
          <w:spacing w:val="-1"/>
          <w:sz w:val="24"/>
        </w:rPr>
        <w:t xml:space="preserve"> </w:t>
      </w:r>
      <w:r>
        <w:rPr>
          <w:sz w:val="24"/>
        </w:rPr>
        <w:t>para</w:t>
      </w:r>
      <w:r>
        <w:rPr>
          <w:spacing w:val="-6"/>
          <w:sz w:val="24"/>
        </w:rPr>
        <w:t xml:space="preserve"> </w:t>
      </w:r>
      <w:r>
        <w:rPr>
          <w:sz w:val="24"/>
        </w:rPr>
        <w:t>asumir todas</w:t>
      </w:r>
      <w:r>
        <w:rPr>
          <w:spacing w:val="-3"/>
          <w:sz w:val="24"/>
        </w:rPr>
        <w:t xml:space="preserve"> </w:t>
      </w:r>
      <w:r>
        <w:rPr>
          <w:sz w:val="24"/>
        </w:rPr>
        <w:t>las</w:t>
      </w:r>
      <w:r>
        <w:rPr>
          <w:spacing w:val="-3"/>
          <w:sz w:val="24"/>
        </w:rPr>
        <w:t xml:space="preserve"> </w:t>
      </w:r>
      <w:r>
        <w:rPr>
          <w:sz w:val="24"/>
        </w:rPr>
        <w:t>obligaciones emergentes del contrato hasta su terminación.</w:t>
      </w:r>
    </w:p>
    <w:p w14:paraId="1D374802" w14:textId="77777777" w:rsidR="00AB07F3" w:rsidRDefault="007361E8">
      <w:pPr>
        <w:pStyle w:val="Textoindependiente"/>
        <w:spacing w:before="273" w:line="242" w:lineRule="auto"/>
        <w:ind w:left="140" w:right="1411"/>
        <w:jc w:val="both"/>
      </w:pPr>
      <w:r>
        <w:t>La convocante deberá requerir la presentación de los certificados de conformidad al numeral 1.1, al oferente que resultare adjudicado, con anterioridad a la firma del contrato. Si el oferente no presentare dichos certificados o realizare una declaración jurada</w:t>
      </w:r>
      <w:r>
        <w:rPr>
          <w:spacing w:val="-11"/>
        </w:rPr>
        <w:t xml:space="preserve"> </w:t>
      </w:r>
      <w:r>
        <w:t>falsa,</w:t>
      </w:r>
      <w:r>
        <w:rPr>
          <w:spacing w:val="-6"/>
        </w:rPr>
        <w:t xml:space="preserve"> </w:t>
      </w:r>
      <w:r>
        <w:t>la</w:t>
      </w:r>
      <w:r>
        <w:rPr>
          <w:spacing w:val="-13"/>
        </w:rPr>
        <w:t xml:space="preserve"> </w:t>
      </w:r>
      <w:r>
        <w:t>adjudicación</w:t>
      </w:r>
      <w:r>
        <w:rPr>
          <w:spacing w:val="-15"/>
        </w:rPr>
        <w:t xml:space="preserve"> </w:t>
      </w:r>
      <w:r>
        <w:t>será</w:t>
      </w:r>
      <w:r>
        <w:rPr>
          <w:spacing w:val="-13"/>
        </w:rPr>
        <w:t xml:space="preserve"> </w:t>
      </w:r>
      <w:r>
        <w:t>revocada,</w:t>
      </w:r>
      <w:r>
        <w:rPr>
          <w:spacing w:val="-11"/>
        </w:rPr>
        <w:t xml:space="preserve"> </w:t>
      </w:r>
      <w:r>
        <w:t>la</w:t>
      </w:r>
      <w:r>
        <w:rPr>
          <w:spacing w:val="-13"/>
        </w:rPr>
        <w:t xml:space="preserve"> </w:t>
      </w:r>
      <w:r>
        <w:t>garantía</w:t>
      </w:r>
      <w:r>
        <w:rPr>
          <w:spacing w:val="-13"/>
        </w:rPr>
        <w:t xml:space="preserve"> </w:t>
      </w:r>
      <w:r>
        <w:t>de</w:t>
      </w:r>
      <w:r>
        <w:rPr>
          <w:spacing w:val="-9"/>
        </w:rPr>
        <w:t xml:space="preserve"> </w:t>
      </w:r>
      <w:r>
        <w:t>mantenimiento</w:t>
      </w:r>
      <w:r>
        <w:rPr>
          <w:spacing w:val="-8"/>
        </w:rPr>
        <w:t xml:space="preserve"> </w:t>
      </w:r>
      <w:r>
        <w:t>de</w:t>
      </w:r>
      <w:r>
        <w:rPr>
          <w:spacing w:val="-15"/>
        </w:rPr>
        <w:t xml:space="preserve"> </w:t>
      </w:r>
      <w:r>
        <w:t>oferta</w:t>
      </w:r>
      <w:r>
        <w:rPr>
          <w:spacing w:val="-13"/>
        </w:rPr>
        <w:t xml:space="preserve"> </w:t>
      </w:r>
      <w:r>
        <w:t>será ejecutada</w:t>
      </w:r>
      <w:r>
        <w:rPr>
          <w:spacing w:val="-15"/>
        </w:rPr>
        <w:t xml:space="preserve"> </w:t>
      </w:r>
      <w:r>
        <w:t>y</w:t>
      </w:r>
      <w:r>
        <w:rPr>
          <w:spacing w:val="-15"/>
        </w:rPr>
        <w:t xml:space="preserve"> </w:t>
      </w:r>
      <w:r>
        <w:t>los</w:t>
      </w:r>
      <w:r>
        <w:rPr>
          <w:spacing w:val="-15"/>
        </w:rPr>
        <w:t xml:space="preserve"> </w:t>
      </w:r>
      <w:r>
        <w:t>antecedentes</w:t>
      </w:r>
      <w:r>
        <w:rPr>
          <w:spacing w:val="-15"/>
        </w:rPr>
        <w:t xml:space="preserve"> </w:t>
      </w:r>
      <w:r>
        <w:t>serán</w:t>
      </w:r>
      <w:r>
        <w:rPr>
          <w:spacing w:val="-15"/>
        </w:rPr>
        <w:t xml:space="preserve"> </w:t>
      </w:r>
      <w:r>
        <w:t>remitidos</w:t>
      </w:r>
      <w:r>
        <w:rPr>
          <w:spacing w:val="-15"/>
        </w:rPr>
        <w:t xml:space="preserve"> </w:t>
      </w:r>
      <w:r>
        <w:t>a</w:t>
      </w:r>
      <w:r>
        <w:rPr>
          <w:spacing w:val="-15"/>
        </w:rPr>
        <w:t xml:space="preserve"> </w:t>
      </w:r>
      <w:r>
        <w:t>la</w:t>
      </w:r>
      <w:r>
        <w:rPr>
          <w:spacing w:val="-15"/>
        </w:rPr>
        <w:t xml:space="preserve"> </w:t>
      </w:r>
      <w:r>
        <w:t>Dirección</w:t>
      </w:r>
      <w:r>
        <w:rPr>
          <w:spacing w:val="-15"/>
        </w:rPr>
        <w:t xml:space="preserve"> </w:t>
      </w:r>
      <w:r>
        <w:t>Nacional</w:t>
      </w:r>
      <w:r>
        <w:rPr>
          <w:spacing w:val="-15"/>
        </w:rPr>
        <w:t xml:space="preserve"> </w:t>
      </w:r>
      <w:r>
        <w:t>de</w:t>
      </w:r>
      <w:r>
        <w:rPr>
          <w:spacing w:val="-15"/>
        </w:rPr>
        <w:t xml:space="preserve"> </w:t>
      </w:r>
      <w:r>
        <w:t xml:space="preserve">Contrataciones </w:t>
      </w:r>
      <w:r>
        <w:rPr>
          <w:spacing w:val="-2"/>
        </w:rPr>
        <w:t>Públicas.</w:t>
      </w:r>
    </w:p>
    <w:p w14:paraId="6CD22B6C" w14:textId="77777777" w:rsidR="00AB07F3" w:rsidRDefault="007361E8">
      <w:pPr>
        <w:pStyle w:val="Textoindependiente"/>
        <w:spacing w:before="207"/>
        <w:rPr>
          <w:sz w:val="20"/>
        </w:rPr>
      </w:pPr>
      <w:r>
        <w:rPr>
          <w:noProof/>
          <w:sz w:val="20"/>
        </w:rPr>
        <mc:AlternateContent>
          <mc:Choice Requires="wpg">
            <w:drawing>
              <wp:anchor distT="0" distB="0" distL="0" distR="0" simplePos="0" relativeHeight="251695616" behindDoc="1" locked="0" layoutInCell="1" allowOverlap="1" wp14:anchorId="3913BA26" wp14:editId="6ED1C9B4">
                <wp:simplePos x="0" y="0"/>
                <wp:positionH relativeFrom="page">
                  <wp:posOffset>1078864</wp:posOffset>
                </wp:positionH>
                <wp:positionV relativeFrom="paragraph">
                  <wp:posOffset>292717</wp:posOffset>
                </wp:positionV>
                <wp:extent cx="5403850" cy="22860"/>
                <wp:effectExtent l="0" t="0" r="0" b="0"/>
                <wp:wrapTopAndBottom/>
                <wp:docPr id="655" name="Group 6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56" name="Graphic 65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57" name="Graphic 657"/>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658" name="Graphic 658"/>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659" name="Graphic 659"/>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60" name="Graphic 660"/>
                        <wps:cNvSpPr/>
                        <wps:spPr>
                          <a:xfrm>
                            <a:off x="431" y="1930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61" name="Graphic 661"/>
                        <wps:cNvSpPr/>
                        <wps:spPr>
                          <a:xfrm>
                            <a:off x="431" y="1931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8A0467C" id="Group 655" o:spid="_x0000_s1026" style="position:absolute;margin-left:84.95pt;margin-top:23.05pt;width:425.5pt;height:1.8pt;z-index:-251620864;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">
                <v:shape id="Graphic 65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" path="m5401310,l,,,21590r5401310,l5401310,xe" fillcolor="#9f9f9f" stroked="f">
                  <v:path arrowok="t"/>
                </v:shape>
                <v:shape id="Graphic 657"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" path="m3047,l,,,3048r3047,l3047,xe" fillcolor="#e2e2e2" stroked="f">
                  <v:path arrowok="t"/>
                </v:shape>
                <v:shape id="Graphic 658"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" path="m3035,3048l,3048,,18288r3035,l3035,3048xem5403151,r-3035,l5400116,3048r3035,l5403151,xe" fillcolor="#9f9f9f" stroked="f">
                  <v:path arrowok="t"/>
                </v:shape>
                <v:shape id="Graphic 659"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" path="m3047,l,,,15240r3047,l3047,xe" fillcolor="#e2e2e2" stroked="f">
                  <v:path arrowok="t"/>
                </v:shape>
                <v:shape id="Graphic 660"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" path="m3047,l,,,3047r3047,l3047,xe" fillcolor="#9f9f9f" stroked="f">
                  <v:path arrowok="t"/>
                </v:shape>
                <v:shape id="Graphic 661"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55D8BF00" w14:textId="77777777" w:rsidR="00AB07F3" w:rsidRDefault="00AB07F3">
      <w:pPr>
        <w:pStyle w:val="Textoindependiente"/>
        <w:spacing w:before="56"/>
      </w:pPr>
    </w:p>
    <w:p w14:paraId="77244B13" w14:textId="77777777" w:rsidR="00AB07F3" w:rsidRDefault="007361E8">
      <w:pPr>
        <w:pStyle w:val="Ttulo2"/>
      </w:pPr>
      <w:bookmarkStart w:id="115" w:name="Subcontratación"/>
      <w:bookmarkEnd w:id="115"/>
      <w:r>
        <w:rPr>
          <w:spacing w:val="-2"/>
        </w:rPr>
        <w:t>Subcontratación</w:t>
      </w:r>
    </w:p>
    <w:p w14:paraId="11DEA3E9" w14:textId="77777777" w:rsidR="00AB07F3" w:rsidRDefault="00AB07F3">
      <w:pPr>
        <w:pStyle w:val="Textoindependiente"/>
        <w:spacing w:before="3"/>
        <w:rPr>
          <w:i/>
        </w:rPr>
      </w:pPr>
      <w:bookmarkStart w:id="116" w:name="[Indicar_aquí_el_porcentaje_permitido,_r"/>
      <w:bookmarkEnd w:id="116"/>
    </w:p>
    <w:p w14:paraId="2542EA54" w14:textId="44521DB5" w:rsidR="00AB07F3" w:rsidRDefault="007361E8">
      <w:pPr>
        <w:pStyle w:val="Textoindependiente"/>
        <w:spacing w:line="247" w:lineRule="auto"/>
        <w:ind w:left="140" w:right="1129"/>
        <w:jc w:val="both"/>
      </w:pPr>
      <w:r>
        <w:t>El porcentaje permitido para la subcontratación será de:</w:t>
      </w:r>
      <w:r w:rsidR="00DB2286">
        <w:t xml:space="preserve"> </w:t>
      </w:r>
      <w:r w:rsidR="00DB2286" w:rsidRPr="00CA6D75">
        <w:t>No Aplica</w:t>
      </w:r>
      <w:r w:rsidR="00DB2286">
        <w:t>.</w:t>
      </w:r>
    </w:p>
    <w:p w14:paraId="13245356" w14:textId="77777777" w:rsidR="00AB07F3" w:rsidRDefault="007361E8">
      <w:pPr>
        <w:pStyle w:val="Textoindependiente"/>
        <w:spacing w:before="267" w:line="242" w:lineRule="auto"/>
        <w:ind w:left="140" w:right="1136"/>
        <w:jc w:val="both"/>
      </w:pPr>
      <w:r>
        <w:t>La subcontratación del contrato deberá ser realizada conforme a las disposiciones contenidas en la Ley, el Decreto Reglamentario y la reglamentación que emita para el efecto la DNCP.</w:t>
      </w:r>
    </w:p>
    <w:p w14:paraId="739DD445" w14:textId="77777777" w:rsidR="00AB07F3" w:rsidRDefault="007361E8">
      <w:pPr>
        <w:pStyle w:val="Textoindependiente"/>
        <w:spacing w:before="211"/>
        <w:rPr>
          <w:sz w:val="20"/>
        </w:rPr>
      </w:pPr>
      <w:r>
        <w:rPr>
          <w:noProof/>
          <w:sz w:val="20"/>
        </w:rPr>
        <mc:AlternateContent>
          <mc:Choice Requires="wpg">
            <w:drawing>
              <wp:anchor distT="0" distB="0" distL="0" distR="0" simplePos="0" relativeHeight="251696640" behindDoc="1" locked="0" layoutInCell="1" allowOverlap="1" wp14:anchorId="54BE1DDE" wp14:editId="0133E8F1">
                <wp:simplePos x="0" y="0"/>
                <wp:positionH relativeFrom="page">
                  <wp:posOffset>1078864</wp:posOffset>
                </wp:positionH>
                <wp:positionV relativeFrom="paragraph">
                  <wp:posOffset>295429</wp:posOffset>
                </wp:positionV>
                <wp:extent cx="5403850" cy="23495"/>
                <wp:effectExtent l="0" t="0" r="0" b="0"/>
                <wp:wrapTopAndBottom/>
                <wp:docPr id="662" name="Group 6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63" name="Graphic 66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64" name="Graphic 664"/>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65" name="Graphic 665"/>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66" name="Graphic 666"/>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67" name="Graphic 667"/>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68" name="Graphic 668"/>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21BAC4D" id="Group 662" o:spid="_x0000_s1026" style="position:absolute;margin-left:84.95pt;margin-top:23.25pt;width:425.5pt;height:1.85pt;z-index:-251619840;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">
                <v:shape id="Graphic 66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" path="m5401310,l,,,21590r5401310,l5401310,xe" fillcolor="#9f9f9f" stroked="f">
                  <v:path arrowok="t"/>
                </v:shape>
                <v:shape id="Graphic 664"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" path="m3047,l,,,3047r3047,l3047,xe" fillcolor="#e2e2e2" stroked="f">
                  <v:path arrowok="t"/>
                </v:shape>
                <v:shape id="Graphic 665"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" path="m3035,3035l,3035,,18275r3035,l3035,3035xem5403151,r-3035,l5400116,3035r3035,l5403151,xe" fillcolor="#9f9f9f" stroked="f">
                  <v:path arrowok="t"/>
                </v:shape>
                <v:shape id="Graphic 666"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" path="m3047,l,,,15239r3047,l3047,xe" fillcolor="#e2e2e2" stroked="f">
                  <v:path arrowok="t"/>
                </v:shape>
                <v:shape id="Graphic 667"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" path="m3047,l,,,3047r3047,l3047,xe" fillcolor="#9f9f9f" stroked="f">
                  <v:path arrowok="t"/>
                </v:shape>
                <v:shape id="Graphic 668"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" path="m3035,l,,,3035r3035,l3035,xem5403151,r-2984,l3048,r,3035l5400116,3035r3035,l5403151,xe" fillcolor="#e2e2e2" stroked="f">
                  <v:path arrowok="t"/>
                </v:shape>
                <w10:wrap type="topAndBottom" anchorx="page"/>
              </v:group>
            </w:pict>
          </mc:Fallback>
        </mc:AlternateContent>
      </w:r>
    </w:p>
    <w:p w14:paraId="08E54698" w14:textId="77777777" w:rsidR="00AB07F3" w:rsidRDefault="00AB07F3">
      <w:pPr>
        <w:pStyle w:val="Textoindependiente"/>
        <w:spacing w:before="57"/>
      </w:pPr>
    </w:p>
    <w:p w14:paraId="5ED1DB81" w14:textId="77777777" w:rsidR="00AB07F3" w:rsidRDefault="007361E8">
      <w:pPr>
        <w:pStyle w:val="Ttulo2"/>
        <w:jc w:val="both"/>
      </w:pPr>
      <w:bookmarkStart w:id="117" w:name="Confidencialidad_de_la_información"/>
      <w:bookmarkEnd w:id="117"/>
      <w:r>
        <w:t>Confidencialidad</w:t>
      </w:r>
      <w:r>
        <w:rPr>
          <w:spacing w:val="-3"/>
        </w:rPr>
        <w:t xml:space="preserve"> </w:t>
      </w:r>
      <w:r>
        <w:t>de</w:t>
      </w:r>
      <w:r>
        <w:rPr>
          <w:spacing w:val="-2"/>
        </w:rPr>
        <w:t xml:space="preserve"> </w:t>
      </w:r>
      <w:r>
        <w:t>la</w:t>
      </w:r>
      <w:r>
        <w:rPr>
          <w:spacing w:val="-2"/>
        </w:rPr>
        <w:t xml:space="preserve"> información</w:t>
      </w:r>
    </w:p>
    <w:p w14:paraId="33DEDD19" w14:textId="77777777" w:rsidR="00AB07F3" w:rsidRDefault="007361E8">
      <w:pPr>
        <w:pStyle w:val="Prrafodelista"/>
        <w:numPr>
          <w:ilvl w:val="0"/>
          <w:numId w:val="9"/>
        </w:numPr>
        <w:tabs>
          <w:tab w:val="left" w:pos="441"/>
        </w:tabs>
        <w:spacing w:before="271"/>
        <w:ind w:right="1133" w:firstLine="0"/>
        <w:rPr>
          <w:sz w:val="24"/>
        </w:rPr>
      </w:pPr>
      <w:r>
        <w:rPr>
          <w:sz w:val="24"/>
        </w:rPr>
        <w:t>No deberá darse a conocer información alguna acerca del análisis, aclaración y evaluación de las ofertas, mientras dure el mismo de conformidad con el</w:t>
      </w:r>
      <w:r>
        <w:rPr>
          <w:spacing w:val="-1"/>
          <w:sz w:val="24"/>
        </w:rPr>
        <w:t xml:space="preserve"> </w:t>
      </w:r>
      <w:r>
        <w:rPr>
          <w:sz w:val="24"/>
        </w:rPr>
        <w:t>artículo N° 52 de la Ley N° 7021/22 ‘’De Suministro y Contrataciones Públicas’’, ni sobre las recomendaciones relativas a la adjudicación, después de la apertura en público de las ofertas, a los oferentes ni</w:t>
      </w:r>
      <w:r>
        <w:rPr>
          <w:spacing w:val="-1"/>
          <w:sz w:val="24"/>
        </w:rPr>
        <w:t xml:space="preserve"> </w:t>
      </w:r>
      <w:r>
        <w:rPr>
          <w:sz w:val="24"/>
        </w:rPr>
        <w:t>a personas no involucradas en el</w:t>
      </w:r>
      <w:r>
        <w:rPr>
          <w:spacing w:val="-1"/>
          <w:sz w:val="24"/>
        </w:rPr>
        <w:t xml:space="preserve"> </w:t>
      </w:r>
      <w:r>
        <w:rPr>
          <w:sz w:val="24"/>
        </w:rPr>
        <w:t>proceso de evaluación, hasta que haya sido dictada la resolución</w:t>
      </w:r>
      <w:r>
        <w:rPr>
          <w:spacing w:val="-3"/>
          <w:sz w:val="24"/>
        </w:rPr>
        <w:t xml:space="preserve"> </w:t>
      </w:r>
      <w:r>
        <w:rPr>
          <w:sz w:val="24"/>
        </w:rPr>
        <w:t>de adjudicación</w:t>
      </w:r>
      <w:r>
        <w:rPr>
          <w:spacing w:val="-3"/>
          <w:sz w:val="24"/>
        </w:rPr>
        <w:t xml:space="preserve"> </w:t>
      </w:r>
      <w:r>
        <w:rPr>
          <w:sz w:val="24"/>
        </w:rPr>
        <w:t>cuando se</w:t>
      </w:r>
      <w:r>
        <w:rPr>
          <w:spacing w:val="-3"/>
          <w:sz w:val="24"/>
        </w:rPr>
        <w:t xml:space="preserve"> </w:t>
      </w:r>
      <w:r>
        <w:rPr>
          <w:sz w:val="24"/>
        </w:rPr>
        <w:t>trate de</w:t>
      </w:r>
      <w:r>
        <w:rPr>
          <w:spacing w:val="-3"/>
          <w:sz w:val="24"/>
        </w:rPr>
        <w:t xml:space="preserve"> </w:t>
      </w:r>
      <w:r>
        <w:rPr>
          <w:sz w:val="24"/>
        </w:rPr>
        <w:t>un</w:t>
      </w:r>
      <w:r>
        <w:rPr>
          <w:spacing w:val="-3"/>
          <w:sz w:val="24"/>
        </w:rPr>
        <w:t xml:space="preserve"> </w:t>
      </w:r>
      <w:r>
        <w:rPr>
          <w:sz w:val="24"/>
        </w:rPr>
        <w:t>solo sobre. En las respuestas a las solicitudes de aclaración, los oferentes deberán indicar si la información</w:t>
      </w:r>
      <w:r>
        <w:rPr>
          <w:spacing w:val="-4"/>
          <w:sz w:val="24"/>
        </w:rPr>
        <w:t xml:space="preserve"> </w:t>
      </w:r>
      <w:r>
        <w:rPr>
          <w:sz w:val="24"/>
        </w:rPr>
        <w:t>suministrada es</w:t>
      </w:r>
      <w:r>
        <w:rPr>
          <w:spacing w:val="-2"/>
          <w:sz w:val="24"/>
        </w:rPr>
        <w:t xml:space="preserve"> </w:t>
      </w:r>
      <w:r>
        <w:rPr>
          <w:sz w:val="24"/>
        </w:rPr>
        <w:t>de carácter</w:t>
      </w:r>
      <w:r>
        <w:rPr>
          <w:spacing w:val="-3"/>
          <w:sz w:val="24"/>
        </w:rPr>
        <w:t xml:space="preserve"> </w:t>
      </w:r>
      <w:r>
        <w:rPr>
          <w:sz w:val="24"/>
        </w:rPr>
        <w:t>reservado,</w:t>
      </w:r>
      <w:r>
        <w:rPr>
          <w:spacing w:val="-2"/>
          <w:sz w:val="24"/>
        </w:rPr>
        <w:t xml:space="preserve"> </w:t>
      </w:r>
      <w:r>
        <w:rPr>
          <w:sz w:val="24"/>
        </w:rPr>
        <w:t>debiendo precisar la norma legal</w:t>
      </w:r>
      <w:r>
        <w:rPr>
          <w:spacing w:val="-8"/>
          <w:sz w:val="24"/>
        </w:rPr>
        <w:t xml:space="preserve"> </w:t>
      </w:r>
      <w:r>
        <w:rPr>
          <w:sz w:val="24"/>
        </w:rPr>
        <w:t>que la establece como secreta o de carácter reservado, de conformidad a lo estipulado en la Ley</w:t>
      </w:r>
      <w:r>
        <w:rPr>
          <w:spacing w:val="73"/>
          <w:sz w:val="24"/>
        </w:rPr>
        <w:t xml:space="preserve"> </w:t>
      </w:r>
      <w:r>
        <w:rPr>
          <w:sz w:val="24"/>
        </w:rPr>
        <w:t>N°</w:t>
      </w:r>
      <w:r>
        <w:rPr>
          <w:spacing w:val="53"/>
          <w:w w:val="150"/>
          <w:sz w:val="24"/>
        </w:rPr>
        <w:t xml:space="preserve"> </w:t>
      </w:r>
      <w:r>
        <w:rPr>
          <w:sz w:val="24"/>
        </w:rPr>
        <w:t>5282/14</w:t>
      </w:r>
      <w:r>
        <w:rPr>
          <w:spacing w:val="57"/>
          <w:w w:val="150"/>
          <w:sz w:val="24"/>
        </w:rPr>
        <w:t xml:space="preserve"> </w:t>
      </w:r>
      <w:r>
        <w:rPr>
          <w:sz w:val="24"/>
        </w:rPr>
        <w:t>‘’DE</w:t>
      </w:r>
      <w:r>
        <w:rPr>
          <w:spacing w:val="58"/>
          <w:w w:val="150"/>
          <w:sz w:val="24"/>
        </w:rPr>
        <w:t xml:space="preserve"> </w:t>
      </w:r>
      <w:r>
        <w:rPr>
          <w:sz w:val="24"/>
        </w:rPr>
        <w:t>LIBRE</w:t>
      </w:r>
      <w:r>
        <w:rPr>
          <w:spacing w:val="57"/>
          <w:w w:val="150"/>
          <w:sz w:val="24"/>
        </w:rPr>
        <w:t xml:space="preserve"> </w:t>
      </w:r>
      <w:r>
        <w:rPr>
          <w:sz w:val="24"/>
        </w:rPr>
        <w:t>ACCESO</w:t>
      </w:r>
      <w:r>
        <w:rPr>
          <w:spacing w:val="56"/>
          <w:w w:val="150"/>
          <w:sz w:val="24"/>
        </w:rPr>
        <w:t xml:space="preserve"> </w:t>
      </w:r>
      <w:r>
        <w:rPr>
          <w:sz w:val="24"/>
        </w:rPr>
        <w:t>CIUDADANO</w:t>
      </w:r>
      <w:r>
        <w:rPr>
          <w:spacing w:val="56"/>
          <w:w w:val="150"/>
          <w:sz w:val="24"/>
        </w:rPr>
        <w:t xml:space="preserve"> </w:t>
      </w:r>
      <w:r>
        <w:rPr>
          <w:sz w:val="24"/>
        </w:rPr>
        <w:t>A</w:t>
      </w:r>
      <w:r>
        <w:rPr>
          <w:spacing w:val="51"/>
          <w:w w:val="150"/>
          <w:sz w:val="24"/>
        </w:rPr>
        <w:t xml:space="preserve"> </w:t>
      </w:r>
      <w:r>
        <w:rPr>
          <w:sz w:val="24"/>
        </w:rPr>
        <w:t>LA</w:t>
      </w:r>
      <w:r>
        <w:rPr>
          <w:spacing w:val="51"/>
          <w:w w:val="150"/>
          <w:sz w:val="24"/>
        </w:rPr>
        <w:t xml:space="preserve"> </w:t>
      </w:r>
      <w:r>
        <w:rPr>
          <w:spacing w:val="-2"/>
          <w:sz w:val="24"/>
        </w:rPr>
        <w:t>INFORMACIÓN</w:t>
      </w:r>
    </w:p>
    <w:p w14:paraId="07D4DDE1" w14:textId="77777777" w:rsidR="00AB07F3" w:rsidRDefault="007361E8">
      <w:pPr>
        <w:pStyle w:val="Textoindependiente"/>
        <w:spacing w:before="1"/>
        <w:ind w:left="140" w:right="1132"/>
        <w:jc w:val="both"/>
      </w:pPr>
      <w:r>
        <w:t>PÚBLICA Y TRANSPARENCIA GUBERNAMENTAL’’. Cuando se trate de dos sobres, la confidencialidad de la primera etapa será hasta la emisión del acto administrativo</w:t>
      </w:r>
      <w:r>
        <w:rPr>
          <w:spacing w:val="-15"/>
        </w:rPr>
        <w:t xml:space="preserve"> </w:t>
      </w:r>
      <w:r>
        <w:t>de</w:t>
      </w:r>
      <w:r>
        <w:rPr>
          <w:spacing w:val="-15"/>
        </w:rPr>
        <w:t xml:space="preserve"> </w:t>
      </w:r>
      <w:r>
        <w:t>selección</w:t>
      </w:r>
      <w:r>
        <w:rPr>
          <w:spacing w:val="-15"/>
        </w:rPr>
        <w:t xml:space="preserve"> </w:t>
      </w:r>
      <w:r>
        <w:t>de</w:t>
      </w:r>
      <w:r>
        <w:rPr>
          <w:spacing w:val="-15"/>
        </w:rPr>
        <w:t xml:space="preserve"> </w:t>
      </w:r>
      <w:r>
        <w:t>ofertas</w:t>
      </w:r>
      <w:r>
        <w:rPr>
          <w:spacing w:val="-15"/>
        </w:rPr>
        <w:t xml:space="preserve"> </w:t>
      </w:r>
      <w:r>
        <w:t>técnicas,</w:t>
      </w:r>
      <w:r>
        <w:rPr>
          <w:spacing w:val="-15"/>
        </w:rPr>
        <w:t xml:space="preserve"> </w:t>
      </w:r>
      <w:r>
        <w:t>reanudándose</w:t>
      </w:r>
      <w:r>
        <w:rPr>
          <w:spacing w:val="-15"/>
        </w:rPr>
        <w:t xml:space="preserve"> </w:t>
      </w:r>
      <w:r>
        <w:t>la</w:t>
      </w:r>
      <w:r>
        <w:rPr>
          <w:spacing w:val="-15"/>
        </w:rPr>
        <w:t xml:space="preserve"> </w:t>
      </w:r>
      <w:r>
        <w:t>confidencialidad</w:t>
      </w:r>
      <w:r>
        <w:rPr>
          <w:spacing w:val="-15"/>
        </w:rPr>
        <w:t xml:space="preserve"> </w:t>
      </w:r>
      <w:r>
        <w:t xml:space="preserve">después de la apertura en público de las ofertas económicas hasta la emisión de la resolución de </w:t>
      </w:r>
      <w:r>
        <w:rPr>
          <w:spacing w:val="-2"/>
        </w:rPr>
        <w:t>adjudicación.</w:t>
      </w:r>
    </w:p>
    <w:p w14:paraId="0C50B365" w14:textId="77777777" w:rsidR="00AB07F3" w:rsidRDefault="00AB07F3">
      <w:pPr>
        <w:pStyle w:val="Textoindependiente"/>
        <w:spacing w:before="6"/>
      </w:pPr>
    </w:p>
    <w:p w14:paraId="0EFED514" w14:textId="77777777" w:rsidR="00AB07F3" w:rsidRDefault="007361E8">
      <w:pPr>
        <w:pStyle w:val="Prrafodelista"/>
        <w:numPr>
          <w:ilvl w:val="0"/>
          <w:numId w:val="9"/>
        </w:numPr>
        <w:tabs>
          <w:tab w:val="left" w:pos="370"/>
        </w:tabs>
        <w:ind w:right="1134" w:firstLine="0"/>
        <w:rPr>
          <w:sz w:val="24"/>
        </w:rPr>
      </w:pPr>
      <w:r>
        <w:rPr>
          <w:sz w:val="24"/>
        </w:rPr>
        <w:t>La</w:t>
      </w:r>
      <w:r>
        <w:rPr>
          <w:spacing w:val="-15"/>
          <w:sz w:val="24"/>
        </w:rPr>
        <w:t xml:space="preserve"> </w:t>
      </w:r>
      <w:r>
        <w:rPr>
          <w:sz w:val="24"/>
        </w:rPr>
        <w:t>contratante</w:t>
      </w:r>
      <w:r>
        <w:rPr>
          <w:spacing w:val="-15"/>
          <w:sz w:val="24"/>
        </w:rPr>
        <w:t xml:space="preserve"> </w:t>
      </w:r>
      <w:r>
        <w:rPr>
          <w:sz w:val="24"/>
        </w:rPr>
        <w:t>y</w:t>
      </w:r>
      <w:r>
        <w:rPr>
          <w:spacing w:val="-15"/>
          <w:sz w:val="24"/>
        </w:rPr>
        <w:t xml:space="preserve"> </w:t>
      </w:r>
      <w:r>
        <w:rPr>
          <w:sz w:val="24"/>
        </w:rPr>
        <w:t>el</w:t>
      </w:r>
      <w:r>
        <w:rPr>
          <w:spacing w:val="-15"/>
          <w:sz w:val="24"/>
        </w:rPr>
        <w:t xml:space="preserve"> </w:t>
      </w:r>
      <w:r>
        <w:rPr>
          <w:sz w:val="24"/>
        </w:rPr>
        <w:t>proveedor</w:t>
      </w:r>
      <w:r>
        <w:rPr>
          <w:spacing w:val="-15"/>
          <w:sz w:val="24"/>
        </w:rPr>
        <w:t xml:space="preserve"> </w:t>
      </w:r>
      <w:r>
        <w:rPr>
          <w:sz w:val="24"/>
        </w:rPr>
        <w:t>deberán</w:t>
      </w:r>
      <w:r>
        <w:rPr>
          <w:spacing w:val="-15"/>
          <w:sz w:val="24"/>
        </w:rPr>
        <w:t xml:space="preserve"> </w:t>
      </w:r>
      <w:r>
        <w:rPr>
          <w:sz w:val="24"/>
        </w:rPr>
        <w:t>mantener</w:t>
      </w:r>
      <w:r>
        <w:rPr>
          <w:spacing w:val="-15"/>
          <w:sz w:val="24"/>
        </w:rPr>
        <w:t xml:space="preserve"> </w:t>
      </w:r>
      <w:r>
        <w:rPr>
          <w:sz w:val="24"/>
        </w:rPr>
        <w:t>confidencialidad</w:t>
      </w:r>
      <w:r>
        <w:rPr>
          <w:spacing w:val="-15"/>
          <w:sz w:val="24"/>
        </w:rPr>
        <w:t xml:space="preserve"> </w:t>
      </w:r>
      <w:r>
        <w:rPr>
          <w:sz w:val="24"/>
        </w:rPr>
        <w:t>y</w:t>
      </w:r>
      <w:r>
        <w:rPr>
          <w:spacing w:val="-15"/>
          <w:sz w:val="24"/>
        </w:rPr>
        <w:t xml:space="preserve"> </w:t>
      </w:r>
      <w:r>
        <w:rPr>
          <w:sz w:val="24"/>
        </w:rPr>
        <w:t>en</w:t>
      </w:r>
      <w:r>
        <w:rPr>
          <w:spacing w:val="-15"/>
          <w:sz w:val="24"/>
        </w:rPr>
        <w:t xml:space="preserve"> </w:t>
      </w:r>
      <w:r>
        <w:rPr>
          <w:sz w:val="24"/>
        </w:rPr>
        <w:t>ningún</w:t>
      </w:r>
      <w:r>
        <w:rPr>
          <w:spacing w:val="-15"/>
          <w:sz w:val="24"/>
        </w:rPr>
        <w:t xml:space="preserve"> </w:t>
      </w:r>
      <w:r>
        <w:rPr>
          <w:sz w:val="24"/>
        </w:rPr>
        <w:t>momento divulgarán a terceros, sin el consentimiento de la otra parte, documentos, datos u otra información</w:t>
      </w:r>
      <w:r>
        <w:rPr>
          <w:spacing w:val="-8"/>
          <w:sz w:val="24"/>
        </w:rPr>
        <w:t xml:space="preserve"> </w:t>
      </w:r>
      <w:r>
        <w:rPr>
          <w:sz w:val="24"/>
        </w:rPr>
        <w:t>que</w:t>
      </w:r>
      <w:r>
        <w:rPr>
          <w:spacing w:val="-4"/>
          <w:sz w:val="24"/>
        </w:rPr>
        <w:t xml:space="preserve"> </w:t>
      </w:r>
      <w:r>
        <w:rPr>
          <w:sz w:val="24"/>
        </w:rPr>
        <w:t>hubiera</w:t>
      </w:r>
      <w:r>
        <w:rPr>
          <w:spacing w:val="-4"/>
          <w:sz w:val="24"/>
        </w:rPr>
        <w:t xml:space="preserve"> </w:t>
      </w:r>
      <w:r>
        <w:rPr>
          <w:sz w:val="24"/>
        </w:rPr>
        <w:t>sido directa</w:t>
      </w:r>
      <w:r>
        <w:rPr>
          <w:spacing w:val="-9"/>
          <w:sz w:val="24"/>
        </w:rPr>
        <w:t xml:space="preserve"> </w:t>
      </w:r>
      <w:r>
        <w:rPr>
          <w:sz w:val="24"/>
        </w:rPr>
        <w:t>o</w:t>
      </w:r>
      <w:r>
        <w:rPr>
          <w:spacing w:val="-3"/>
          <w:sz w:val="24"/>
        </w:rPr>
        <w:t xml:space="preserve"> </w:t>
      </w:r>
      <w:r>
        <w:rPr>
          <w:sz w:val="24"/>
        </w:rPr>
        <w:t>indirectamente</w:t>
      </w:r>
      <w:r>
        <w:rPr>
          <w:spacing w:val="-4"/>
          <w:sz w:val="24"/>
        </w:rPr>
        <w:t xml:space="preserve"> </w:t>
      </w:r>
      <w:r>
        <w:rPr>
          <w:sz w:val="24"/>
        </w:rPr>
        <w:t>proporcionada</w:t>
      </w:r>
      <w:r>
        <w:rPr>
          <w:spacing w:val="-4"/>
          <w:sz w:val="24"/>
        </w:rPr>
        <w:t xml:space="preserve"> </w:t>
      </w:r>
      <w:r>
        <w:rPr>
          <w:sz w:val="24"/>
        </w:rPr>
        <w:t>por</w:t>
      </w:r>
      <w:r>
        <w:rPr>
          <w:spacing w:val="-6"/>
          <w:sz w:val="24"/>
        </w:rPr>
        <w:t xml:space="preserve"> </w:t>
      </w:r>
      <w:r>
        <w:rPr>
          <w:sz w:val="24"/>
        </w:rPr>
        <w:t>la</w:t>
      </w:r>
      <w:r>
        <w:rPr>
          <w:spacing w:val="-4"/>
          <w:sz w:val="24"/>
        </w:rPr>
        <w:t xml:space="preserve"> </w:t>
      </w:r>
      <w:r>
        <w:rPr>
          <w:sz w:val="24"/>
        </w:rPr>
        <w:t>otra</w:t>
      </w:r>
      <w:r>
        <w:rPr>
          <w:spacing w:val="-4"/>
          <w:sz w:val="24"/>
        </w:rPr>
        <w:t xml:space="preserve"> </w:t>
      </w:r>
      <w:r>
        <w:rPr>
          <w:sz w:val="24"/>
        </w:rPr>
        <w:t>parte</w:t>
      </w:r>
      <w:r>
        <w:rPr>
          <w:spacing w:val="-4"/>
          <w:sz w:val="24"/>
        </w:rPr>
        <w:t xml:space="preserve"> </w:t>
      </w:r>
      <w:r>
        <w:rPr>
          <w:sz w:val="24"/>
        </w:rPr>
        <w:t>en</w:t>
      </w:r>
    </w:p>
    <w:p w14:paraId="61411A42"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9994672" w14:textId="77777777" w:rsidR="00AB07F3" w:rsidRDefault="007361E8">
      <w:pPr>
        <w:pStyle w:val="Textoindependiente"/>
        <w:spacing w:before="70"/>
        <w:ind w:left="140" w:right="1133"/>
        <w:jc w:val="both"/>
      </w:pPr>
      <w:r>
        <w:lastRenderedPageBreak/>
        <w:t>conexión con el contrato, antes, durante o después de la ejecución del mismo. No obstante, el</w:t>
      </w:r>
      <w:r>
        <w:rPr>
          <w:spacing w:val="-1"/>
        </w:rPr>
        <w:t xml:space="preserve"> </w:t>
      </w:r>
      <w:r>
        <w:t>proveedor podrá proporcionar a sus subcontratistas los documentos, datos e información</w:t>
      </w:r>
      <w:r>
        <w:rPr>
          <w:spacing w:val="-7"/>
        </w:rPr>
        <w:t xml:space="preserve"> </w:t>
      </w:r>
      <w:r>
        <w:t>recibidos</w:t>
      </w:r>
      <w:r>
        <w:rPr>
          <w:spacing w:val="-4"/>
        </w:rPr>
        <w:t xml:space="preserve"> </w:t>
      </w:r>
      <w:r>
        <w:t>de</w:t>
      </w:r>
      <w:r>
        <w:rPr>
          <w:spacing w:val="-3"/>
        </w:rPr>
        <w:t xml:space="preserve"> </w:t>
      </w:r>
      <w:r>
        <w:t>la</w:t>
      </w:r>
      <w:r>
        <w:rPr>
          <w:spacing w:val="-3"/>
        </w:rPr>
        <w:t xml:space="preserve"> </w:t>
      </w:r>
      <w:r>
        <w:t>contratante</w:t>
      </w:r>
      <w:r>
        <w:rPr>
          <w:spacing w:val="-3"/>
        </w:rPr>
        <w:t xml:space="preserve"> </w:t>
      </w:r>
      <w:r>
        <w:t>para</w:t>
      </w:r>
      <w:r>
        <w:rPr>
          <w:spacing w:val="-7"/>
        </w:rPr>
        <w:t xml:space="preserve"> </w:t>
      </w:r>
      <w:r>
        <w:t>que</w:t>
      </w:r>
      <w:r>
        <w:rPr>
          <w:spacing w:val="-7"/>
        </w:rPr>
        <w:t xml:space="preserve"> </w:t>
      </w:r>
      <w:r>
        <w:t>puedan</w:t>
      </w:r>
      <w:r>
        <w:rPr>
          <w:spacing w:val="-7"/>
        </w:rPr>
        <w:t xml:space="preserve"> </w:t>
      </w:r>
      <w:r>
        <w:t>cumplir</w:t>
      </w:r>
      <w:r>
        <w:rPr>
          <w:spacing w:val="-1"/>
        </w:rPr>
        <w:t xml:space="preserve"> </w:t>
      </w:r>
      <w:r>
        <w:t>con</w:t>
      </w:r>
      <w:r>
        <w:rPr>
          <w:spacing w:val="-7"/>
        </w:rPr>
        <w:t xml:space="preserve"> </w:t>
      </w:r>
      <w:r>
        <w:t>su</w:t>
      </w:r>
      <w:r>
        <w:rPr>
          <w:spacing w:val="-7"/>
        </w:rPr>
        <w:t xml:space="preserve"> </w:t>
      </w:r>
      <w:r>
        <w:t>trabajo en</w:t>
      </w:r>
      <w:r>
        <w:rPr>
          <w:spacing w:val="-7"/>
        </w:rPr>
        <w:t xml:space="preserve"> </w:t>
      </w:r>
      <w:r>
        <w:t>virtud del</w:t>
      </w:r>
      <w:r>
        <w:rPr>
          <w:spacing w:val="-12"/>
        </w:rPr>
        <w:t xml:space="preserve"> </w:t>
      </w:r>
      <w:r>
        <w:t>contrato.</w:t>
      </w:r>
      <w:r>
        <w:rPr>
          <w:spacing w:val="-6"/>
        </w:rPr>
        <w:t xml:space="preserve"> </w:t>
      </w:r>
      <w:r>
        <w:t>En</w:t>
      </w:r>
      <w:r>
        <w:rPr>
          <w:spacing w:val="-12"/>
        </w:rPr>
        <w:t xml:space="preserve"> </w:t>
      </w:r>
      <w:r>
        <w:t>tal</w:t>
      </w:r>
      <w:r>
        <w:rPr>
          <w:spacing w:val="-12"/>
        </w:rPr>
        <w:t xml:space="preserve"> </w:t>
      </w:r>
      <w:r>
        <w:t>caso,</w:t>
      </w:r>
      <w:r>
        <w:rPr>
          <w:spacing w:val="-1"/>
        </w:rPr>
        <w:t xml:space="preserve"> </w:t>
      </w:r>
      <w:r>
        <w:t>el</w:t>
      </w:r>
      <w:r>
        <w:rPr>
          <w:spacing w:val="-12"/>
        </w:rPr>
        <w:t xml:space="preserve"> </w:t>
      </w:r>
      <w:r>
        <w:t>proveedor</w:t>
      </w:r>
      <w:r>
        <w:rPr>
          <w:spacing w:val="-6"/>
        </w:rPr>
        <w:t xml:space="preserve"> </w:t>
      </w:r>
      <w:r>
        <w:t>obtendrá</w:t>
      </w:r>
      <w:r>
        <w:rPr>
          <w:spacing w:val="-4"/>
        </w:rPr>
        <w:t xml:space="preserve"> </w:t>
      </w:r>
      <w:r>
        <w:t>de</w:t>
      </w:r>
      <w:r>
        <w:rPr>
          <w:spacing w:val="-9"/>
        </w:rPr>
        <w:t xml:space="preserve"> </w:t>
      </w:r>
      <w:r>
        <w:t>dichos</w:t>
      </w:r>
      <w:r>
        <w:rPr>
          <w:spacing w:val="-5"/>
        </w:rPr>
        <w:t xml:space="preserve"> </w:t>
      </w:r>
      <w:r>
        <w:t>subcontratistas</w:t>
      </w:r>
      <w:r>
        <w:rPr>
          <w:spacing w:val="-5"/>
        </w:rPr>
        <w:t xml:space="preserve"> </w:t>
      </w:r>
      <w:r>
        <w:t>un</w:t>
      </w:r>
      <w:r>
        <w:rPr>
          <w:spacing w:val="-8"/>
        </w:rPr>
        <w:t xml:space="preserve"> </w:t>
      </w:r>
      <w:r>
        <w:t>compromiso de confidencialidad similar al requerido al proveedor en la presente cláusula.</w:t>
      </w:r>
    </w:p>
    <w:p w14:paraId="28304F8B" w14:textId="77777777" w:rsidR="00AB07F3" w:rsidRDefault="00AB07F3">
      <w:pPr>
        <w:pStyle w:val="Textoindependiente"/>
        <w:spacing w:before="5"/>
      </w:pPr>
    </w:p>
    <w:p w14:paraId="60684FF3" w14:textId="77777777" w:rsidR="00AB07F3" w:rsidRDefault="007361E8">
      <w:pPr>
        <w:pStyle w:val="Prrafodelista"/>
        <w:numPr>
          <w:ilvl w:val="0"/>
          <w:numId w:val="9"/>
        </w:numPr>
        <w:tabs>
          <w:tab w:val="left" w:pos="398"/>
        </w:tabs>
        <w:spacing w:line="242" w:lineRule="auto"/>
        <w:ind w:right="1130" w:firstLine="0"/>
        <w:rPr>
          <w:sz w:val="24"/>
        </w:rPr>
      </w:pPr>
      <w:r>
        <w:rPr>
          <w:sz w:val="24"/>
        </w:rPr>
        <w:t>La contratante no utilizará dichos documentos, datos u otra información recibida del proveedor para ningún uso que no esté relacionado con el contrato. Así mismo el proveedor</w:t>
      </w:r>
      <w:r>
        <w:rPr>
          <w:spacing w:val="-15"/>
          <w:sz w:val="24"/>
        </w:rPr>
        <w:t xml:space="preserve"> </w:t>
      </w:r>
      <w:r>
        <w:rPr>
          <w:sz w:val="24"/>
        </w:rPr>
        <w:t>no</w:t>
      </w:r>
      <w:r>
        <w:rPr>
          <w:spacing w:val="-12"/>
          <w:sz w:val="24"/>
        </w:rPr>
        <w:t xml:space="preserve"> </w:t>
      </w:r>
      <w:r>
        <w:rPr>
          <w:sz w:val="24"/>
        </w:rPr>
        <w:t>utilizará</w:t>
      </w:r>
      <w:r>
        <w:rPr>
          <w:spacing w:val="-8"/>
          <w:sz w:val="24"/>
        </w:rPr>
        <w:t xml:space="preserve"> </w:t>
      </w:r>
      <w:r>
        <w:rPr>
          <w:sz w:val="24"/>
        </w:rPr>
        <w:t>los</w:t>
      </w:r>
      <w:r>
        <w:rPr>
          <w:spacing w:val="-14"/>
          <w:sz w:val="24"/>
        </w:rPr>
        <w:t xml:space="preserve"> </w:t>
      </w:r>
      <w:r>
        <w:rPr>
          <w:sz w:val="24"/>
        </w:rPr>
        <w:t>documentos,</w:t>
      </w:r>
      <w:r>
        <w:rPr>
          <w:spacing w:val="-14"/>
          <w:sz w:val="24"/>
        </w:rPr>
        <w:t xml:space="preserve"> </w:t>
      </w:r>
      <w:r>
        <w:rPr>
          <w:sz w:val="24"/>
        </w:rPr>
        <w:t>datos</w:t>
      </w:r>
      <w:r>
        <w:rPr>
          <w:spacing w:val="-14"/>
          <w:sz w:val="24"/>
        </w:rPr>
        <w:t xml:space="preserve"> </w:t>
      </w:r>
      <w:r>
        <w:rPr>
          <w:sz w:val="24"/>
        </w:rPr>
        <w:t>u</w:t>
      </w:r>
      <w:r>
        <w:rPr>
          <w:spacing w:val="-15"/>
          <w:sz w:val="24"/>
        </w:rPr>
        <w:t xml:space="preserve"> </w:t>
      </w:r>
      <w:r>
        <w:rPr>
          <w:sz w:val="24"/>
        </w:rPr>
        <w:t>otra</w:t>
      </w:r>
      <w:r>
        <w:rPr>
          <w:spacing w:val="-15"/>
          <w:sz w:val="24"/>
        </w:rPr>
        <w:t xml:space="preserve"> </w:t>
      </w:r>
      <w:r>
        <w:rPr>
          <w:sz w:val="24"/>
        </w:rPr>
        <w:t>información</w:t>
      </w:r>
      <w:r>
        <w:rPr>
          <w:spacing w:val="-15"/>
          <w:sz w:val="24"/>
        </w:rPr>
        <w:t xml:space="preserve"> </w:t>
      </w:r>
      <w:r>
        <w:rPr>
          <w:sz w:val="24"/>
        </w:rPr>
        <w:t>recibida</w:t>
      </w:r>
      <w:r>
        <w:rPr>
          <w:spacing w:val="-13"/>
          <w:sz w:val="24"/>
        </w:rPr>
        <w:t xml:space="preserve"> </w:t>
      </w:r>
      <w:r>
        <w:rPr>
          <w:sz w:val="24"/>
        </w:rPr>
        <w:t>de</w:t>
      </w:r>
      <w:r>
        <w:rPr>
          <w:spacing w:val="-13"/>
          <w:sz w:val="24"/>
        </w:rPr>
        <w:t xml:space="preserve"> </w:t>
      </w:r>
      <w:r>
        <w:rPr>
          <w:sz w:val="24"/>
        </w:rPr>
        <w:t>la</w:t>
      </w:r>
      <w:r>
        <w:rPr>
          <w:spacing w:val="-13"/>
          <w:sz w:val="24"/>
        </w:rPr>
        <w:t xml:space="preserve"> </w:t>
      </w:r>
      <w:r>
        <w:rPr>
          <w:sz w:val="24"/>
        </w:rPr>
        <w:t>contratante para ningún otro propósito diferente al de la ejecución del contrato.</w:t>
      </w:r>
    </w:p>
    <w:p w14:paraId="1CD00FEC" w14:textId="77777777" w:rsidR="00AB07F3" w:rsidRDefault="007361E8">
      <w:pPr>
        <w:pStyle w:val="Prrafodelista"/>
        <w:numPr>
          <w:ilvl w:val="0"/>
          <w:numId w:val="9"/>
        </w:numPr>
        <w:tabs>
          <w:tab w:val="left" w:pos="384"/>
        </w:tabs>
        <w:spacing w:before="273"/>
        <w:ind w:left="384" w:hanging="244"/>
        <w:rPr>
          <w:sz w:val="24"/>
        </w:rPr>
      </w:pPr>
      <w:r>
        <w:rPr>
          <w:sz w:val="24"/>
        </w:rPr>
        <w:t>La</w:t>
      </w:r>
      <w:r>
        <w:rPr>
          <w:spacing w:val="-9"/>
          <w:sz w:val="24"/>
        </w:rPr>
        <w:t xml:space="preserve"> </w:t>
      </w:r>
      <w:r>
        <w:rPr>
          <w:sz w:val="24"/>
        </w:rPr>
        <w:t>obligación</w:t>
      </w:r>
      <w:r>
        <w:rPr>
          <w:spacing w:val="-8"/>
          <w:sz w:val="24"/>
        </w:rPr>
        <w:t xml:space="preserve"> </w:t>
      </w:r>
      <w:r>
        <w:rPr>
          <w:sz w:val="24"/>
        </w:rPr>
        <w:t>de las</w:t>
      </w:r>
      <w:r>
        <w:rPr>
          <w:spacing w:val="-5"/>
          <w:sz w:val="24"/>
        </w:rPr>
        <w:t xml:space="preserve"> </w:t>
      </w:r>
      <w:r>
        <w:rPr>
          <w:sz w:val="24"/>
        </w:rPr>
        <w:t>partes</w:t>
      </w:r>
      <w:r>
        <w:rPr>
          <w:spacing w:val="-5"/>
          <w:sz w:val="24"/>
        </w:rPr>
        <w:t xml:space="preserve"> </w:t>
      </w:r>
      <w:r>
        <w:rPr>
          <w:sz w:val="24"/>
        </w:rPr>
        <w:t>arriba mencionadas,</w:t>
      </w:r>
      <w:r>
        <w:rPr>
          <w:spacing w:val="-1"/>
          <w:sz w:val="24"/>
        </w:rPr>
        <w:t xml:space="preserve"> </w:t>
      </w:r>
      <w:r>
        <w:rPr>
          <w:sz w:val="24"/>
        </w:rPr>
        <w:t>no aplicará</w:t>
      </w:r>
      <w:r>
        <w:rPr>
          <w:spacing w:val="-4"/>
          <w:sz w:val="24"/>
        </w:rPr>
        <w:t xml:space="preserve"> </w:t>
      </w:r>
      <w:r>
        <w:rPr>
          <w:sz w:val="24"/>
        </w:rPr>
        <w:t>a la información</w:t>
      </w:r>
      <w:r>
        <w:rPr>
          <w:spacing w:val="-7"/>
          <w:sz w:val="24"/>
        </w:rPr>
        <w:t xml:space="preserve"> </w:t>
      </w:r>
      <w:r>
        <w:rPr>
          <w:spacing w:val="-4"/>
          <w:sz w:val="24"/>
        </w:rPr>
        <w:t>que:</w:t>
      </w:r>
    </w:p>
    <w:p w14:paraId="74FF80C3" w14:textId="77777777" w:rsidR="00AB07F3" w:rsidRDefault="00AB07F3">
      <w:pPr>
        <w:pStyle w:val="Textoindependiente"/>
      </w:pPr>
    </w:p>
    <w:p w14:paraId="08FBA33E" w14:textId="77777777" w:rsidR="00AB07F3" w:rsidRDefault="007361E8">
      <w:pPr>
        <w:pStyle w:val="Prrafodelista"/>
        <w:numPr>
          <w:ilvl w:val="1"/>
          <w:numId w:val="9"/>
        </w:numPr>
        <w:tabs>
          <w:tab w:val="left" w:pos="861"/>
        </w:tabs>
        <w:spacing w:line="242" w:lineRule="auto"/>
        <w:ind w:right="1138"/>
        <w:rPr>
          <w:sz w:val="24"/>
        </w:rPr>
      </w:pPr>
      <w:r>
        <w:rPr>
          <w:sz w:val="24"/>
        </w:rPr>
        <w:t>La contratante o el proveedor requieran compartir con otras instituciones que participan en el financiamiento del contrato,</w:t>
      </w:r>
    </w:p>
    <w:p w14:paraId="38B2324D" w14:textId="77777777" w:rsidR="00AB07F3" w:rsidRDefault="007361E8">
      <w:pPr>
        <w:pStyle w:val="Prrafodelista"/>
        <w:numPr>
          <w:ilvl w:val="1"/>
          <w:numId w:val="9"/>
        </w:numPr>
        <w:tabs>
          <w:tab w:val="left" w:pos="861"/>
        </w:tabs>
        <w:spacing w:line="242" w:lineRule="auto"/>
        <w:ind w:right="1141"/>
        <w:rPr>
          <w:sz w:val="24"/>
        </w:rPr>
      </w:pPr>
      <w:r>
        <w:rPr>
          <w:sz w:val="24"/>
        </w:rPr>
        <w:t>Actualmente o en el futuro se hace de dominio público sin culpa de ninguna de las partes,</w:t>
      </w:r>
    </w:p>
    <w:p w14:paraId="27409754" w14:textId="77777777" w:rsidR="00AB07F3" w:rsidRDefault="007361E8">
      <w:pPr>
        <w:pStyle w:val="Prrafodelista"/>
        <w:numPr>
          <w:ilvl w:val="1"/>
          <w:numId w:val="9"/>
        </w:numPr>
        <w:tabs>
          <w:tab w:val="left" w:pos="861"/>
        </w:tabs>
        <w:ind w:right="1131"/>
        <w:rPr>
          <w:sz w:val="24"/>
        </w:rPr>
      </w:pPr>
      <w:r>
        <w:rPr>
          <w:sz w:val="24"/>
        </w:rPr>
        <w:t>Puede comprobarse que estaba en posesión de esa parte en el momento que fue divulgada</w:t>
      </w:r>
      <w:r>
        <w:rPr>
          <w:spacing w:val="-4"/>
          <w:sz w:val="24"/>
        </w:rPr>
        <w:t xml:space="preserve"> </w:t>
      </w:r>
      <w:r>
        <w:rPr>
          <w:sz w:val="24"/>
        </w:rPr>
        <w:t>y</w:t>
      </w:r>
      <w:r>
        <w:rPr>
          <w:spacing w:val="-13"/>
          <w:sz w:val="24"/>
        </w:rPr>
        <w:t xml:space="preserve"> </w:t>
      </w:r>
      <w:r>
        <w:rPr>
          <w:sz w:val="24"/>
        </w:rPr>
        <w:t>no</w:t>
      </w:r>
      <w:r>
        <w:rPr>
          <w:spacing w:val="-3"/>
          <w:sz w:val="24"/>
        </w:rPr>
        <w:t xml:space="preserve"> </w:t>
      </w:r>
      <w:r>
        <w:rPr>
          <w:sz w:val="24"/>
        </w:rPr>
        <w:t>fue</w:t>
      </w:r>
      <w:r>
        <w:rPr>
          <w:spacing w:val="-9"/>
          <w:sz w:val="24"/>
        </w:rPr>
        <w:t xml:space="preserve"> </w:t>
      </w:r>
      <w:r>
        <w:rPr>
          <w:sz w:val="24"/>
        </w:rPr>
        <w:t>previamente</w:t>
      </w:r>
      <w:r>
        <w:rPr>
          <w:spacing w:val="-14"/>
          <w:sz w:val="24"/>
        </w:rPr>
        <w:t xml:space="preserve"> </w:t>
      </w:r>
      <w:r>
        <w:rPr>
          <w:sz w:val="24"/>
        </w:rPr>
        <w:t>obtenida</w:t>
      </w:r>
      <w:r>
        <w:rPr>
          <w:spacing w:val="-9"/>
          <w:sz w:val="24"/>
        </w:rPr>
        <w:t xml:space="preserve"> </w:t>
      </w:r>
      <w:r>
        <w:rPr>
          <w:sz w:val="24"/>
        </w:rPr>
        <w:t>directa</w:t>
      </w:r>
      <w:r>
        <w:rPr>
          <w:spacing w:val="-9"/>
          <w:sz w:val="24"/>
        </w:rPr>
        <w:t xml:space="preserve"> </w:t>
      </w:r>
      <w:r>
        <w:rPr>
          <w:sz w:val="24"/>
        </w:rPr>
        <w:t>o</w:t>
      </w:r>
      <w:r>
        <w:rPr>
          <w:spacing w:val="-8"/>
          <w:sz w:val="24"/>
        </w:rPr>
        <w:t xml:space="preserve"> </w:t>
      </w:r>
      <w:r>
        <w:rPr>
          <w:sz w:val="24"/>
        </w:rPr>
        <w:t>indirectamente</w:t>
      </w:r>
      <w:r>
        <w:rPr>
          <w:spacing w:val="-9"/>
          <w:sz w:val="24"/>
        </w:rPr>
        <w:t xml:space="preserve"> </w:t>
      </w:r>
      <w:r>
        <w:rPr>
          <w:sz w:val="24"/>
        </w:rPr>
        <w:t>de</w:t>
      </w:r>
      <w:r>
        <w:rPr>
          <w:spacing w:val="-9"/>
          <w:sz w:val="24"/>
        </w:rPr>
        <w:t xml:space="preserve"> </w:t>
      </w:r>
      <w:r>
        <w:rPr>
          <w:sz w:val="24"/>
        </w:rPr>
        <w:t>la</w:t>
      </w:r>
      <w:r>
        <w:rPr>
          <w:spacing w:val="-9"/>
          <w:sz w:val="24"/>
        </w:rPr>
        <w:t xml:space="preserve"> </w:t>
      </w:r>
      <w:r>
        <w:rPr>
          <w:sz w:val="24"/>
        </w:rPr>
        <w:t>otra</w:t>
      </w:r>
      <w:r>
        <w:rPr>
          <w:spacing w:val="-14"/>
          <w:sz w:val="24"/>
        </w:rPr>
        <w:t xml:space="preserve"> </w:t>
      </w:r>
      <w:r>
        <w:rPr>
          <w:sz w:val="24"/>
        </w:rPr>
        <w:t xml:space="preserve">parte, </w:t>
      </w:r>
      <w:r>
        <w:rPr>
          <w:spacing w:val="-10"/>
          <w:sz w:val="24"/>
        </w:rPr>
        <w:t>o</w:t>
      </w:r>
    </w:p>
    <w:p w14:paraId="73FA45CF" w14:textId="77777777" w:rsidR="00AB07F3" w:rsidRDefault="007361E8">
      <w:pPr>
        <w:pStyle w:val="Prrafodelista"/>
        <w:numPr>
          <w:ilvl w:val="1"/>
          <w:numId w:val="9"/>
        </w:numPr>
        <w:tabs>
          <w:tab w:val="left" w:pos="861"/>
        </w:tabs>
        <w:spacing w:line="242" w:lineRule="auto"/>
        <w:ind w:right="1133"/>
        <w:rPr>
          <w:sz w:val="24"/>
        </w:rPr>
      </w:pPr>
      <w:r>
        <w:rPr>
          <w:sz w:val="24"/>
        </w:rPr>
        <w:t>Que de</w:t>
      </w:r>
      <w:r>
        <w:rPr>
          <w:spacing w:val="-3"/>
          <w:sz w:val="24"/>
        </w:rPr>
        <w:t xml:space="preserve"> </w:t>
      </w:r>
      <w:r>
        <w:rPr>
          <w:sz w:val="24"/>
        </w:rPr>
        <w:t>otra</w:t>
      </w:r>
      <w:r>
        <w:rPr>
          <w:spacing w:val="-3"/>
          <w:sz w:val="24"/>
        </w:rPr>
        <w:t xml:space="preserve"> </w:t>
      </w:r>
      <w:r>
        <w:rPr>
          <w:sz w:val="24"/>
        </w:rPr>
        <w:t>manera fue legalmente puesta</w:t>
      </w:r>
      <w:r>
        <w:rPr>
          <w:spacing w:val="-3"/>
          <w:sz w:val="24"/>
        </w:rPr>
        <w:t xml:space="preserve"> </w:t>
      </w:r>
      <w:r>
        <w:rPr>
          <w:sz w:val="24"/>
        </w:rPr>
        <w:t>a</w:t>
      </w:r>
      <w:r>
        <w:rPr>
          <w:spacing w:val="-3"/>
          <w:sz w:val="24"/>
        </w:rPr>
        <w:t xml:space="preserve"> </w:t>
      </w:r>
      <w:r>
        <w:rPr>
          <w:sz w:val="24"/>
        </w:rPr>
        <w:t>la disponibilidad de esa parte</w:t>
      </w:r>
      <w:r>
        <w:rPr>
          <w:spacing w:val="-3"/>
          <w:sz w:val="24"/>
        </w:rPr>
        <w:t xml:space="preserve"> </w:t>
      </w:r>
      <w:r>
        <w:rPr>
          <w:sz w:val="24"/>
        </w:rPr>
        <w:t>por</w:t>
      </w:r>
      <w:r>
        <w:rPr>
          <w:spacing w:val="-1"/>
          <w:sz w:val="24"/>
        </w:rPr>
        <w:t xml:space="preserve"> </w:t>
      </w:r>
      <w:r>
        <w:rPr>
          <w:sz w:val="24"/>
        </w:rPr>
        <w:t>un tercero que no tenía obligación de confidencialidad.</w:t>
      </w:r>
    </w:p>
    <w:p w14:paraId="6354FD4C" w14:textId="77777777" w:rsidR="00AB07F3" w:rsidRDefault="007361E8">
      <w:pPr>
        <w:pStyle w:val="Prrafodelista"/>
        <w:numPr>
          <w:ilvl w:val="0"/>
          <w:numId w:val="9"/>
        </w:numPr>
        <w:tabs>
          <w:tab w:val="left" w:pos="384"/>
        </w:tabs>
        <w:spacing w:before="265" w:line="242" w:lineRule="auto"/>
        <w:ind w:right="1133" w:firstLine="0"/>
        <w:rPr>
          <w:sz w:val="24"/>
        </w:rPr>
      </w:pPr>
      <w:r>
        <w:rPr>
          <w:sz w:val="24"/>
        </w:rPr>
        <w:t>Las</w:t>
      </w:r>
      <w:r>
        <w:rPr>
          <w:spacing w:val="-7"/>
          <w:sz w:val="24"/>
        </w:rPr>
        <w:t xml:space="preserve"> </w:t>
      </w:r>
      <w:r>
        <w:rPr>
          <w:sz w:val="24"/>
        </w:rPr>
        <w:t>disposiciones</w:t>
      </w:r>
      <w:r>
        <w:rPr>
          <w:spacing w:val="-7"/>
          <w:sz w:val="24"/>
        </w:rPr>
        <w:t xml:space="preserve"> </w:t>
      </w:r>
      <w:r>
        <w:rPr>
          <w:sz w:val="24"/>
        </w:rPr>
        <w:t>precedentes</w:t>
      </w:r>
      <w:r>
        <w:rPr>
          <w:spacing w:val="-7"/>
          <w:sz w:val="24"/>
        </w:rPr>
        <w:t xml:space="preserve"> </w:t>
      </w:r>
      <w:r>
        <w:rPr>
          <w:sz w:val="24"/>
        </w:rPr>
        <w:t>no</w:t>
      </w:r>
      <w:r>
        <w:rPr>
          <w:spacing w:val="-5"/>
          <w:sz w:val="24"/>
        </w:rPr>
        <w:t xml:space="preserve"> </w:t>
      </w:r>
      <w:r>
        <w:rPr>
          <w:sz w:val="24"/>
        </w:rPr>
        <w:t>modificarán</w:t>
      </w:r>
      <w:r>
        <w:rPr>
          <w:spacing w:val="-10"/>
          <w:sz w:val="24"/>
        </w:rPr>
        <w:t xml:space="preserve"> </w:t>
      </w:r>
      <w:r>
        <w:rPr>
          <w:sz w:val="24"/>
        </w:rPr>
        <w:t>de</w:t>
      </w:r>
      <w:r>
        <w:rPr>
          <w:spacing w:val="-6"/>
          <w:sz w:val="24"/>
        </w:rPr>
        <w:t xml:space="preserve"> </w:t>
      </w:r>
      <w:r>
        <w:rPr>
          <w:sz w:val="24"/>
        </w:rPr>
        <w:t>ninguna</w:t>
      </w:r>
      <w:r>
        <w:rPr>
          <w:spacing w:val="-2"/>
          <w:sz w:val="24"/>
        </w:rPr>
        <w:t xml:space="preserve"> </w:t>
      </w:r>
      <w:r>
        <w:rPr>
          <w:sz w:val="24"/>
        </w:rPr>
        <w:t>manera</w:t>
      </w:r>
      <w:r>
        <w:rPr>
          <w:spacing w:val="-6"/>
          <w:sz w:val="24"/>
        </w:rPr>
        <w:t xml:space="preserve"> </w:t>
      </w:r>
      <w:r>
        <w:rPr>
          <w:sz w:val="24"/>
        </w:rPr>
        <w:t>ningún</w:t>
      </w:r>
      <w:r>
        <w:rPr>
          <w:spacing w:val="-10"/>
          <w:sz w:val="24"/>
        </w:rPr>
        <w:t xml:space="preserve"> </w:t>
      </w:r>
      <w:r>
        <w:rPr>
          <w:sz w:val="24"/>
        </w:rPr>
        <w:t>compromiso de confidencialidad otorgado por cualquiera de las partes a quien esto compete antes de la fecha del contrato con respecto a los suministros</w:t>
      </w:r>
      <w:r>
        <w:rPr>
          <w:spacing w:val="-3"/>
          <w:sz w:val="24"/>
        </w:rPr>
        <w:t xml:space="preserve"> </w:t>
      </w:r>
      <w:r>
        <w:rPr>
          <w:sz w:val="24"/>
        </w:rPr>
        <w:t>o cualquier parte de ellos.</w:t>
      </w:r>
    </w:p>
    <w:p w14:paraId="4E864A6A" w14:textId="77777777" w:rsidR="00AB07F3" w:rsidRDefault="007361E8">
      <w:pPr>
        <w:pStyle w:val="Prrafodelista"/>
        <w:numPr>
          <w:ilvl w:val="0"/>
          <w:numId w:val="9"/>
        </w:numPr>
        <w:tabs>
          <w:tab w:val="left" w:pos="393"/>
        </w:tabs>
        <w:spacing w:before="273" w:line="242" w:lineRule="auto"/>
        <w:ind w:right="1139" w:firstLine="0"/>
        <w:rPr>
          <w:sz w:val="24"/>
        </w:rPr>
      </w:pPr>
      <w:r>
        <w:rPr>
          <w:sz w:val="24"/>
        </w:rPr>
        <w:t>Las disposiciones de esta cláusula permanecerán válidas después del</w:t>
      </w:r>
      <w:r>
        <w:rPr>
          <w:spacing w:val="-1"/>
          <w:sz w:val="24"/>
        </w:rPr>
        <w:t xml:space="preserve"> </w:t>
      </w:r>
      <w:r>
        <w:rPr>
          <w:sz w:val="24"/>
        </w:rPr>
        <w:t>cumplimiento o terminación del contrato por cualquier razón.</w:t>
      </w:r>
    </w:p>
    <w:p w14:paraId="10E19D60"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251697664" behindDoc="1" locked="0" layoutInCell="1" allowOverlap="1" wp14:anchorId="5C7AC724" wp14:editId="3F7C246A">
                <wp:simplePos x="0" y="0"/>
                <wp:positionH relativeFrom="page">
                  <wp:posOffset>1078864</wp:posOffset>
                </wp:positionH>
                <wp:positionV relativeFrom="paragraph">
                  <wp:posOffset>298966</wp:posOffset>
                </wp:positionV>
                <wp:extent cx="5403850" cy="23495"/>
                <wp:effectExtent l="0" t="0" r="0" b="0"/>
                <wp:wrapTopAndBottom/>
                <wp:docPr id="669" name="Group 6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70" name="Graphic 67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1" name="Graphic 671"/>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72" name="Graphic 672"/>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73" name="Graphic 673"/>
                        <wps:cNvSpPr/>
                        <wps:spPr>
                          <a:xfrm>
                            <a:off x="5400547" y="4825"/>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74" name="Graphic 674"/>
                        <wps:cNvSpPr/>
                        <wps:spPr>
                          <a:xfrm>
                            <a:off x="431" y="2006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675" name="Graphic 675"/>
                        <wps:cNvSpPr/>
                        <wps:spPr>
                          <a:xfrm>
                            <a:off x="431" y="20065"/>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51219AB" id="Group 669" o:spid="_x0000_s1026" style="position:absolute;margin-left:84.95pt;margin-top:23.55pt;width:425.5pt;height:1.85pt;z-index:-251618816;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">
                <v:shape id="Graphic 67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" path="m5401310,l,,,21590r5401310,l5401310,xe" fillcolor="#9f9f9f" stroked="f">
                  <v:path arrowok="t"/>
                </v:shape>
                <v:shape id="Graphic 671"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" path="m3047,l,,,3047r3047,l3047,xe" fillcolor="#e2e2e2" stroked="f">
                  <v:path arrowok="t"/>
                </v:shape>
                <v:shape id="Graphic 672"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" path="m3035,3035l,3035,,18275r3035,l3035,3035xem5403151,r-3035,l5400116,3035r3035,l5403151,xe" fillcolor="#9f9f9f" stroked="f">
                  <v:path arrowok="t"/>
                </v:shape>
                <v:shape id="Graphic 673"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" path="m3047,l,,,15239r3047,l3047,xe" fillcolor="#e2e2e2" stroked="f">
                  <v:path arrowok="t"/>
                </v:shape>
                <v:shape id="Graphic 674"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" path="m3047,l,,,3048r3047,l3047,xe" fillcolor="#9f9f9f" stroked="f">
                  <v:path arrowok="t"/>
                </v:shape>
                <v:shape id="Graphic 675"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3A5F2FB0" w14:textId="77777777" w:rsidR="00AB07F3" w:rsidRDefault="00AB07F3">
      <w:pPr>
        <w:pStyle w:val="Textoindependiente"/>
        <w:spacing w:before="51"/>
      </w:pPr>
    </w:p>
    <w:p w14:paraId="70B5352C" w14:textId="77777777" w:rsidR="00AB07F3" w:rsidRDefault="007361E8">
      <w:pPr>
        <w:pStyle w:val="Ttulo2"/>
        <w:spacing w:before="1" w:line="242" w:lineRule="auto"/>
        <w:ind w:right="1133"/>
      </w:pPr>
      <w:bookmarkStart w:id="118" w:name="Obligatoriedad_de_declarar_información_d"/>
      <w:bookmarkEnd w:id="118"/>
      <w:r>
        <w:t>Obligatoriedad</w:t>
      </w:r>
      <w:r>
        <w:rPr>
          <w:spacing w:val="-4"/>
        </w:rPr>
        <w:t xml:space="preserve"> </w:t>
      </w:r>
      <w:r>
        <w:t>de</w:t>
      </w:r>
      <w:r>
        <w:rPr>
          <w:spacing w:val="-6"/>
        </w:rPr>
        <w:t xml:space="preserve"> </w:t>
      </w:r>
      <w:r>
        <w:t>declarar</w:t>
      </w:r>
      <w:r>
        <w:rPr>
          <w:spacing w:val="-11"/>
        </w:rPr>
        <w:t xml:space="preserve"> </w:t>
      </w:r>
      <w:r>
        <w:t>información</w:t>
      </w:r>
      <w:r>
        <w:rPr>
          <w:spacing w:val="-4"/>
        </w:rPr>
        <w:t xml:space="preserve"> </w:t>
      </w:r>
      <w:r>
        <w:t>del</w:t>
      </w:r>
      <w:r>
        <w:rPr>
          <w:spacing w:val="-9"/>
        </w:rPr>
        <w:t xml:space="preserve"> </w:t>
      </w:r>
      <w:r>
        <w:t>personal</w:t>
      </w:r>
      <w:r>
        <w:rPr>
          <w:spacing w:val="-9"/>
        </w:rPr>
        <w:t xml:space="preserve"> </w:t>
      </w:r>
      <w:r>
        <w:t>del</w:t>
      </w:r>
      <w:r>
        <w:rPr>
          <w:spacing w:val="-9"/>
        </w:rPr>
        <w:t xml:space="preserve"> </w:t>
      </w:r>
      <w:r>
        <w:t>proveedor</w:t>
      </w:r>
      <w:r>
        <w:rPr>
          <w:spacing w:val="-11"/>
        </w:rPr>
        <w:t xml:space="preserve"> </w:t>
      </w:r>
      <w:r>
        <w:t>o</w:t>
      </w:r>
      <w:r>
        <w:rPr>
          <w:spacing w:val="-5"/>
        </w:rPr>
        <w:t xml:space="preserve"> </w:t>
      </w:r>
      <w:r>
        <w:t>contratista</w:t>
      </w:r>
      <w:r>
        <w:rPr>
          <w:spacing w:val="-5"/>
        </w:rPr>
        <w:t xml:space="preserve"> </w:t>
      </w:r>
      <w:r>
        <w:t>en el SICP</w:t>
      </w:r>
    </w:p>
    <w:p w14:paraId="72C5C8B3" w14:textId="77777777" w:rsidR="00AB07F3" w:rsidRDefault="007361E8">
      <w:pPr>
        <w:pStyle w:val="Prrafodelista"/>
        <w:numPr>
          <w:ilvl w:val="0"/>
          <w:numId w:val="8"/>
        </w:numPr>
        <w:tabs>
          <w:tab w:val="left" w:pos="385"/>
        </w:tabs>
        <w:spacing w:before="268"/>
        <w:ind w:right="1130" w:firstLine="0"/>
        <w:rPr>
          <w:sz w:val="24"/>
        </w:rPr>
      </w:pPr>
      <w:r>
        <w:rPr>
          <w:sz w:val="24"/>
        </w:rPr>
        <w:t xml:space="preserve">El proveedor deberá proporcionar los datos de identificación de sus </w:t>
      </w:r>
      <w:proofErr w:type="spellStart"/>
      <w:r>
        <w:rPr>
          <w:sz w:val="24"/>
        </w:rPr>
        <w:t>subproveedores</w:t>
      </w:r>
      <w:proofErr w:type="spellEnd"/>
      <w:r>
        <w:rPr>
          <w:sz w:val="24"/>
        </w:rPr>
        <w:t>, así como de las personas físicas por medio de las cuales propone cumplir con las obligaciones</w:t>
      </w:r>
      <w:r>
        <w:rPr>
          <w:spacing w:val="-2"/>
          <w:sz w:val="24"/>
        </w:rPr>
        <w:t xml:space="preserve"> </w:t>
      </w:r>
      <w:r>
        <w:rPr>
          <w:sz w:val="24"/>
        </w:rPr>
        <w:t>del</w:t>
      </w:r>
      <w:r>
        <w:rPr>
          <w:spacing w:val="-5"/>
          <w:sz w:val="24"/>
        </w:rPr>
        <w:t xml:space="preserve"> </w:t>
      </w:r>
      <w:r>
        <w:rPr>
          <w:sz w:val="24"/>
        </w:rPr>
        <w:t>contrato, dentro de</w:t>
      </w:r>
      <w:r>
        <w:rPr>
          <w:spacing w:val="-1"/>
          <w:sz w:val="24"/>
        </w:rPr>
        <w:t xml:space="preserve"> </w:t>
      </w:r>
      <w:r>
        <w:rPr>
          <w:sz w:val="24"/>
        </w:rPr>
        <w:t>los</w:t>
      </w:r>
      <w:r>
        <w:rPr>
          <w:spacing w:val="-2"/>
          <w:sz w:val="24"/>
        </w:rPr>
        <w:t xml:space="preserve"> </w:t>
      </w:r>
      <w:r>
        <w:rPr>
          <w:sz w:val="24"/>
        </w:rPr>
        <w:t>treinta</w:t>
      </w:r>
      <w:r>
        <w:rPr>
          <w:spacing w:val="-1"/>
          <w:sz w:val="24"/>
        </w:rPr>
        <w:t xml:space="preserve"> </w:t>
      </w:r>
      <w:r>
        <w:rPr>
          <w:sz w:val="24"/>
        </w:rPr>
        <w:t>días posteriores</w:t>
      </w:r>
      <w:r>
        <w:rPr>
          <w:spacing w:val="-2"/>
          <w:sz w:val="24"/>
        </w:rPr>
        <w:t xml:space="preserve"> </w:t>
      </w:r>
      <w:r>
        <w:rPr>
          <w:sz w:val="24"/>
        </w:rPr>
        <w:t>a la</w:t>
      </w:r>
      <w:r>
        <w:rPr>
          <w:spacing w:val="-1"/>
          <w:sz w:val="24"/>
        </w:rPr>
        <w:t xml:space="preserve"> </w:t>
      </w:r>
      <w:r>
        <w:rPr>
          <w:sz w:val="24"/>
        </w:rPr>
        <w:t>obtención</w:t>
      </w:r>
      <w:r>
        <w:rPr>
          <w:spacing w:val="-5"/>
          <w:sz w:val="24"/>
        </w:rPr>
        <w:t xml:space="preserve"> </w:t>
      </w:r>
      <w:r>
        <w:rPr>
          <w:sz w:val="24"/>
        </w:rPr>
        <w:t>del</w:t>
      </w:r>
      <w:r>
        <w:rPr>
          <w:spacing w:val="-5"/>
          <w:sz w:val="24"/>
        </w:rPr>
        <w:t xml:space="preserve"> </w:t>
      </w:r>
      <w:r>
        <w:rPr>
          <w:sz w:val="24"/>
        </w:rPr>
        <w:t>código de contratación, y con anterioridad al primer pago que vaya a percibir en el marco de dicho contrato, con las especificaciones respecto a cada una de ellas. A ese respecto, el contratista</w:t>
      </w:r>
      <w:r>
        <w:rPr>
          <w:spacing w:val="-3"/>
          <w:sz w:val="24"/>
        </w:rPr>
        <w:t xml:space="preserve"> </w:t>
      </w:r>
      <w:r>
        <w:rPr>
          <w:sz w:val="24"/>
        </w:rPr>
        <w:t>deberá</w:t>
      </w:r>
      <w:r>
        <w:rPr>
          <w:spacing w:val="-3"/>
          <w:sz w:val="24"/>
        </w:rPr>
        <w:t xml:space="preserve"> </w:t>
      </w:r>
      <w:r>
        <w:rPr>
          <w:sz w:val="24"/>
        </w:rPr>
        <w:t>consignar</w:t>
      </w:r>
      <w:r>
        <w:rPr>
          <w:spacing w:val="-1"/>
          <w:sz w:val="24"/>
        </w:rPr>
        <w:t xml:space="preserve"> </w:t>
      </w:r>
      <w:r>
        <w:rPr>
          <w:sz w:val="24"/>
        </w:rPr>
        <w:t>dichos</w:t>
      </w:r>
      <w:r>
        <w:rPr>
          <w:spacing w:val="-4"/>
          <w:sz w:val="24"/>
        </w:rPr>
        <w:t xml:space="preserve"> </w:t>
      </w:r>
      <w:r>
        <w:rPr>
          <w:sz w:val="24"/>
        </w:rPr>
        <w:t>datos</w:t>
      </w:r>
      <w:r>
        <w:rPr>
          <w:spacing w:val="-9"/>
          <w:sz w:val="24"/>
        </w:rPr>
        <w:t xml:space="preserve"> </w:t>
      </w:r>
      <w:r>
        <w:rPr>
          <w:sz w:val="24"/>
        </w:rPr>
        <w:t>en</w:t>
      </w:r>
      <w:r>
        <w:rPr>
          <w:spacing w:val="-7"/>
          <w:sz w:val="24"/>
        </w:rPr>
        <w:t xml:space="preserve"> </w:t>
      </w:r>
      <w:r>
        <w:rPr>
          <w:sz w:val="24"/>
        </w:rPr>
        <w:t>el</w:t>
      </w:r>
      <w:r>
        <w:rPr>
          <w:spacing w:val="-10"/>
          <w:sz w:val="24"/>
        </w:rPr>
        <w:t xml:space="preserve"> </w:t>
      </w:r>
      <w:r>
        <w:rPr>
          <w:sz w:val="24"/>
        </w:rPr>
        <w:t>Formulario de</w:t>
      </w:r>
      <w:r>
        <w:rPr>
          <w:spacing w:val="-3"/>
          <w:sz w:val="24"/>
        </w:rPr>
        <w:t xml:space="preserve"> </w:t>
      </w:r>
      <w:r>
        <w:rPr>
          <w:sz w:val="24"/>
        </w:rPr>
        <w:t>Identificación</w:t>
      </w:r>
      <w:r>
        <w:rPr>
          <w:spacing w:val="-7"/>
          <w:sz w:val="24"/>
        </w:rPr>
        <w:t xml:space="preserve"> </w:t>
      </w:r>
      <w:r>
        <w:rPr>
          <w:sz w:val="24"/>
        </w:rPr>
        <w:t>del</w:t>
      </w:r>
      <w:r>
        <w:rPr>
          <w:spacing w:val="-10"/>
          <w:sz w:val="24"/>
        </w:rPr>
        <w:t xml:space="preserve"> </w:t>
      </w:r>
      <w:r>
        <w:rPr>
          <w:sz w:val="24"/>
        </w:rPr>
        <w:t>Personal (FIP) y en el Formulario de Identificación de Servicios Personales (FIS), a través del Registro del Proveedor del Estado.</w:t>
      </w:r>
    </w:p>
    <w:p w14:paraId="28B174A3" w14:textId="77777777" w:rsidR="00AB07F3" w:rsidRDefault="00AB07F3">
      <w:pPr>
        <w:pStyle w:val="Textoindependiente"/>
        <w:spacing w:before="8"/>
      </w:pPr>
    </w:p>
    <w:p w14:paraId="3AD46390" w14:textId="77777777" w:rsidR="00AB07F3" w:rsidRDefault="007361E8">
      <w:pPr>
        <w:pStyle w:val="Prrafodelista"/>
        <w:numPr>
          <w:ilvl w:val="0"/>
          <w:numId w:val="8"/>
        </w:numPr>
        <w:tabs>
          <w:tab w:val="left" w:pos="437"/>
        </w:tabs>
        <w:spacing w:line="242" w:lineRule="auto"/>
        <w:ind w:right="1142" w:firstLine="0"/>
        <w:rPr>
          <w:sz w:val="24"/>
        </w:rPr>
      </w:pPr>
      <w:r>
        <w:rPr>
          <w:sz w:val="24"/>
        </w:rPr>
        <w:t>Cuando ocurra algún cambio en la nómina del personal o de los subcontratistas propuestos, el proveedor o contratista está obligado a actualizar el FIP.</w:t>
      </w:r>
    </w:p>
    <w:p w14:paraId="00FC56B2" w14:textId="77777777" w:rsidR="00AB07F3" w:rsidRDefault="00AB07F3">
      <w:pPr>
        <w:pStyle w:val="Textoindependiente"/>
      </w:pPr>
    </w:p>
    <w:p w14:paraId="6B9693CC" w14:textId="77777777" w:rsidR="00AB07F3" w:rsidRDefault="007361E8">
      <w:pPr>
        <w:pStyle w:val="Prrafodelista"/>
        <w:numPr>
          <w:ilvl w:val="0"/>
          <w:numId w:val="8"/>
        </w:numPr>
        <w:tabs>
          <w:tab w:val="left" w:pos="437"/>
        </w:tabs>
        <w:spacing w:line="237" w:lineRule="auto"/>
        <w:ind w:right="1141" w:firstLine="0"/>
        <w:rPr>
          <w:sz w:val="24"/>
        </w:rPr>
      </w:pPr>
      <w:r>
        <w:rPr>
          <w:sz w:val="24"/>
        </w:rPr>
        <w:t>Como requerimiento para efectuar los pagos a los proveedores o contratistas, la contratante,</w:t>
      </w:r>
      <w:r>
        <w:rPr>
          <w:spacing w:val="77"/>
          <w:sz w:val="24"/>
        </w:rPr>
        <w:t xml:space="preserve"> </w:t>
      </w:r>
      <w:r>
        <w:rPr>
          <w:sz w:val="24"/>
        </w:rPr>
        <w:t>a</w:t>
      </w:r>
      <w:r>
        <w:rPr>
          <w:spacing w:val="76"/>
          <w:sz w:val="24"/>
        </w:rPr>
        <w:t xml:space="preserve"> </w:t>
      </w:r>
      <w:r>
        <w:rPr>
          <w:sz w:val="24"/>
        </w:rPr>
        <w:t>través</w:t>
      </w:r>
      <w:r>
        <w:rPr>
          <w:spacing w:val="79"/>
          <w:sz w:val="24"/>
        </w:rPr>
        <w:t xml:space="preserve"> </w:t>
      </w:r>
      <w:r>
        <w:rPr>
          <w:sz w:val="24"/>
        </w:rPr>
        <w:t>del</w:t>
      </w:r>
      <w:r>
        <w:rPr>
          <w:spacing w:val="72"/>
          <w:sz w:val="24"/>
        </w:rPr>
        <w:t xml:space="preserve"> </w:t>
      </w:r>
      <w:r>
        <w:rPr>
          <w:sz w:val="24"/>
        </w:rPr>
        <w:t>procedimiento</w:t>
      </w:r>
      <w:r>
        <w:rPr>
          <w:spacing w:val="52"/>
          <w:w w:val="150"/>
          <w:sz w:val="24"/>
        </w:rPr>
        <w:t xml:space="preserve"> </w:t>
      </w:r>
      <w:r>
        <w:rPr>
          <w:sz w:val="24"/>
        </w:rPr>
        <w:t>establecido</w:t>
      </w:r>
      <w:r>
        <w:rPr>
          <w:spacing w:val="56"/>
          <w:w w:val="150"/>
          <w:sz w:val="24"/>
        </w:rPr>
        <w:t xml:space="preserve"> </w:t>
      </w:r>
      <w:r>
        <w:rPr>
          <w:sz w:val="24"/>
        </w:rPr>
        <w:t>para</w:t>
      </w:r>
      <w:r>
        <w:rPr>
          <w:spacing w:val="50"/>
          <w:w w:val="150"/>
          <w:sz w:val="24"/>
        </w:rPr>
        <w:t xml:space="preserve"> </w:t>
      </w:r>
      <w:r>
        <w:rPr>
          <w:sz w:val="24"/>
        </w:rPr>
        <w:t>el</w:t>
      </w:r>
      <w:r>
        <w:rPr>
          <w:spacing w:val="72"/>
          <w:sz w:val="24"/>
        </w:rPr>
        <w:t xml:space="preserve"> </w:t>
      </w:r>
      <w:r>
        <w:rPr>
          <w:sz w:val="24"/>
        </w:rPr>
        <w:t>efecto</w:t>
      </w:r>
      <w:r>
        <w:rPr>
          <w:spacing w:val="56"/>
          <w:w w:val="150"/>
          <w:sz w:val="24"/>
        </w:rPr>
        <w:t xml:space="preserve"> </w:t>
      </w:r>
      <w:r>
        <w:rPr>
          <w:sz w:val="24"/>
        </w:rPr>
        <w:t>por</w:t>
      </w:r>
      <w:r>
        <w:rPr>
          <w:spacing w:val="78"/>
          <w:sz w:val="24"/>
        </w:rPr>
        <w:t xml:space="preserve"> </w:t>
      </w:r>
      <w:r>
        <w:rPr>
          <w:sz w:val="24"/>
        </w:rPr>
        <w:t>la</w:t>
      </w:r>
      <w:r>
        <w:rPr>
          <w:spacing w:val="51"/>
          <w:w w:val="150"/>
          <w:sz w:val="24"/>
        </w:rPr>
        <w:t xml:space="preserve"> </w:t>
      </w:r>
      <w:r>
        <w:rPr>
          <w:spacing w:val="-2"/>
          <w:sz w:val="24"/>
        </w:rPr>
        <w:t>entidad</w:t>
      </w:r>
    </w:p>
    <w:p w14:paraId="0AB0EE9A" w14:textId="77777777" w:rsidR="00AB07F3" w:rsidRDefault="00AB07F3">
      <w:pPr>
        <w:pStyle w:val="Prrafodelista"/>
        <w:spacing w:line="237"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0BE41C4" w14:textId="77777777" w:rsidR="00AB07F3" w:rsidRDefault="007361E8">
      <w:pPr>
        <w:pStyle w:val="Textoindependiente"/>
        <w:spacing w:before="70" w:line="247" w:lineRule="auto"/>
        <w:ind w:left="140"/>
      </w:pPr>
      <w:r>
        <w:lastRenderedPageBreak/>
        <w:t>previsional,</w:t>
      </w:r>
      <w:r>
        <w:rPr>
          <w:spacing w:val="80"/>
        </w:rPr>
        <w:t xml:space="preserve"> </w:t>
      </w:r>
      <w:r>
        <w:t>verificará</w:t>
      </w:r>
      <w:r>
        <w:rPr>
          <w:spacing w:val="80"/>
        </w:rPr>
        <w:t xml:space="preserve"> </w:t>
      </w:r>
      <w:r>
        <w:t>que</w:t>
      </w:r>
      <w:r>
        <w:rPr>
          <w:spacing w:val="80"/>
        </w:rPr>
        <w:t xml:space="preserve"> </w:t>
      </w:r>
      <w:r>
        <w:t>el</w:t>
      </w:r>
      <w:r>
        <w:rPr>
          <w:spacing w:val="80"/>
        </w:rPr>
        <w:t xml:space="preserve"> </w:t>
      </w:r>
      <w:r>
        <w:t>proveedor</w:t>
      </w:r>
      <w:r>
        <w:rPr>
          <w:spacing w:val="80"/>
        </w:rPr>
        <w:t xml:space="preserve"> </w:t>
      </w:r>
      <w:r>
        <w:t>o</w:t>
      </w:r>
      <w:r>
        <w:rPr>
          <w:spacing w:val="80"/>
        </w:rPr>
        <w:t xml:space="preserve"> </w:t>
      </w:r>
      <w:r>
        <w:t>contratista</w:t>
      </w:r>
      <w:r>
        <w:rPr>
          <w:spacing w:val="80"/>
        </w:rPr>
        <w:t xml:space="preserve"> </w:t>
      </w:r>
      <w:r>
        <w:t>se</w:t>
      </w:r>
      <w:r>
        <w:rPr>
          <w:spacing w:val="80"/>
        </w:rPr>
        <w:t xml:space="preserve"> </w:t>
      </w:r>
      <w:r>
        <w:t>encuentre</w:t>
      </w:r>
      <w:r>
        <w:rPr>
          <w:spacing w:val="80"/>
        </w:rPr>
        <w:t xml:space="preserve"> </w:t>
      </w:r>
      <w:r>
        <w:t>al</w:t>
      </w:r>
      <w:r>
        <w:rPr>
          <w:spacing w:val="80"/>
        </w:rPr>
        <w:t xml:space="preserve"> </w:t>
      </w:r>
      <w:r>
        <w:t>día</w:t>
      </w:r>
      <w:r>
        <w:rPr>
          <w:spacing w:val="80"/>
        </w:rPr>
        <w:t xml:space="preserve"> </w:t>
      </w:r>
      <w:r>
        <w:t>en</w:t>
      </w:r>
      <w:r>
        <w:rPr>
          <w:spacing w:val="80"/>
        </w:rPr>
        <w:t xml:space="preserve"> </w:t>
      </w:r>
      <w:r>
        <w:t>el cumplimiento con sus obligaciones para con el Instituto de Previsión Social (IPS).</w:t>
      </w:r>
    </w:p>
    <w:p w14:paraId="5DEDE267" w14:textId="77777777" w:rsidR="00AB07F3" w:rsidRDefault="007361E8">
      <w:pPr>
        <w:pStyle w:val="Prrafodelista"/>
        <w:numPr>
          <w:ilvl w:val="0"/>
          <w:numId w:val="8"/>
        </w:numPr>
        <w:tabs>
          <w:tab w:val="left" w:pos="374"/>
        </w:tabs>
        <w:spacing w:before="266"/>
        <w:ind w:right="1141" w:firstLine="0"/>
        <w:rPr>
          <w:sz w:val="24"/>
        </w:rPr>
      </w:pPr>
      <w:r>
        <w:rPr>
          <w:sz w:val="24"/>
        </w:rPr>
        <w:t>La</w:t>
      </w:r>
      <w:r>
        <w:rPr>
          <w:spacing w:val="-15"/>
          <w:sz w:val="24"/>
        </w:rPr>
        <w:t xml:space="preserve"> </w:t>
      </w:r>
      <w:r>
        <w:rPr>
          <w:sz w:val="24"/>
        </w:rPr>
        <w:t>contratante</w:t>
      </w:r>
      <w:r>
        <w:rPr>
          <w:spacing w:val="-15"/>
          <w:sz w:val="24"/>
        </w:rPr>
        <w:t xml:space="preserve"> </w:t>
      </w:r>
      <w:r>
        <w:rPr>
          <w:sz w:val="24"/>
        </w:rPr>
        <w:t>podrá</w:t>
      </w:r>
      <w:r>
        <w:rPr>
          <w:spacing w:val="-15"/>
          <w:sz w:val="24"/>
        </w:rPr>
        <w:t xml:space="preserve"> </w:t>
      </w:r>
      <w:r>
        <w:rPr>
          <w:sz w:val="24"/>
        </w:rPr>
        <w:t>realizar</w:t>
      </w:r>
      <w:r>
        <w:rPr>
          <w:spacing w:val="-10"/>
          <w:sz w:val="24"/>
        </w:rPr>
        <w:t xml:space="preserve"> </w:t>
      </w:r>
      <w:r>
        <w:rPr>
          <w:sz w:val="24"/>
        </w:rPr>
        <w:t>las</w:t>
      </w:r>
      <w:r>
        <w:rPr>
          <w:spacing w:val="-15"/>
          <w:sz w:val="24"/>
        </w:rPr>
        <w:t xml:space="preserve"> </w:t>
      </w:r>
      <w:r>
        <w:rPr>
          <w:sz w:val="24"/>
        </w:rPr>
        <w:t>diligencias</w:t>
      </w:r>
      <w:r>
        <w:rPr>
          <w:spacing w:val="-15"/>
          <w:sz w:val="24"/>
        </w:rPr>
        <w:t xml:space="preserve"> </w:t>
      </w:r>
      <w:r>
        <w:rPr>
          <w:sz w:val="24"/>
        </w:rPr>
        <w:t>que</w:t>
      </w:r>
      <w:r>
        <w:rPr>
          <w:spacing w:val="-10"/>
          <w:sz w:val="24"/>
        </w:rPr>
        <w:t xml:space="preserve"> </w:t>
      </w:r>
      <w:r>
        <w:rPr>
          <w:sz w:val="24"/>
        </w:rPr>
        <w:t>considere</w:t>
      </w:r>
      <w:r>
        <w:rPr>
          <w:spacing w:val="-15"/>
          <w:sz w:val="24"/>
        </w:rPr>
        <w:t xml:space="preserve"> </w:t>
      </w:r>
      <w:r>
        <w:rPr>
          <w:sz w:val="24"/>
        </w:rPr>
        <w:t>necesarias</w:t>
      </w:r>
      <w:r>
        <w:rPr>
          <w:spacing w:val="-15"/>
          <w:sz w:val="24"/>
        </w:rPr>
        <w:t xml:space="preserve"> </w:t>
      </w:r>
      <w:r>
        <w:rPr>
          <w:sz w:val="24"/>
        </w:rPr>
        <w:t>para</w:t>
      </w:r>
      <w:r>
        <w:rPr>
          <w:spacing w:val="-10"/>
          <w:sz w:val="24"/>
        </w:rPr>
        <w:t xml:space="preserve"> </w:t>
      </w:r>
      <w:r>
        <w:rPr>
          <w:sz w:val="24"/>
        </w:rPr>
        <w:t>verificar</w:t>
      </w:r>
      <w:r>
        <w:rPr>
          <w:spacing w:val="-12"/>
          <w:sz w:val="24"/>
        </w:rPr>
        <w:t xml:space="preserve"> </w:t>
      </w:r>
      <w:r>
        <w:rPr>
          <w:sz w:val="24"/>
        </w:rPr>
        <w:t>que la totalidad de las personas que prestan servicios personales en relación de dependencia para la contratista y eventuales subcontratistas se encuentren debidamente individualizados en los listados recibidos.</w:t>
      </w:r>
    </w:p>
    <w:p w14:paraId="0A138055" w14:textId="77777777" w:rsidR="00AB07F3" w:rsidRDefault="00AB07F3">
      <w:pPr>
        <w:pStyle w:val="Textoindependiente"/>
        <w:spacing w:before="3"/>
      </w:pPr>
    </w:p>
    <w:p w14:paraId="292EFA79" w14:textId="77777777" w:rsidR="00AB07F3" w:rsidRDefault="007361E8">
      <w:pPr>
        <w:pStyle w:val="Prrafodelista"/>
        <w:numPr>
          <w:ilvl w:val="0"/>
          <w:numId w:val="8"/>
        </w:numPr>
        <w:tabs>
          <w:tab w:val="left" w:pos="384"/>
        </w:tabs>
        <w:ind w:right="1134" w:firstLine="0"/>
        <w:rPr>
          <w:sz w:val="24"/>
        </w:rPr>
      </w:pPr>
      <w:r>
        <w:rPr>
          <w:sz w:val="24"/>
        </w:rPr>
        <w:t>El</w:t>
      </w:r>
      <w:r>
        <w:rPr>
          <w:spacing w:val="-11"/>
          <w:sz w:val="24"/>
        </w:rPr>
        <w:t xml:space="preserve"> </w:t>
      </w:r>
      <w:r>
        <w:rPr>
          <w:sz w:val="24"/>
        </w:rPr>
        <w:t>proveedor</w:t>
      </w:r>
      <w:r>
        <w:rPr>
          <w:spacing w:val="-5"/>
          <w:sz w:val="24"/>
        </w:rPr>
        <w:t xml:space="preserve"> </w:t>
      </w:r>
      <w:r>
        <w:rPr>
          <w:sz w:val="24"/>
        </w:rPr>
        <w:t>o</w:t>
      </w:r>
      <w:r>
        <w:rPr>
          <w:spacing w:val="-2"/>
          <w:sz w:val="24"/>
        </w:rPr>
        <w:t xml:space="preserve"> </w:t>
      </w:r>
      <w:r>
        <w:rPr>
          <w:sz w:val="24"/>
        </w:rPr>
        <w:t>contratista</w:t>
      </w:r>
      <w:r>
        <w:rPr>
          <w:spacing w:val="-3"/>
          <w:sz w:val="24"/>
        </w:rPr>
        <w:t xml:space="preserve"> </w:t>
      </w:r>
      <w:r>
        <w:rPr>
          <w:sz w:val="24"/>
        </w:rPr>
        <w:t>deberá</w:t>
      </w:r>
      <w:r>
        <w:rPr>
          <w:spacing w:val="-3"/>
          <w:sz w:val="24"/>
        </w:rPr>
        <w:t xml:space="preserve"> </w:t>
      </w:r>
      <w:r>
        <w:rPr>
          <w:sz w:val="24"/>
        </w:rPr>
        <w:t>permitir y</w:t>
      </w:r>
      <w:r>
        <w:rPr>
          <w:spacing w:val="-2"/>
          <w:sz w:val="24"/>
        </w:rPr>
        <w:t xml:space="preserve"> </w:t>
      </w:r>
      <w:r>
        <w:rPr>
          <w:sz w:val="24"/>
        </w:rPr>
        <w:t>facilitar los</w:t>
      </w:r>
      <w:r>
        <w:rPr>
          <w:spacing w:val="-4"/>
          <w:sz w:val="24"/>
        </w:rPr>
        <w:t xml:space="preserve"> </w:t>
      </w:r>
      <w:r>
        <w:rPr>
          <w:sz w:val="24"/>
        </w:rPr>
        <w:t>controles</w:t>
      </w:r>
      <w:r>
        <w:rPr>
          <w:spacing w:val="-4"/>
          <w:sz w:val="24"/>
        </w:rPr>
        <w:t xml:space="preserve"> </w:t>
      </w:r>
      <w:r>
        <w:rPr>
          <w:sz w:val="24"/>
        </w:rPr>
        <w:t>de</w:t>
      </w:r>
      <w:r>
        <w:rPr>
          <w:spacing w:val="-3"/>
          <w:sz w:val="24"/>
        </w:rPr>
        <w:t xml:space="preserve"> </w:t>
      </w:r>
      <w:r>
        <w:rPr>
          <w:sz w:val="24"/>
        </w:rPr>
        <w:t>cumplimiento de sus obligaciones de aporte obrero patronal, tanto los que fueran realizados por la contratante como los realizados por el</w:t>
      </w:r>
      <w:r>
        <w:rPr>
          <w:spacing w:val="-1"/>
          <w:sz w:val="24"/>
        </w:rPr>
        <w:t xml:space="preserve"> </w:t>
      </w:r>
      <w:r>
        <w:rPr>
          <w:sz w:val="24"/>
        </w:rPr>
        <w:t>IPS, y</w:t>
      </w:r>
      <w:r>
        <w:rPr>
          <w:spacing w:val="-1"/>
          <w:sz w:val="24"/>
        </w:rPr>
        <w:t xml:space="preserve"> </w:t>
      </w:r>
      <w:r>
        <w:rPr>
          <w:sz w:val="24"/>
        </w:rPr>
        <w:t>por funcionarios de la DNCP. La negativa expresa o tácita se considerará incumplimiento del contrato por causa imputable al proveedor o contratista.</w:t>
      </w:r>
    </w:p>
    <w:p w14:paraId="0A4BB346" w14:textId="77777777" w:rsidR="00AB07F3" w:rsidRDefault="00AB07F3">
      <w:pPr>
        <w:pStyle w:val="Textoindependiente"/>
        <w:spacing w:before="6"/>
      </w:pPr>
    </w:p>
    <w:p w14:paraId="15294A91" w14:textId="77777777" w:rsidR="00AB07F3" w:rsidRDefault="007361E8">
      <w:pPr>
        <w:pStyle w:val="Prrafodelista"/>
        <w:numPr>
          <w:ilvl w:val="0"/>
          <w:numId w:val="8"/>
        </w:numPr>
        <w:tabs>
          <w:tab w:val="left" w:pos="379"/>
        </w:tabs>
        <w:ind w:right="1139" w:firstLine="0"/>
        <w:rPr>
          <w:sz w:val="24"/>
        </w:rPr>
      </w:pPr>
      <w:r>
        <w:rPr>
          <w:sz w:val="24"/>
        </w:rPr>
        <w:t>En</w:t>
      </w:r>
      <w:r>
        <w:rPr>
          <w:spacing w:val="-12"/>
          <w:sz w:val="24"/>
        </w:rPr>
        <w:t xml:space="preserve"> </w:t>
      </w:r>
      <w:r>
        <w:rPr>
          <w:sz w:val="24"/>
        </w:rPr>
        <w:t>caso</w:t>
      </w:r>
      <w:r>
        <w:rPr>
          <w:spacing w:val="-7"/>
          <w:sz w:val="24"/>
        </w:rPr>
        <w:t xml:space="preserve"> </w:t>
      </w:r>
      <w:r>
        <w:rPr>
          <w:sz w:val="24"/>
        </w:rPr>
        <w:t>de</w:t>
      </w:r>
      <w:r>
        <w:rPr>
          <w:spacing w:val="-8"/>
          <w:sz w:val="24"/>
        </w:rPr>
        <w:t xml:space="preserve"> </w:t>
      </w:r>
      <w:r>
        <w:rPr>
          <w:sz w:val="24"/>
        </w:rPr>
        <w:t>detectarse</w:t>
      </w:r>
      <w:r>
        <w:rPr>
          <w:spacing w:val="-8"/>
          <w:sz w:val="24"/>
        </w:rPr>
        <w:t xml:space="preserve"> </w:t>
      </w:r>
      <w:r>
        <w:rPr>
          <w:sz w:val="24"/>
        </w:rPr>
        <w:t>que</w:t>
      </w:r>
      <w:r>
        <w:rPr>
          <w:spacing w:val="-8"/>
          <w:sz w:val="24"/>
        </w:rPr>
        <w:t xml:space="preserve"> </w:t>
      </w:r>
      <w:r>
        <w:rPr>
          <w:sz w:val="24"/>
        </w:rPr>
        <w:t>el</w:t>
      </w:r>
      <w:r>
        <w:rPr>
          <w:spacing w:val="-15"/>
          <w:sz w:val="24"/>
        </w:rPr>
        <w:t xml:space="preserve"> </w:t>
      </w:r>
      <w:r>
        <w:rPr>
          <w:sz w:val="24"/>
        </w:rPr>
        <w:t>proveedor</w:t>
      </w:r>
      <w:r>
        <w:rPr>
          <w:spacing w:val="-10"/>
          <w:sz w:val="24"/>
        </w:rPr>
        <w:t xml:space="preserve"> </w:t>
      </w:r>
      <w:r>
        <w:rPr>
          <w:sz w:val="24"/>
        </w:rPr>
        <w:t>o</w:t>
      </w:r>
      <w:r>
        <w:rPr>
          <w:spacing w:val="-7"/>
          <w:sz w:val="24"/>
        </w:rPr>
        <w:t xml:space="preserve"> </w:t>
      </w:r>
      <w:r>
        <w:rPr>
          <w:sz w:val="24"/>
        </w:rPr>
        <w:t>contratista</w:t>
      </w:r>
      <w:r>
        <w:rPr>
          <w:spacing w:val="-13"/>
          <w:sz w:val="24"/>
        </w:rPr>
        <w:t xml:space="preserve"> </w:t>
      </w:r>
      <w:r>
        <w:rPr>
          <w:sz w:val="24"/>
        </w:rPr>
        <w:t>o</w:t>
      </w:r>
      <w:r>
        <w:rPr>
          <w:spacing w:val="-7"/>
          <w:sz w:val="24"/>
        </w:rPr>
        <w:t xml:space="preserve"> </w:t>
      </w:r>
      <w:r>
        <w:rPr>
          <w:sz w:val="24"/>
        </w:rPr>
        <w:t>alguno</w:t>
      </w:r>
      <w:r>
        <w:rPr>
          <w:spacing w:val="-2"/>
          <w:sz w:val="24"/>
        </w:rPr>
        <w:t xml:space="preserve"> </w:t>
      </w:r>
      <w:r>
        <w:rPr>
          <w:sz w:val="24"/>
        </w:rPr>
        <w:t>de</w:t>
      </w:r>
      <w:r>
        <w:rPr>
          <w:spacing w:val="-8"/>
          <w:sz w:val="24"/>
        </w:rPr>
        <w:t xml:space="preserve"> </w:t>
      </w:r>
      <w:r>
        <w:rPr>
          <w:sz w:val="24"/>
        </w:rPr>
        <w:t>los</w:t>
      </w:r>
      <w:r>
        <w:rPr>
          <w:spacing w:val="-9"/>
          <w:sz w:val="24"/>
        </w:rPr>
        <w:t xml:space="preserve"> </w:t>
      </w:r>
      <w:r>
        <w:rPr>
          <w:sz w:val="24"/>
        </w:rPr>
        <w:t>subcontratistas,</w:t>
      </w:r>
      <w:r>
        <w:rPr>
          <w:spacing w:val="-5"/>
          <w:sz w:val="24"/>
        </w:rPr>
        <w:t xml:space="preserve"> </w:t>
      </w:r>
      <w:r>
        <w:rPr>
          <w:sz w:val="24"/>
        </w:rPr>
        <w:t>no se encontraran al día con el cumplimiento de sus obligaciones para con el IPS, deberán ser emplazados por la contratante para que en diez (10) días hábiles cumplan con sus obligaciones</w:t>
      </w:r>
      <w:r>
        <w:rPr>
          <w:spacing w:val="-13"/>
          <w:sz w:val="24"/>
        </w:rPr>
        <w:t xml:space="preserve"> </w:t>
      </w:r>
      <w:r>
        <w:rPr>
          <w:sz w:val="24"/>
        </w:rPr>
        <w:t>pendientes</w:t>
      </w:r>
      <w:r>
        <w:rPr>
          <w:spacing w:val="-13"/>
          <w:sz w:val="24"/>
        </w:rPr>
        <w:t xml:space="preserve"> </w:t>
      </w:r>
      <w:r>
        <w:rPr>
          <w:sz w:val="24"/>
        </w:rPr>
        <w:t>con</w:t>
      </w:r>
      <w:r>
        <w:rPr>
          <w:spacing w:val="-11"/>
          <w:sz w:val="24"/>
        </w:rPr>
        <w:t xml:space="preserve"> </w:t>
      </w:r>
      <w:r>
        <w:rPr>
          <w:sz w:val="24"/>
        </w:rPr>
        <w:t>la</w:t>
      </w:r>
      <w:r>
        <w:rPr>
          <w:spacing w:val="-12"/>
          <w:sz w:val="24"/>
        </w:rPr>
        <w:t xml:space="preserve"> </w:t>
      </w:r>
      <w:r>
        <w:rPr>
          <w:sz w:val="24"/>
        </w:rPr>
        <w:t>previsional.</w:t>
      </w:r>
      <w:r>
        <w:rPr>
          <w:spacing w:val="-9"/>
          <w:sz w:val="24"/>
        </w:rPr>
        <w:t xml:space="preserve"> </w:t>
      </w:r>
      <w:r>
        <w:rPr>
          <w:sz w:val="24"/>
        </w:rPr>
        <w:t>En</w:t>
      </w:r>
      <w:r>
        <w:rPr>
          <w:spacing w:val="-11"/>
          <w:sz w:val="24"/>
        </w:rPr>
        <w:t xml:space="preserve"> </w:t>
      </w:r>
      <w:r>
        <w:rPr>
          <w:sz w:val="24"/>
        </w:rPr>
        <w:t>el</w:t>
      </w:r>
      <w:r>
        <w:rPr>
          <w:spacing w:val="-15"/>
          <w:sz w:val="24"/>
        </w:rPr>
        <w:t xml:space="preserve"> </w:t>
      </w:r>
      <w:r>
        <w:rPr>
          <w:sz w:val="24"/>
        </w:rPr>
        <w:t>caso</w:t>
      </w:r>
      <w:r>
        <w:rPr>
          <w:spacing w:val="-7"/>
          <w:sz w:val="24"/>
        </w:rPr>
        <w:t xml:space="preserve"> </w:t>
      </w:r>
      <w:r>
        <w:rPr>
          <w:sz w:val="24"/>
        </w:rPr>
        <w:t>de</w:t>
      </w:r>
      <w:r>
        <w:rPr>
          <w:spacing w:val="-12"/>
          <w:sz w:val="24"/>
        </w:rPr>
        <w:t xml:space="preserve"> </w:t>
      </w:r>
      <w:r>
        <w:rPr>
          <w:sz w:val="24"/>
        </w:rPr>
        <w:t>que</w:t>
      </w:r>
      <w:r>
        <w:rPr>
          <w:spacing w:val="-12"/>
          <w:sz w:val="24"/>
        </w:rPr>
        <w:t xml:space="preserve"> </w:t>
      </w:r>
      <w:r>
        <w:rPr>
          <w:sz w:val="24"/>
        </w:rPr>
        <w:t>no</w:t>
      </w:r>
      <w:r>
        <w:rPr>
          <w:spacing w:val="-7"/>
          <w:sz w:val="24"/>
        </w:rPr>
        <w:t xml:space="preserve"> </w:t>
      </w:r>
      <w:r>
        <w:rPr>
          <w:sz w:val="24"/>
        </w:rPr>
        <w:t>lo</w:t>
      </w:r>
      <w:r>
        <w:rPr>
          <w:spacing w:val="-7"/>
          <w:sz w:val="24"/>
        </w:rPr>
        <w:t xml:space="preserve"> </w:t>
      </w:r>
      <w:r>
        <w:rPr>
          <w:sz w:val="24"/>
        </w:rPr>
        <w:t>hiciera,</w:t>
      </w:r>
      <w:r>
        <w:rPr>
          <w:spacing w:val="-9"/>
          <w:sz w:val="24"/>
        </w:rPr>
        <w:t xml:space="preserve"> </w:t>
      </w:r>
      <w:r>
        <w:rPr>
          <w:sz w:val="24"/>
        </w:rPr>
        <w:t>se</w:t>
      </w:r>
      <w:r>
        <w:rPr>
          <w:spacing w:val="-12"/>
          <w:sz w:val="24"/>
        </w:rPr>
        <w:t xml:space="preserve"> </w:t>
      </w:r>
      <w:r>
        <w:rPr>
          <w:sz w:val="24"/>
        </w:rPr>
        <w:t>considerará incumplimiento del contrato por causa imputable al proveedor o contratista.</w:t>
      </w:r>
    </w:p>
    <w:p w14:paraId="6C1E50C0" w14:textId="77777777" w:rsidR="00AB07F3" w:rsidRDefault="007361E8">
      <w:pPr>
        <w:pStyle w:val="Textoindependiente"/>
        <w:spacing w:before="220"/>
        <w:rPr>
          <w:sz w:val="20"/>
        </w:rPr>
      </w:pPr>
      <w:r>
        <w:rPr>
          <w:noProof/>
          <w:sz w:val="20"/>
        </w:rPr>
        <mc:AlternateContent>
          <mc:Choice Requires="wpg">
            <w:drawing>
              <wp:anchor distT="0" distB="0" distL="0" distR="0" simplePos="0" relativeHeight="251698688" behindDoc="1" locked="0" layoutInCell="1" allowOverlap="1" wp14:anchorId="5FDA339A" wp14:editId="188DDF90">
                <wp:simplePos x="0" y="0"/>
                <wp:positionH relativeFrom="page">
                  <wp:posOffset>1078864</wp:posOffset>
                </wp:positionH>
                <wp:positionV relativeFrom="paragraph">
                  <wp:posOffset>301284</wp:posOffset>
                </wp:positionV>
                <wp:extent cx="5403850" cy="22860"/>
                <wp:effectExtent l="0" t="0" r="0" b="0"/>
                <wp:wrapTopAndBottom/>
                <wp:docPr id="676" name="Group 6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677" name="Graphic 677"/>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78" name="Graphic 678"/>
                        <wps:cNvSpPr/>
                        <wps:spPr>
                          <a:xfrm>
                            <a:off x="5400547" y="152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79" name="Graphic 679"/>
                        <wps:cNvSpPr/>
                        <wps:spPr>
                          <a:xfrm>
                            <a:off x="431" y="1536"/>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80" name="Graphic 680"/>
                        <wps:cNvSpPr/>
                        <wps:spPr>
                          <a:xfrm>
                            <a:off x="5400547" y="457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681" name="Graphic 681"/>
                        <wps:cNvSpPr/>
                        <wps:spPr>
                          <a:xfrm>
                            <a:off x="431" y="1981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82" name="Graphic 682"/>
                        <wps:cNvSpPr/>
                        <wps:spPr>
                          <a:xfrm>
                            <a:off x="431" y="19824"/>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CA009E6" id="Group 676" o:spid="_x0000_s1026" style="position:absolute;margin-left:84.95pt;margin-top:23.7pt;width:425.5pt;height:1.8pt;z-index:-251617792;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">
                <v:shape id="Graphic 677"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" path="m5401310,l,,,21590r5401310,l5401310,xe" fillcolor="#9f9f9f" stroked="f">
                  <v:path arrowok="t"/>
                </v:shape>
                <v:shape id="Graphic 678" o:spid="_x0000_s1028" style="position:absolute;left:54005;top:1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" path="m3047,l,,,3047r3047,l3047,xe" fillcolor="#e2e2e2" stroked="f">
                  <v:path arrowok="t"/>
                </v:shape>
                <v:shape id="Graphic 679" o:spid="_x0000_s1029" style="position:absolute;left:4;top:1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" path="m3035,3035l,3035,,18275r3035,l3035,3035xem5403151,r-3035,l5400116,3035r3035,l5403151,xe" fillcolor="#9f9f9f" stroked="f">
                  <v:path arrowok="t"/>
                </v:shape>
                <v:shape id="Graphic 680" o:spid="_x0000_s1030" style="position:absolute;left:54005;top:4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" path="m3047,l,,,15239r3047,l3047,xe" fillcolor="#e2e2e2" stroked="f">
                  <v:path arrowok="t"/>
                </v:shape>
                <v:shape id="Graphic 681" o:spid="_x0000_s1031" style="position:absolute;left:4;top:198;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" path="m3047,l,,,3047r3047,l3047,xe" fillcolor="#9f9f9f" stroked="f">
                  <v:path arrowok="t"/>
                </v:shape>
                <v:shape id="Graphic 682" o:spid="_x0000_s1032" style="position:absolute;left:4;top:198;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620CB8CE" w14:textId="77777777" w:rsidR="00AB07F3" w:rsidRDefault="00AB07F3">
      <w:pPr>
        <w:pStyle w:val="Textoindependiente"/>
        <w:spacing w:before="57"/>
      </w:pPr>
    </w:p>
    <w:p w14:paraId="1D1A95C6" w14:textId="77777777" w:rsidR="00AB07F3" w:rsidRDefault="007361E8">
      <w:pPr>
        <w:pStyle w:val="Ttulo2"/>
      </w:pPr>
      <w:bookmarkStart w:id="119" w:name="Porcentaje_de_Garantía_de_Fiel_Cumplimie"/>
      <w:bookmarkEnd w:id="119"/>
      <w:r>
        <w:t>Porcentaje</w:t>
      </w:r>
      <w:r>
        <w:rPr>
          <w:spacing w:val="-5"/>
        </w:rPr>
        <w:t xml:space="preserve"> </w:t>
      </w:r>
      <w:r>
        <w:t>de</w:t>
      </w:r>
      <w:r>
        <w:rPr>
          <w:spacing w:val="-2"/>
        </w:rPr>
        <w:t xml:space="preserve"> </w:t>
      </w:r>
      <w:r>
        <w:t>Garantía</w:t>
      </w:r>
      <w:r>
        <w:rPr>
          <w:spacing w:val="-1"/>
        </w:rPr>
        <w:t xml:space="preserve"> </w:t>
      </w:r>
      <w:r>
        <w:t>de</w:t>
      </w:r>
      <w:r>
        <w:rPr>
          <w:spacing w:val="-3"/>
        </w:rPr>
        <w:t xml:space="preserve"> </w:t>
      </w:r>
      <w:r>
        <w:t>Fiel</w:t>
      </w:r>
      <w:r>
        <w:rPr>
          <w:spacing w:val="-6"/>
        </w:rPr>
        <w:t xml:space="preserve"> </w:t>
      </w:r>
      <w:r>
        <w:t>Cumplimiento</w:t>
      </w:r>
      <w:r>
        <w:rPr>
          <w:spacing w:val="-1"/>
        </w:rPr>
        <w:t xml:space="preserve"> </w:t>
      </w:r>
      <w:r>
        <w:t>de</w:t>
      </w:r>
      <w:r>
        <w:rPr>
          <w:spacing w:val="-2"/>
        </w:rPr>
        <w:t xml:space="preserve"> Contrato</w:t>
      </w:r>
    </w:p>
    <w:p w14:paraId="6946FE45" w14:textId="0702A55C" w:rsidR="00AB07F3" w:rsidRDefault="007361E8">
      <w:pPr>
        <w:pStyle w:val="Textoindependiente"/>
        <w:spacing w:before="262" w:line="247" w:lineRule="auto"/>
        <w:ind w:left="140" w:right="1133"/>
      </w:pPr>
      <w:bookmarkStart w:id="120" w:name="[Indicar_en_este_apartado_el_porcentaje_"/>
      <w:bookmarkEnd w:id="120"/>
      <w:r>
        <w:t>El</w:t>
      </w:r>
      <w:r>
        <w:rPr>
          <w:spacing w:val="-14"/>
        </w:rPr>
        <w:t xml:space="preserve"> </w:t>
      </w:r>
      <w:r>
        <w:t>Porcentaje</w:t>
      </w:r>
      <w:r>
        <w:rPr>
          <w:spacing w:val="-6"/>
        </w:rPr>
        <w:t xml:space="preserve"> </w:t>
      </w:r>
      <w:r>
        <w:t>de</w:t>
      </w:r>
      <w:r>
        <w:rPr>
          <w:spacing w:val="-6"/>
        </w:rPr>
        <w:t xml:space="preserve"> </w:t>
      </w:r>
      <w:r>
        <w:t>Garantía</w:t>
      </w:r>
      <w:r>
        <w:rPr>
          <w:spacing w:val="-6"/>
        </w:rPr>
        <w:t xml:space="preserve"> </w:t>
      </w:r>
      <w:r>
        <w:t>de</w:t>
      </w:r>
      <w:r>
        <w:rPr>
          <w:spacing w:val="-6"/>
        </w:rPr>
        <w:t xml:space="preserve"> </w:t>
      </w:r>
      <w:r>
        <w:t>Fiel</w:t>
      </w:r>
      <w:r>
        <w:rPr>
          <w:spacing w:val="-9"/>
        </w:rPr>
        <w:t xml:space="preserve"> </w:t>
      </w:r>
      <w:r>
        <w:t>Cumplimiento</w:t>
      </w:r>
      <w:r>
        <w:rPr>
          <w:spacing w:val="-5"/>
        </w:rPr>
        <w:t xml:space="preserve"> </w:t>
      </w:r>
      <w:r>
        <w:t>de</w:t>
      </w:r>
      <w:r>
        <w:rPr>
          <w:spacing w:val="-6"/>
        </w:rPr>
        <w:t xml:space="preserve"> </w:t>
      </w:r>
      <w:r>
        <w:t>Contrato</w:t>
      </w:r>
      <w:r>
        <w:rPr>
          <w:spacing w:val="-4"/>
        </w:rPr>
        <w:t xml:space="preserve"> </w:t>
      </w:r>
      <w:r>
        <w:t>es</w:t>
      </w:r>
      <w:r>
        <w:rPr>
          <w:spacing w:val="-7"/>
        </w:rPr>
        <w:t xml:space="preserve"> </w:t>
      </w:r>
      <w:r>
        <w:t>de:</w:t>
      </w:r>
      <w:r w:rsidR="00DB2286">
        <w:t xml:space="preserve"> 10%.</w:t>
      </w:r>
    </w:p>
    <w:p w14:paraId="639584C4" w14:textId="36140804" w:rsidR="00AB07F3" w:rsidRDefault="007361E8">
      <w:pPr>
        <w:pStyle w:val="Textoindependiente"/>
        <w:spacing w:before="267" w:line="242" w:lineRule="auto"/>
        <w:ind w:left="140" w:right="1133"/>
      </w:pPr>
      <w:r>
        <w:t>El proveedor debe presentar esta</w:t>
      </w:r>
      <w:r w:rsidR="001F1484">
        <w:t xml:space="preserve"> </w:t>
      </w:r>
      <w:r>
        <w:t>garantía dentro de los 10 días corridos siguientes a la</w:t>
      </w:r>
      <w:r>
        <w:rPr>
          <w:spacing w:val="40"/>
        </w:rPr>
        <w:t xml:space="preserve"> </w:t>
      </w:r>
      <w:r>
        <w:t>fecha de suscripción del contrato.</w:t>
      </w:r>
    </w:p>
    <w:p w14:paraId="7A133C06" w14:textId="77777777" w:rsidR="00AB07F3" w:rsidRDefault="007361E8">
      <w:pPr>
        <w:pStyle w:val="Textoindependiente"/>
        <w:spacing w:before="216"/>
        <w:rPr>
          <w:sz w:val="20"/>
        </w:rPr>
      </w:pPr>
      <w:r>
        <w:rPr>
          <w:noProof/>
          <w:sz w:val="20"/>
        </w:rPr>
        <mc:AlternateContent>
          <mc:Choice Requires="wpg">
            <w:drawing>
              <wp:anchor distT="0" distB="0" distL="0" distR="0" simplePos="0" relativeHeight="251699712" behindDoc="1" locked="0" layoutInCell="1" allowOverlap="1" wp14:anchorId="36DFEC58" wp14:editId="15C64938">
                <wp:simplePos x="0" y="0"/>
                <wp:positionH relativeFrom="page">
                  <wp:posOffset>1078864</wp:posOffset>
                </wp:positionH>
                <wp:positionV relativeFrom="paragraph">
                  <wp:posOffset>298799</wp:posOffset>
                </wp:positionV>
                <wp:extent cx="5403850" cy="23495"/>
                <wp:effectExtent l="0" t="0" r="0" b="0"/>
                <wp:wrapTopAndBottom/>
                <wp:docPr id="683" name="Group 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684" name="Graphic 684"/>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85" name="Graphic 685"/>
                        <wps:cNvSpPr/>
                        <wps:spPr>
                          <a:xfrm>
                            <a:off x="5400547" y="177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86" name="Graphic 686"/>
                        <wps:cNvSpPr/>
                        <wps:spPr>
                          <a:xfrm>
                            <a:off x="431" y="1790"/>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87" name="Graphic 687"/>
                        <wps:cNvSpPr/>
                        <wps:spPr>
                          <a:xfrm>
                            <a:off x="5400547" y="482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88" name="Graphic 688"/>
                        <wps:cNvSpPr/>
                        <wps:spPr>
                          <a:xfrm>
                            <a:off x="431" y="2006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89" name="Graphic 689"/>
                        <wps:cNvSpPr/>
                        <wps:spPr>
                          <a:xfrm>
                            <a:off x="431" y="20078"/>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0EC571A" id="Group 683" o:spid="_x0000_s1026" style="position:absolute;margin-left:84.95pt;margin-top:23.55pt;width:425.5pt;height:1.85pt;z-index:-251616768;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">
                <v:shape id="Graphic 684"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" path="m5401310,l,,,21590r5401310,l5401310,xe" fillcolor="#9f9f9f" stroked="f">
                  <v:path arrowok="t"/>
                </v:shape>
                <v:shape id="Graphic 685" o:spid="_x0000_s1028" style="position:absolute;left:54005;top:1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" path="m3047,l,,,3047r3047,l3047,xe" fillcolor="#e2e2e2" stroked="f">
                  <v:path arrowok="t"/>
                </v:shape>
                <v:shape id="Graphic 686" o:spid="_x0000_s1029" style="position:absolute;left:4;top:17;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" path="m3035,3035l,3035,,18275r3035,l3035,3035xem5403151,r-3035,l5400116,3035r3035,l5403151,xe" fillcolor="#9f9f9f" stroked="f">
                  <v:path arrowok="t"/>
                </v:shape>
                <v:shape id="Graphic 687" o:spid="_x0000_s1030" style="position:absolute;left:54005;top:48;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" path="m3047,l,,,15240r3047,l3047,xe" fillcolor="#e2e2e2" stroked="f">
                  <v:path arrowok="t"/>
                </v:shape>
                <v:shape id="Graphic 688" o:spid="_x0000_s1031" style="position:absolute;left:4;top:20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" path="m3047,l,,,3047r3047,l3047,xe" fillcolor="#9f9f9f" stroked="f">
                  <v:path arrowok="t"/>
                </v:shape>
                <v:shape id="Graphic 689" o:spid="_x0000_s1032" style="position:absolute;left:4;top:200;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4EF2B6CD" w14:textId="77777777" w:rsidR="00AB07F3" w:rsidRDefault="00AB07F3">
      <w:pPr>
        <w:pStyle w:val="Textoindependiente"/>
        <w:spacing w:before="57"/>
      </w:pPr>
    </w:p>
    <w:p w14:paraId="505BC3CB" w14:textId="77777777" w:rsidR="00AB07F3" w:rsidRDefault="007361E8">
      <w:pPr>
        <w:pStyle w:val="Ttulo2"/>
      </w:pPr>
      <w:r>
        <w:t>Forma</w:t>
      </w:r>
      <w:r>
        <w:rPr>
          <w:spacing w:val="-2"/>
        </w:rPr>
        <w:t xml:space="preserve"> </w:t>
      </w:r>
      <w:r>
        <w:t>de</w:t>
      </w:r>
      <w:r>
        <w:rPr>
          <w:spacing w:val="-2"/>
        </w:rPr>
        <w:t xml:space="preserve"> </w:t>
      </w:r>
      <w:r>
        <w:t>Instrumentación de</w:t>
      </w:r>
      <w:r>
        <w:rPr>
          <w:spacing w:val="-3"/>
        </w:rPr>
        <w:t xml:space="preserve"> </w:t>
      </w:r>
      <w:r>
        <w:t>Garantía</w:t>
      </w:r>
      <w:r>
        <w:rPr>
          <w:spacing w:val="-1"/>
        </w:rPr>
        <w:t xml:space="preserve"> </w:t>
      </w:r>
      <w:r>
        <w:t>de</w:t>
      </w:r>
      <w:r>
        <w:rPr>
          <w:spacing w:val="-7"/>
        </w:rPr>
        <w:t xml:space="preserve"> </w:t>
      </w:r>
      <w:r>
        <w:t>Fiel</w:t>
      </w:r>
      <w:r>
        <w:rPr>
          <w:spacing w:val="-6"/>
        </w:rPr>
        <w:t xml:space="preserve"> </w:t>
      </w:r>
      <w:r>
        <w:t>Cumplimiento</w:t>
      </w:r>
      <w:r>
        <w:rPr>
          <w:spacing w:val="-1"/>
        </w:rPr>
        <w:t xml:space="preserve"> </w:t>
      </w:r>
      <w:r>
        <w:t>de</w:t>
      </w:r>
      <w:r>
        <w:rPr>
          <w:spacing w:val="-2"/>
        </w:rPr>
        <w:t xml:space="preserve"> Contrato</w:t>
      </w:r>
    </w:p>
    <w:p w14:paraId="6B731D1B" w14:textId="77777777" w:rsidR="00AB07F3" w:rsidRDefault="00AB07F3">
      <w:pPr>
        <w:pStyle w:val="Textoindependiente"/>
        <w:rPr>
          <w:b/>
          <w:sz w:val="20"/>
        </w:rPr>
      </w:pPr>
    </w:p>
    <w:p w14:paraId="3A309742" w14:textId="77777777" w:rsidR="00AB07F3" w:rsidRDefault="00AB07F3">
      <w:pPr>
        <w:pStyle w:val="Textoindependiente"/>
        <w:rPr>
          <w:b/>
          <w:sz w:val="20"/>
        </w:rPr>
      </w:pPr>
    </w:p>
    <w:p w14:paraId="7527A1F4" w14:textId="77777777" w:rsidR="00AB07F3" w:rsidRDefault="00AB07F3">
      <w:pPr>
        <w:pStyle w:val="Textoindependiente"/>
        <w:rPr>
          <w:b/>
          <w:sz w:val="20"/>
        </w:rPr>
      </w:pPr>
    </w:p>
    <w:p w14:paraId="0C7D0BD3" w14:textId="77777777" w:rsidR="00AB07F3" w:rsidRDefault="007361E8">
      <w:pPr>
        <w:pStyle w:val="Textoindependiente"/>
        <w:spacing w:before="10"/>
        <w:rPr>
          <w:b/>
          <w:sz w:val="20"/>
        </w:rPr>
      </w:pPr>
      <w:r>
        <w:rPr>
          <w:b/>
          <w:noProof/>
          <w:sz w:val="20"/>
        </w:rPr>
        <mc:AlternateContent>
          <mc:Choice Requires="wps">
            <w:drawing>
              <wp:anchor distT="0" distB="0" distL="0" distR="0" simplePos="0" relativeHeight="251700736" behindDoc="1" locked="0" layoutInCell="1" allowOverlap="1" wp14:anchorId="48FB4ACA" wp14:editId="72F39BC5">
                <wp:simplePos x="0" y="0"/>
                <wp:positionH relativeFrom="page">
                  <wp:posOffset>1146810</wp:posOffset>
                </wp:positionH>
                <wp:positionV relativeFrom="paragraph">
                  <wp:posOffset>172786</wp:posOffset>
                </wp:positionV>
                <wp:extent cx="5408930" cy="628650"/>
                <wp:effectExtent l="0" t="0" r="0" b="0"/>
                <wp:wrapTopAndBottom/>
                <wp:docPr id="690" name="Text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7A90B03B" w14:textId="77777777" w:rsidR="00AB07F3" w:rsidRDefault="007361E8">
                            <w:pPr>
                              <w:pStyle w:val="Textoindependiente"/>
                              <w:spacing w:before="65" w:line="249" w:lineRule="auto"/>
                              <w:ind w:left="145" w:right="54"/>
                            </w:pPr>
                            <w:bookmarkStart w:id="121" w:name="La_garantía_adoptará_alguna_de_las_sigui"/>
                            <w:bookmarkEnd w:id="121"/>
                            <w:r>
                              <w:t xml:space="preserve">La garantía adoptará alguna de las siguientes formas: Garantía bancaria o Póliza de </w:t>
                            </w:r>
                            <w:r>
                              <w:rPr>
                                <w:spacing w:val="-2"/>
                              </w:rPr>
                              <w:t>Seguros.</w:t>
                            </w:r>
                          </w:p>
                        </w:txbxContent>
                      </wps:txbx>
                      <wps:bodyPr wrap="square" lIns="0" tIns="0" rIns="0" bIns="0" rtlCol="0">
                        <a:noAutofit/>
                      </wps:bodyPr>
                    </wps:wsp>
                  </a:graphicData>
                </a:graphic>
              </wp:anchor>
            </w:drawing>
          </mc:Choice>
          <mc:Fallback>
            <w:pict>
              <v:shape w14:anchorId="48FB4ACA" id="Textbox 690" o:spid="_x0000_s1072" type="#_x0000_t202" style="position:absolute;margin-left:90.3pt;margin-top:13.6pt;width:425.9pt;height:49.5pt;z-index:-251615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" filled="f">
                <v:path arrowok="t"/>
                <v:textbox inset="0,0,0,0">
                  <w:txbxContent>
                    <w:p w14:paraId="7A90B03B" w14:textId="77777777" w:rsidR="00AB07F3" w:rsidRDefault="007361E8">
                      <w:pPr>
                        <w:pStyle w:val="Textoindependiente"/>
                        <w:spacing w:before="65" w:line="249" w:lineRule="auto"/>
                        <w:ind w:left="145" w:right="54"/>
                      </w:pPr>
                      <w:bookmarkStart w:id="122" w:name="La_garantía_adoptará_alguna_de_las_sigui"/>
                      <w:bookmarkEnd w:id="122"/>
                      <w:r>
                        <w:t xml:space="preserve">La garantía adoptará alguna de las siguientes formas: Garantía bancaria o Póliza de </w:t>
                      </w:r>
                      <w:r>
                        <w:rPr>
                          <w:spacing w:val="-2"/>
                        </w:rPr>
                        <w:t>Seguros.</w:t>
                      </w:r>
                    </w:p>
                  </w:txbxContent>
                </v:textbox>
                <w10:wrap type="topAndBottom" anchorx="page"/>
              </v:shape>
            </w:pict>
          </mc:Fallback>
        </mc:AlternateContent>
      </w:r>
      <w:r>
        <w:rPr>
          <w:b/>
          <w:noProof/>
          <w:sz w:val="20"/>
        </w:rPr>
        <mc:AlternateContent>
          <mc:Choice Requires="wpg">
            <w:drawing>
              <wp:anchor distT="0" distB="0" distL="0" distR="0" simplePos="0" relativeHeight="251701760" behindDoc="1" locked="0" layoutInCell="1" allowOverlap="1" wp14:anchorId="693D39E5" wp14:editId="06ABB7C6">
                <wp:simplePos x="0" y="0"/>
                <wp:positionH relativeFrom="page">
                  <wp:posOffset>1078864</wp:posOffset>
                </wp:positionH>
                <wp:positionV relativeFrom="paragraph">
                  <wp:posOffset>931993</wp:posOffset>
                </wp:positionV>
                <wp:extent cx="5403850" cy="24130"/>
                <wp:effectExtent l="0" t="0" r="0" b="0"/>
                <wp:wrapTopAndBottom/>
                <wp:docPr id="691" name="Group 6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692" name="Graphic 692"/>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693" name="Graphic 693"/>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694" name="Graphic 694"/>
                        <wps:cNvSpPr/>
                        <wps:spPr>
                          <a:xfrm>
                            <a:off x="431" y="255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695" name="Graphic 695"/>
                        <wps:cNvSpPr/>
                        <wps:spPr>
                          <a:xfrm>
                            <a:off x="5400547" y="558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696" name="Graphic 696"/>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697" name="Graphic 697"/>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789171B" id="Group 691" o:spid="_x0000_s1026" style="position:absolute;margin-left:84.95pt;margin-top:73.4pt;width:425.5pt;height:1.9pt;z-index:-25161472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">
                <v:shape id="Graphic 692"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" path="m5401310,l,,,21590r5401310,l5401310,xe" fillcolor="#9f9f9f" stroked="f">
                  <v:path arrowok="t"/>
                </v:shape>
                <v:shape id="Graphic 693"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" path="m3047,l,,,3047r3047,l3047,xe" fillcolor="#e2e2e2" stroked="f">
                  <v:path arrowok="t"/>
                </v:shape>
                <v:shape id="Graphic 694"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" path="m3035,3035l,3035,,18275r3035,l3035,3035xem5403151,r-3035,l5400116,3035r3035,l5403151,xe" fillcolor="#9f9f9f" stroked="f">
                  <v:path arrowok="t"/>
                </v:shape>
                <v:shape id="Graphic 695"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" path="m3047,l,,,15240r3047,l3047,xe" fillcolor="#e2e2e2" stroked="f">
                  <v:path arrowok="t"/>
                </v:shape>
                <v:shape id="Graphic 696"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" path="m3047,l,,,3047r3047,l3047,xe" fillcolor="#9f9f9f" stroked="f">
                  <v:path arrowok="t"/>
                </v:shape>
                <v:shape id="Graphic 697"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43B4CA2" w14:textId="77777777" w:rsidR="00AB07F3" w:rsidRDefault="00AB07F3">
      <w:pPr>
        <w:pStyle w:val="Textoindependiente"/>
        <w:spacing w:before="9"/>
        <w:rPr>
          <w:b/>
          <w:sz w:val="15"/>
        </w:rPr>
      </w:pPr>
    </w:p>
    <w:p w14:paraId="61F7B86B" w14:textId="77777777" w:rsidR="00AB07F3" w:rsidRDefault="00AB07F3">
      <w:pPr>
        <w:pStyle w:val="Textoindependiente"/>
        <w:spacing w:before="51"/>
        <w:rPr>
          <w:b/>
        </w:rPr>
      </w:pPr>
    </w:p>
    <w:p w14:paraId="776ACB57" w14:textId="77777777" w:rsidR="00AB07F3" w:rsidRDefault="007361E8">
      <w:pPr>
        <w:spacing w:before="1"/>
        <w:ind w:left="140"/>
        <w:rPr>
          <w:b/>
          <w:sz w:val="24"/>
        </w:rPr>
      </w:pPr>
      <w:bookmarkStart w:id="123" w:name="Periodo_de_validez_de_la_Garantía_de_Cum"/>
      <w:bookmarkEnd w:id="123"/>
      <w:r>
        <w:rPr>
          <w:b/>
          <w:sz w:val="24"/>
        </w:rPr>
        <w:t>Periodo</w:t>
      </w:r>
      <w:r>
        <w:rPr>
          <w:b/>
          <w:spacing w:val="-3"/>
          <w:sz w:val="24"/>
        </w:rPr>
        <w:t xml:space="preserve"> </w:t>
      </w:r>
      <w:r>
        <w:rPr>
          <w:b/>
          <w:sz w:val="24"/>
        </w:rPr>
        <w:t>de</w:t>
      </w:r>
      <w:r>
        <w:rPr>
          <w:b/>
          <w:spacing w:val="-1"/>
          <w:sz w:val="24"/>
        </w:rPr>
        <w:t xml:space="preserve"> </w:t>
      </w:r>
      <w:r>
        <w:rPr>
          <w:b/>
          <w:sz w:val="24"/>
        </w:rPr>
        <w:t>validez</w:t>
      </w:r>
      <w:r>
        <w:rPr>
          <w:b/>
          <w:spacing w:val="-5"/>
          <w:sz w:val="24"/>
        </w:rPr>
        <w:t xml:space="preserve"> </w:t>
      </w:r>
      <w:r>
        <w:rPr>
          <w:b/>
          <w:sz w:val="24"/>
        </w:rPr>
        <w:t>de</w:t>
      </w:r>
      <w:r>
        <w:rPr>
          <w:b/>
          <w:spacing w:val="-1"/>
          <w:sz w:val="24"/>
        </w:rPr>
        <w:t xml:space="preserve"> </w:t>
      </w:r>
      <w:r>
        <w:rPr>
          <w:b/>
          <w:sz w:val="24"/>
        </w:rPr>
        <w:t>la Garantía de</w:t>
      </w:r>
      <w:r>
        <w:rPr>
          <w:b/>
          <w:spacing w:val="-1"/>
          <w:sz w:val="24"/>
        </w:rPr>
        <w:t xml:space="preserve"> </w:t>
      </w:r>
      <w:r>
        <w:rPr>
          <w:b/>
          <w:sz w:val="24"/>
        </w:rPr>
        <w:t>Cumplimiento de</w:t>
      </w:r>
      <w:r>
        <w:rPr>
          <w:b/>
          <w:spacing w:val="-1"/>
          <w:sz w:val="24"/>
        </w:rPr>
        <w:t xml:space="preserve"> </w:t>
      </w:r>
      <w:r>
        <w:rPr>
          <w:b/>
          <w:spacing w:val="-2"/>
          <w:sz w:val="24"/>
        </w:rPr>
        <w:t>Contrato</w:t>
      </w:r>
    </w:p>
    <w:p w14:paraId="5707CD14" w14:textId="77777777" w:rsidR="00AB07F3" w:rsidRDefault="00AB07F3">
      <w:pPr>
        <w:rPr>
          <w:b/>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5509E2B" w14:textId="77777777" w:rsidR="00AB07F3" w:rsidRDefault="007361E8">
      <w:pPr>
        <w:pStyle w:val="Textoindependiente"/>
        <w:spacing w:before="166"/>
        <w:rPr>
          <w:i/>
          <w:sz w:val="20"/>
        </w:rPr>
      </w:pPr>
      <w:bookmarkStart w:id="124" w:name="[Indicar_en_este_apartado_el_plazo_reque"/>
      <w:bookmarkEnd w:id="124"/>
      <w:r>
        <w:rPr>
          <w:i/>
          <w:noProof/>
          <w:sz w:val="20"/>
        </w:rPr>
        <w:lastRenderedPageBreak/>
        <mc:AlternateContent>
          <mc:Choice Requires="wps">
            <w:drawing>
              <wp:anchor distT="0" distB="0" distL="0" distR="0" simplePos="0" relativeHeight="251702784" behindDoc="1" locked="0" layoutInCell="1" allowOverlap="1" wp14:anchorId="592648A4" wp14:editId="04B5ED4B">
                <wp:simplePos x="0" y="0"/>
                <wp:positionH relativeFrom="page">
                  <wp:posOffset>1080135</wp:posOffset>
                </wp:positionH>
                <wp:positionV relativeFrom="paragraph">
                  <wp:posOffset>272195</wp:posOffset>
                </wp:positionV>
                <wp:extent cx="5408930" cy="628650"/>
                <wp:effectExtent l="0" t="0" r="0" b="0"/>
                <wp:wrapTopAndBottom/>
                <wp:docPr id="698" name="Text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628650"/>
                        </a:xfrm>
                        <a:prstGeom prst="rect">
                          <a:avLst/>
                        </a:prstGeom>
                        <a:ln w="9525">
                          <a:solidFill>
                            <a:srgbClr val="000000"/>
                          </a:solidFill>
                          <a:prstDash val="solid"/>
                        </a:ln>
                      </wps:spPr>
                      <wps:txbx>
                        <w:txbxContent>
                          <w:p w14:paraId="0A77CD59" w14:textId="674365A7" w:rsidR="00AB07F3" w:rsidRDefault="007361E8">
                            <w:pPr>
                              <w:pStyle w:val="Textoindependiente"/>
                              <w:spacing w:before="62" w:line="249" w:lineRule="auto"/>
                              <w:ind w:left="250" w:right="54"/>
                            </w:pPr>
                            <w:r>
                              <w:t>El</w:t>
                            </w:r>
                            <w:r>
                              <w:rPr>
                                <w:spacing w:val="-2"/>
                              </w:rPr>
                              <w:t xml:space="preserve"> </w:t>
                            </w:r>
                            <w:r>
                              <w:t>plazo de vigencia de la Garantía de Fiel</w:t>
                            </w:r>
                            <w:r>
                              <w:rPr>
                                <w:spacing w:val="-2"/>
                              </w:rPr>
                              <w:t xml:space="preserve"> </w:t>
                            </w:r>
                            <w:r>
                              <w:t>Cumplimiento de Contrato será de:</w:t>
                            </w:r>
                            <w:r w:rsidR="001F1484">
                              <w:t xml:space="preserve"> </w:t>
                            </w:r>
                            <w:r w:rsidR="00AB5206" w:rsidRPr="00AB5206">
                              <w:t>90 días corridos, contados desde la firma del contrato</w:t>
                            </w:r>
                            <w:r w:rsidR="001F1484" w:rsidRPr="001F1484">
                              <w:t>.</w:t>
                            </w:r>
                          </w:p>
                        </w:txbxContent>
                      </wps:txbx>
                      <wps:bodyPr wrap="square" lIns="0" tIns="0" rIns="0" bIns="0" rtlCol="0">
                        <a:noAutofit/>
                      </wps:bodyPr>
                    </wps:wsp>
                  </a:graphicData>
                </a:graphic>
              </wp:anchor>
            </w:drawing>
          </mc:Choice>
          <mc:Fallback>
            <w:pict>
              <v:shape w14:anchorId="592648A4" id="Textbox 698" o:spid="_x0000_s1073" type="#_x0000_t202" style="position:absolute;margin-left:85.05pt;margin-top:21.45pt;width:425.9pt;height:49.5pt;z-index:-2516136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" filled="f">
                <v:path arrowok="t"/>
                <v:textbox inset="0,0,0,0">
                  <w:txbxContent>
                    <w:p w14:paraId="0A77CD59" w14:textId="674365A7" w:rsidR="00AB07F3" w:rsidRDefault="007361E8">
                      <w:pPr>
                        <w:pStyle w:val="Textoindependiente"/>
                        <w:spacing w:before="62" w:line="249" w:lineRule="auto"/>
                        <w:ind w:left="250" w:right="54"/>
                      </w:pPr>
                      <w:r>
                        <w:t>El</w:t>
                      </w:r>
                      <w:r>
                        <w:rPr>
                          <w:spacing w:val="-2"/>
                        </w:rPr>
                        <w:t xml:space="preserve"> </w:t>
                      </w:r>
                      <w:r>
                        <w:t>plazo de vigencia de la Garantía de Fiel</w:t>
                      </w:r>
                      <w:r>
                        <w:rPr>
                          <w:spacing w:val="-2"/>
                        </w:rPr>
                        <w:t xml:space="preserve"> </w:t>
                      </w:r>
                      <w:r>
                        <w:t>Cumplimiento de Contrato será de:</w:t>
                      </w:r>
                      <w:r w:rsidR="001F1484">
                        <w:t xml:space="preserve"> </w:t>
                      </w:r>
                      <w:r w:rsidR="00AB5206" w:rsidRPr="00AB5206">
                        <w:t>90 días corridos, contados desde la firma del contrato</w:t>
                      </w:r>
                      <w:r w:rsidR="001F1484" w:rsidRPr="001F1484">
                        <w:t>.</w:t>
                      </w:r>
                    </w:p>
                  </w:txbxContent>
                </v:textbox>
                <w10:wrap type="topAndBottom" anchorx="page"/>
              </v:shape>
            </w:pict>
          </mc:Fallback>
        </mc:AlternateContent>
      </w:r>
      <w:r>
        <w:rPr>
          <w:i/>
          <w:noProof/>
          <w:sz w:val="20"/>
        </w:rPr>
        <mc:AlternateContent>
          <mc:Choice Requires="wpg">
            <w:drawing>
              <wp:anchor distT="0" distB="0" distL="0" distR="0" simplePos="0" relativeHeight="251703808" behindDoc="1" locked="0" layoutInCell="1" allowOverlap="1" wp14:anchorId="04A3474D" wp14:editId="525CF8DD">
                <wp:simplePos x="0" y="0"/>
                <wp:positionH relativeFrom="page">
                  <wp:posOffset>1078864</wp:posOffset>
                </wp:positionH>
                <wp:positionV relativeFrom="paragraph">
                  <wp:posOffset>1034195</wp:posOffset>
                </wp:positionV>
                <wp:extent cx="5403850" cy="22225"/>
                <wp:effectExtent l="0" t="0" r="0" b="0"/>
                <wp:wrapTopAndBottom/>
                <wp:docPr id="699" name="Group 6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00" name="Graphic 70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01" name="Graphic 701"/>
                        <wps:cNvSpPr/>
                        <wps:spPr>
                          <a:xfrm>
                            <a:off x="5400547" y="584"/>
                            <a:ext cx="3175" cy="3810"/>
                          </a:xfrm>
                          <a:custGeom>
                            <a:avLst/>
                            <a:gdLst/>
                            <a:ahLst/>
                            <a:cxnLst/>
                            <a:rect l="l" t="t" r="r" b="b"/>
                            <a:pathLst>
                              <a:path w="3175" h="3810">
                                <a:moveTo>
                                  <a:pt x="3047" y="0"/>
                                </a:moveTo>
                                <a:lnTo>
                                  <a:pt x="0" y="0"/>
                                </a:lnTo>
                                <a:lnTo>
                                  <a:pt x="0" y="3352"/>
                                </a:lnTo>
                                <a:lnTo>
                                  <a:pt x="3047" y="3352"/>
                                </a:lnTo>
                                <a:lnTo>
                                  <a:pt x="3047" y="0"/>
                                </a:lnTo>
                                <a:close/>
                              </a:path>
                            </a:pathLst>
                          </a:custGeom>
                          <a:solidFill>
                            <a:srgbClr val="E2E2E2"/>
                          </a:solidFill>
                        </wps:spPr>
                        <wps:bodyPr wrap="square" lIns="0" tIns="0" rIns="0" bIns="0" rtlCol="0">
                          <a:prstTxWarp prst="textNoShape">
                            <a:avLst/>
                          </a:prstTxWarp>
                          <a:noAutofit/>
                        </wps:bodyPr>
                      </wps:wsp>
                      <wps:wsp>
                        <wps:cNvPr id="702" name="Graphic 702"/>
                        <wps:cNvSpPr/>
                        <wps:spPr>
                          <a:xfrm>
                            <a:off x="431" y="583"/>
                            <a:ext cx="5403215" cy="19050"/>
                          </a:xfrm>
                          <a:custGeom>
                            <a:avLst/>
                            <a:gdLst/>
                            <a:ahLst/>
                            <a:cxnLst/>
                            <a:rect l="l" t="t" r="r" b="b"/>
                            <a:pathLst>
                              <a:path w="5403215" h="19050">
                                <a:moveTo>
                                  <a:pt x="3035" y="3352"/>
                                </a:moveTo>
                                <a:lnTo>
                                  <a:pt x="0" y="3352"/>
                                </a:lnTo>
                                <a:lnTo>
                                  <a:pt x="0" y="18592"/>
                                </a:lnTo>
                                <a:lnTo>
                                  <a:pt x="3035" y="18592"/>
                                </a:lnTo>
                                <a:lnTo>
                                  <a:pt x="3035" y="3352"/>
                                </a:lnTo>
                                <a:close/>
                              </a:path>
                              <a:path w="5403215" h="19050">
                                <a:moveTo>
                                  <a:pt x="5403151" y="0"/>
                                </a:moveTo>
                                <a:lnTo>
                                  <a:pt x="5400116" y="0"/>
                                </a:lnTo>
                                <a:lnTo>
                                  <a:pt x="5400116" y="3352"/>
                                </a:lnTo>
                                <a:lnTo>
                                  <a:pt x="5403151" y="3352"/>
                                </a:lnTo>
                                <a:lnTo>
                                  <a:pt x="5403151" y="0"/>
                                </a:lnTo>
                                <a:close/>
                              </a:path>
                            </a:pathLst>
                          </a:custGeom>
                          <a:solidFill>
                            <a:srgbClr val="9F9F9F"/>
                          </a:solidFill>
                        </wps:spPr>
                        <wps:bodyPr wrap="square" lIns="0" tIns="0" rIns="0" bIns="0" rtlCol="0">
                          <a:prstTxWarp prst="textNoShape">
                            <a:avLst/>
                          </a:prstTxWarp>
                          <a:noAutofit/>
                        </wps:bodyPr>
                      </wps:wsp>
                      <wps:wsp>
                        <wps:cNvPr id="703" name="Graphic 703"/>
                        <wps:cNvSpPr/>
                        <wps:spPr>
                          <a:xfrm>
                            <a:off x="5400547" y="3937"/>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04" name="Graphic 704"/>
                        <wps:cNvSpPr/>
                        <wps:spPr>
                          <a:xfrm>
                            <a:off x="431" y="1917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05" name="Graphic 705"/>
                        <wps:cNvSpPr/>
                        <wps:spPr>
                          <a:xfrm>
                            <a:off x="431" y="19176"/>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ACC929B" id="Group 699" o:spid="_x0000_s1026" style="position:absolute;margin-left:84.95pt;margin-top:81.45pt;width:425.5pt;height:1.75pt;z-index:-25161267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">
                <v:shape id="Graphic 70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" path="m5401310,l,,,21590r5401310,l5401310,xe" fillcolor="#9f9f9f" stroked="f">
                  <v:path arrowok="t"/>
                </v:shape>
                <v:shape id="Graphic 701" o:spid="_x0000_s1028" style="position:absolute;left:54005;top:5;width:32;height:38;visibility:visible;mso-wrap-style:square;v-text-anchor:top" coordsize="3175,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" path="m3047,l,,,3352r3047,l3047,xe" fillcolor="#e2e2e2" stroked="f">
                  <v:path arrowok="t"/>
                </v:shape>
                <v:shape id="Graphic 702" o:spid="_x0000_s1029" style="position:absolute;left:4;top:5;width:54032;height:191;visibility:visible;mso-wrap-style:square;v-text-anchor:top" coordsize="540321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" path="m3035,3352l,3352,,18592r3035,l3035,3352xem5403151,r-3035,l5400116,3352r3035,l5403151,xe" fillcolor="#9f9f9f" stroked="f">
                  <v:path arrowok="t"/>
                </v:shape>
                <v:shape id="Graphic 703" o:spid="_x0000_s1030" style="position:absolute;left:54005;top:3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" path="m3047,l,,,15240r3047,l3047,xe" fillcolor="#e2e2e2" stroked="f">
                  <v:path arrowok="t"/>
                </v:shape>
                <v:shape id="Graphic 704" o:spid="_x0000_s1031" style="position:absolute;left:4;top:19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" path="m3047,l,,,3048r3047,l3047,xe" fillcolor="#9f9f9f" stroked="f">
                  <v:path arrowok="t"/>
                </v:shape>
                <v:shape id="Graphic 705" o:spid="_x0000_s1032" style="position:absolute;left:4;top:191;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" path="m3035,l,,,3048r3035,l3035,xem5403151,r-2984,l3048,r,3048l5400116,3048r3035,l5403151,xe" fillcolor="#e2e2e2" stroked="f">
                  <v:path arrowok="t"/>
                </v:shape>
                <w10:wrap type="topAndBottom" anchorx="page"/>
              </v:group>
            </w:pict>
          </mc:Fallback>
        </mc:AlternateContent>
      </w:r>
    </w:p>
    <w:p w14:paraId="10D0BB34" w14:textId="77777777" w:rsidR="00AB07F3" w:rsidRDefault="00AB07F3">
      <w:pPr>
        <w:pStyle w:val="Textoindependiente"/>
        <w:spacing w:before="2"/>
        <w:rPr>
          <w:i/>
          <w:sz w:val="16"/>
        </w:rPr>
      </w:pPr>
    </w:p>
    <w:p w14:paraId="32AA7CBA" w14:textId="77777777" w:rsidR="00AB07F3" w:rsidRDefault="00AB07F3">
      <w:pPr>
        <w:pStyle w:val="Textoindependiente"/>
        <w:spacing w:before="51"/>
        <w:rPr>
          <w:i/>
        </w:rPr>
      </w:pPr>
    </w:p>
    <w:p w14:paraId="517FC64F" w14:textId="77777777" w:rsidR="00AB07F3" w:rsidRDefault="007361E8">
      <w:pPr>
        <w:pStyle w:val="Ttulo2"/>
        <w:spacing w:before="1"/>
        <w:jc w:val="both"/>
      </w:pPr>
      <w:bookmarkStart w:id="125" w:name="Formas_y_condiciones_de_pago"/>
      <w:bookmarkEnd w:id="125"/>
      <w:r>
        <w:t>Formas</w:t>
      </w:r>
      <w:r>
        <w:rPr>
          <w:spacing w:val="-2"/>
        </w:rPr>
        <w:t xml:space="preserve"> </w:t>
      </w:r>
      <w:r>
        <w:t>y condiciones</w:t>
      </w:r>
      <w:r>
        <w:rPr>
          <w:spacing w:val="-2"/>
        </w:rPr>
        <w:t xml:space="preserve"> </w:t>
      </w:r>
      <w:r>
        <w:t xml:space="preserve">de </w:t>
      </w:r>
      <w:r>
        <w:rPr>
          <w:spacing w:val="-4"/>
        </w:rPr>
        <w:t>pago</w:t>
      </w:r>
    </w:p>
    <w:p w14:paraId="0904E116" w14:textId="77777777" w:rsidR="00AB07F3" w:rsidRDefault="00AB07F3">
      <w:pPr>
        <w:pStyle w:val="Textoindependiente"/>
        <w:spacing w:before="3"/>
        <w:rPr>
          <w:i/>
        </w:rPr>
      </w:pPr>
      <w:bookmarkStart w:id="126" w:name="(En_este_apartado_la_convocante_podrá_es"/>
      <w:bookmarkEnd w:id="126"/>
    </w:p>
    <w:p w14:paraId="1B3BD0DA" w14:textId="77777777" w:rsidR="00AB07F3" w:rsidRDefault="007361E8">
      <w:pPr>
        <w:pStyle w:val="Textoindependiente"/>
        <w:spacing w:line="242" w:lineRule="auto"/>
        <w:ind w:left="140" w:right="1146"/>
        <w:jc w:val="both"/>
      </w:pPr>
      <w:r>
        <w:t>El adjudicado para solicitar el pago de las obligaciones deberá presentar la solicitud acompañada de los siguientes documentos:</w:t>
      </w:r>
    </w:p>
    <w:p w14:paraId="60C7F616" w14:textId="77777777" w:rsidR="00AB07F3" w:rsidRDefault="00AB07F3">
      <w:pPr>
        <w:pStyle w:val="Textoindependiente"/>
        <w:spacing w:before="1"/>
      </w:pPr>
    </w:p>
    <w:p w14:paraId="7238A15A" w14:textId="77777777" w:rsidR="00AB07F3" w:rsidRDefault="007361E8">
      <w:pPr>
        <w:pStyle w:val="Prrafodelista"/>
        <w:numPr>
          <w:ilvl w:val="0"/>
          <w:numId w:val="7"/>
        </w:numPr>
        <w:tabs>
          <w:tab w:val="left" w:pos="384"/>
        </w:tabs>
        <w:spacing w:before="1"/>
        <w:ind w:left="384" w:hanging="244"/>
        <w:rPr>
          <w:sz w:val="24"/>
        </w:rPr>
      </w:pPr>
      <w:r>
        <w:rPr>
          <w:sz w:val="24"/>
        </w:rPr>
        <w:t>Documentos</w:t>
      </w:r>
      <w:r>
        <w:rPr>
          <w:spacing w:val="-6"/>
          <w:sz w:val="24"/>
        </w:rPr>
        <w:t xml:space="preserve"> </w:t>
      </w:r>
      <w:r>
        <w:rPr>
          <w:spacing w:val="-2"/>
          <w:sz w:val="24"/>
        </w:rPr>
        <w:t>Genéricos:</w:t>
      </w:r>
    </w:p>
    <w:p w14:paraId="0192E11A" w14:textId="77777777" w:rsidR="00AB07F3" w:rsidRDefault="00AB07F3">
      <w:pPr>
        <w:pStyle w:val="Textoindependiente"/>
      </w:pPr>
    </w:p>
    <w:p w14:paraId="7AD24908" w14:textId="4E423322" w:rsidR="00AB07F3" w:rsidRDefault="007361E8" w:rsidP="00C01F48">
      <w:pPr>
        <w:pStyle w:val="Prrafodelista"/>
        <w:numPr>
          <w:ilvl w:val="1"/>
          <w:numId w:val="7"/>
        </w:numPr>
        <w:tabs>
          <w:tab w:val="left" w:pos="861"/>
        </w:tabs>
        <w:spacing w:line="242" w:lineRule="auto"/>
        <w:ind w:right="1142"/>
        <w:rPr>
          <w:sz w:val="24"/>
        </w:rPr>
      </w:pPr>
      <w:r>
        <w:rPr>
          <w:sz w:val="24"/>
        </w:rPr>
        <w:t xml:space="preserve">Nota de remisión u orden de prestación de servicios según el objeto de la </w:t>
      </w:r>
      <w:r>
        <w:rPr>
          <w:spacing w:val="-2"/>
          <w:sz w:val="24"/>
        </w:rPr>
        <w:t>contratación;</w:t>
      </w:r>
    </w:p>
    <w:p w14:paraId="7048A6A6" w14:textId="77777777" w:rsidR="00AB07F3" w:rsidRDefault="007361E8">
      <w:pPr>
        <w:pStyle w:val="Prrafodelista"/>
        <w:numPr>
          <w:ilvl w:val="1"/>
          <w:numId w:val="7"/>
        </w:numPr>
        <w:tabs>
          <w:tab w:val="left" w:pos="861"/>
        </w:tabs>
        <w:ind w:right="1138"/>
        <w:rPr>
          <w:sz w:val="24"/>
        </w:rPr>
      </w:pPr>
      <w:r>
        <w:rPr>
          <w:sz w:val="24"/>
        </w:rPr>
        <w:t>La</w:t>
      </w:r>
      <w:r>
        <w:rPr>
          <w:spacing w:val="-10"/>
          <w:sz w:val="24"/>
        </w:rPr>
        <w:t xml:space="preserve"> </w:t>
      </w:r>
      <w:r>
        <w:rPr>
          <w:sz w:val="24"/>
        </w:rPr>
        <w:t>factura</w:t>
      </w:r>
      <w:r>
        <w:rPr>
          <w:spacing w:val="-13"/>
          <w:sz w:val="24"/>
        </w:rPr>
        <w:t xml:space="preserve"> </w:t>
      </w:r>
      <w:r>
        <w:rPr>
          <w:sz w:val="24"/>
        </w:rPr>
        <w:t>de</w:t>
      </w:r>
      <w:r>
        <w:rPr>
          <w:spacing w:val="-13"/>
          <w:sz w:val="24"/>
        </w:rPr>
        <w:t xml:space="preserve"> </w:t>
      </w:r>
      <w:r>
        <w:rPr>
          <w:sz w:val="24"/>
        </w:rPr>
        <w:t>pago,</w:t>
      </w:r>
      <w:r>
        <w:rPr>
          <w:spacing w:val="-11"/>
          <w:sz w:val="24"/>
        </w:rPr>
        <w:t xml:space="preserve"> </w:t>
      </w:r>
      <w:r>
        <w:rPr>
          <w:sz w:val="24"/>
        </w:rPr>
        <w:t>con</w:t>
      </w:r>
      <w:r>
        <w:rPr>
          <w:spacing w:val="-15"/>
          <w:sz w:val="24"/>
        </w:rPr>
        <w:t xml:space="preserve"> </w:t>
      </w:r>
      <w:r>
        <w:rPr>
          <w:sz w:val="24"/>
        </w:rPr>
        <w:t>timbrado</w:t>
      </w:r>
      <w:r>
        <w:rPr>
          <w:spacing w:val="-8"/>
          <w:sz w:val="24"/>
        </w:rPr>
        <w:t xml:space="preserve"> </w:t>
      </w:r>
      <w:r>
        <w:rPr>
          <w:sz w:val="24"/>
        </w:rPr>
        <w:t>vigente,</w:t>
      </w:r>
      <w:r>
        <w:rPr>
          <w:spacing w:val="-11"/>
          <w:sz w:val="24"/>
        </w:rPr>
        <w:t xml:space="preserve"> </w:t>
      </w:r>
      <w:r>
        <w:rPr>
          <w:sz w:val="24"/>
        </w:rPr>
        <w:t>la</w:t>
      </w:r>
      <w:r>
        <w:rPr>
          <w:spacing w:val="-13"/>
          <w:sz w:val="24"/>
        </w:rPr>
        <w:t xml:space="preserve"> </w:t>
      </w:r>
      <w:r>
        <w:rPr>
          <w:sz w:val="24"/>
        </w:rPr>
        <w:t>cual</w:t>
      </w:r>
      <w:r>
        <w:rPr>
          <w:spacing w:val="-15"/>
          <w:sz w:val="24"/>
        </w:rPr>
        <w:t xml:space="preserve"> </w:t>
      </w:r>
      <w:r>
        <w:rPr>
          <w:sz w:val="24"/>
        </w:rPr>
        <w:t>deberán</w:t>
      </w:r>
      <w:r>
        <w:rPr>
          <w:spacing w:val="-15"/>
          <w:sz w:val="24"/>
        </w:rPr>
        <w:t xml:space="preserve"> </w:t>
      </w:r>
      <w:r>
        <w:rPr>
          <w:sz w:val="24"/>
        </w:rPr>
        <w:t>expresar</w:t>
      </w:r>
      <w:r>
        <w:rPr>
          <w:spacing w:val="-11"/>
          <w:sz w:val="24"/>
        </w:rPr>
        <w:t xml:space="preserve"> </w:t>
      </w:r>
      <w:r>
        <w:rPr>
          <w:sz w:val="24"/>
        </w:rPr>
        <w:t>claramente</w:t>
      </w:r>
      <w:r>
        <w:rPr>
          <w:spacing w:val="-13"/>
          <w:sz w:val="24"/>
        </w:rPr>
        <w:t xml:space="preserve"> </w:t>
      </w:r>
      <w:r>
        <w:rPr>
          <w:sz w:val="24"/>
        </w:rPr>
        <w:t>por separado el Impuesto al Valor Agregado (IVA) de conformidad con las disposiciones</w:t>
      </w:r>
      <w:r>
        <w:rPr>
          <w:spacing w:val="-5"/>
          <w:sz w:val="24"/>
        </w:rPr>
        <w:t xml:space="preserve"> </w:t>
      </w:r>
      <w:r>
        <w:rPr>
          <w:sz w:val="24"/>
        </w:rPr>
        <w:t>tributarias</w:t>
      </w:r>
      <w:r>
        <w:rPr>
          <w:spacing w:val="-5"/>
          <w:sz w:val="24"/>
        </w:rPr>
        <w:t xml:space="preserve"> </w:t>
      </w:r>
      <w:r>
        <w:rPr>
          <w:sz w:val="24"/>
        </w:rPr>
        <w:t>aplicables.</w:t>
      </w:r>
      <w:r>
        <w:rPr>
          <w:spacing w:val="-1"/>
          <w:sz w:val="24"/>
        </w:rPr>
        <w:t xml:space="preserve"> </w:t>
      </w:r>
      <w:r>
        <w:rPr>
          <w:sz w:val="24"/>
        </w:rPr>
        <w:t>En</w:t>
      </w:r>
      <w:r>
        <w:rPr>
          <w:spacing w:val="-8"/>
          <w:sz w:val="24"/>
        </w:rPr>
        <w:t xml:space="preserve"> </w:t>
      </w:r>
      <w:r>
        <w:rPr>
          <w:sz w:val="24"/>
        </w:rPr>
        <w:t>ningún</w:t>
      </w:r>
      <w:r>
        <w:rPr>
          <w:spacing w:val="-8"/>
          <w:sz w:val="24"/>
        </w:rPr>
        <w:t xml:space="preserve"> </w:t>
      </w:r>
      <w:r>
        <w:rPr>
          <w:sz w:val="24"/>
        </w:rPr>
        <w:t>caso</w:t>
      </w:r>
      <w:r>
        <w:rPr>
          <w:spacing w:val="-3"/>
          <w:sz w:val="24"/>
        </w:rPr>
        <w:t xml:space="preserve"> </w:t>
      </w:r>
      <w:r>
        <w:rPr>
          <w:sz w:val="24"/>
        </w:rPr>
        <w:t>el</w:t>
      </w:r>
      <w:r>
        <w:rPr>
          <w:spacing w:val="-8"/>
          <w:sz w:val="24"/>
        </w:rPr>
        <w:t xml:space="preserve"> </w:t>
      </w:r>
      <w:r>
        <w:rPr>
          <w:sz w:val="24"/>
        </w:rPr>
        <w:t>valor</w:t>
      </w:r>
      <w:r>
        <w:rPr>
          <w:spacing w:val="-2"/>
          <w:sz w:val="24"/>
        </w:rPr>
        <w:t xml:space="preserve"> </w:t>
      </w:r>
      <w:r>
        <w:rPr>
          <w:sz w:val="24"/>
        </w:rPr>
        <w:t>total</w:t>
      </w:r>
      <w:r>
        <w:rPr>
          <w:spacing w:val="-8"/>
          <w:sz w:val="24"/>
        </w:rPr>
        <w:t xml:space="preserve"> </w:t>
      </w:r>
      <w:r>
        <w:rPr>
          <w:sz w:val="24"/>
        </w:rPr>
        <w:t>facturado</w:t>
      </w:r>
      <w:r>
        <w:rPr>
          <w:spacing w:val="-3"/>
          <w:sz w:val="24"/>
        </w:rPr>
        <w:t xml:space="preserve"> </w:t>
      </w:r>
      <w:r>
        <w:rPr>
          <w:sz w:val="24"/>
        </w:rPr>
        <w:t>podrá exceder el valor adjudicado o las adendas aprobadas;</w:t>
      </w:r>
    </w:p>
    <w:p w14:paraId="2E2E2584" w14:textId="77777777" w:rsidR="00AB07F3" w:rsidRDefault="007361E8">
      <w:pPr>
        <w:pStyle w:val="Prrafodelista"/>
        <w:numPr>
          <w:ilvl w:val="1"/>
          <w:numId w:val="7"/>
        </w:numPr>
        <w:tabs>
          <w:tab w:val="left" w:pos="861"/>
        </w:tabs>
        <w:spacing w:line="242" w:lineRule="auto"/>
        <w:ind w:right="1137"/>
        <w:rPr>
          <w:sz w:val="24"/>
        </w:rPr>
      </w:pPr>
      <w:r>
        <w:rPr>
          <w:sz w:val="24"/>
        </w:rPr>
        <w:t xml:space="preserve">REPSE (registro de prestadores de servicios) todos los que son prestadores de </w:t>
      </w:r>
      <w:r>
        <w:rPr>
          <w:spacing w:val="-2"/>
          <w:sz w:val="24"/>
        </w:rPr>
        <w:t>servicios;</w:t>
      </w:r>
    </w:p>
    <w:p w14:paraId="3B62127E" w14:textId="77777777" w:rsidR="00AB07F3" w:rsidRDefault="007361E8">
      <w:pPr>
        <w:pStyle w:val="Prrafodelista"/>
        <w:numPr>
          <w:ilvl w:val="1"/>
          <w:numId w:val="7"/>
        </w:numPr>
        <w:tabs>
          <w:tab w:val="left" w:pos="861"/>
        </w:tabs>
        <w:spacing w:line="271" w:lineRule="exact"/>
        <w:rPr>
          <w:sz w:val="24"/>
        </w:rPr>
      </w:pPr>
      <w:r>
        <w:rPr>
          <w:sz w:val="24"/>
        </w:rPr>
        <w:t>Certificado</w:t>
      </w:r>
      <w:r>
        <w:rPr>
          <w:spacing w:val="-1"/>
          <w:sz w:val="24"/>
        </w:rPr>
        <w:t xml:space="preserve"> </w:t>
      </w:r>
      <w:r>
        <w:rPr>
          <w:sz w:val="24"/>
        </w:rPr>
        <w:t>de</w:t>
      </w:r>
      <w:r>
        <w:rPr>
          <w:spacing w:val="-5"/>
          <w:sz w:val="24"/>
        </w:rPr>
        <w:t xml:space="preserve"> </w:t>
      </w:r>
      <w:r>
        <w:rPr>
          <w:sz w:val="24"/>
        </w:rPr>
        <w:t>Cumplimiento</w:t>
      </w:r>
      <w:r>
        <w:rPr>
          <w:spacing w:val="-3"/>
          <w:sz w:val="24"/>
        </w:rPr>
        <w:t xml:space="preserve"> </w:t>
      </w:r>
      <w:r>
        <w:rPr>
          <w:spacing w:val="-2"/>
          <w:sz w:val="24"/>
        </w:rPr>
        <w:t>Tributario;</w:t>
      </w:r>
    </w:p>
    <w:p w14:paraId="3C6C47F0" w14:textId="77777777" w:rsidR="00AB07F3" w:rsidRDefault="007361E8">
      <w:pPr>
        <w:pStyle w:val="Prrafodelista"/>
        <w:numPr>
          <w:ilvl w:val="1"/>
          <w:numId w:val="7"/>
        </w:numPr>
        <w:tabs>
          <w:tab w:val="left" w:pos="861"/>
        </w:tabs>
        <w:rPr>
          <w:sz w:val="24"/>
        </w:rPr>
      </w:pPr>
      <w:r>
        <w:rPr>
          <w:sz w:val="24"/>
        </w:rPr>
        <w:t>Constancia</w:t>
      </w:r>
      <w:r>
        <w:rPr>
          <w:spacing w:val="-4"/>
          <w:sz w:val="24"/>
        </w:rPr>
        <w:t xml:space="preserve"> </w:t>
      </w:r>
      <w:r>
        <w:rPr>
          <w:sz w:val="24"/>
        </w:rPr>
        <w:t>de</w:t>
      </w:r>
      <w:r>
        <w:rPr>
          <w:spacing w:val="-4"/>
          <w:sz w:val="24"/>
        </w:rPr>
        <w:t xml:space="preserve"> </w:t>
      </w:r>
      <w:r>
        <w:rPr>
          <w:sz w:val="24"/>
        </w:rPr>
        <w:t>Cumplimiento</w:t>
      </w:r>
      <w:r>
        <w:rPr>
          <w:spacing w:val="1"/>
          <w:sz w:val="24"/>
        </w:rPr>
        <w:t xml:space="preserve"> </w:t>
      </w:r>
      <w:r>
        <w:rPr>
          <w:sz w:val="24"/>
        </w:rPr>
        <w:t>con</w:t>
      </w:r>
      <w:r>
        <w:rPr>
          <w:spacing w:val="-8"/>
          <w:sz w:val="24"/>
        </w:rPr>
        <w:t xml:space="preserve"> </w:t>
      </w:r>
      <w:r>
        <w:rPr>
          <w:sz w:val="24"/>
        </w:rPr>
        <w:t>la</w:t>
      </w:r>
      <w:r>
        <w:rPr>
          <w:spacing w:val="-4"/>
          <w:sz w:val="24"/>
        </w:rPr>
        <w:t xml:space="preserve"> </w:t>
      </w:r>
      <w:r>
        <w:rPr>
          <w:sz w:val="24"/>
        </w:rPr>
        <w:t>Seguridad</w:t>
      </w:r>
      <w:r>
        <w:rPr>
          <w:spacing w:val="-2"/>
          <w:sz w:val="24"/>
        </w:rPr>
        <w:t xml:space="preserve"> Social;</w:t>
      </w:r>
    </w:p>
    <w:p w14:paraId="211085B3" w14:textId="2558DD15" w:rsidR="00AB07F3" w:rsidRPr="00C01F48" w:rsidRDefault="007361E8">
      <w:pPr>
        <w:pStyle w:val="Prrafodelista"/>
        <w:numPr>
          <w:ilvl w:val="1"/>
          <w:numId w:val="7"/>
        </w:numPr>
        <w:tabs>
          <w:tab w:val="left" w:pos="861"/>
        </w:tabs>
        <w:rPr>
          <w:sz w:val="24"/>
        </w:rPr>
      </w:pPr>
      <w:r>
        <w:rPr>
          <w:sz w:val="24"/>
        </w:rPr>
        <w:t>Formulario</w:t>
      </w:r>
      <w:r>
        <w:rPr>
          <w:spacing w:val="-1"/>
          <w:sz w:val="24"/>
        </w:rPr>
        <w:t xml:space="preserve"> </w:t>
      </w:r>
      <w:r>
        <w:rPr>
          <w:sz w:val="24"/>
        </w:rPr>
        <w:t>de</w:t>
      </w:r>
      <w:r>
        <w:rPr>
          <w:spacing w:val="-4"/>
          <w:sz w:val="24"/>
        </w:rPr>
        <w:t xml:space="preserve"> </w:t>
      </w:r>
      <w:r>
        <w:rPr>
          <w:sz w:val="24"/>
        </w:rPr>
        <w:t>Identificación</w:t>
      </w:r>
      <w:r>
        <w:rPr>
          <w:spacing w:val="-4"/>
          <w:sz w:val="24"/>
        </w:rPr>
        <w:t xml:space="preserve"> </w:t>
      </w:r>
      <w:r>
        <w:rPr>
          <w:sz w:val="24"/>
        </w:rPr>
        <w:t>de</w:t>
      </w:r>
      <w:r>
        <w:rPr>
          <w:spacing w:val="-3"/>
          <w:sz w:val="24"/>
        </w:rPr>
        <w:t xml:space="preserve"> </w:t>
      </w:r>
      <w:r>
        <w:rPr>
          <w:sz w:val="24"/>
        </w:rPr>
        <w:t>Servicios</w:t>
      </w:r>
      <w:r>
        <w:rPr>
          <w:spacing w:val="-5"/>
          <w:sz w:val="24"/>
        </w:rPr>
        <w:t xml:space="preserve"> </w:t>
      </w:r>
      <w:r>
        <w:rPr>
          <w:sz w:val="24"/>
        </w:rPr>
        <w:t>Personales</w:t>
      </w:r>
      <w:r>
        <w:rPr>
          <w:spacing w:val="-4"/>
          <w:sz w:val="24"/>
        </w:rPr>
        <w:t xml:space="preserve"> </w:t>
      </w:r>
      <w:r>
        <w:rPr>
          <w:spacing w:val="-2"/>
          <w:sz w:val="24"/>
        </w:rPr>
        <w:t>(FIS).</w:t>
      </w:r>
    </w:p>
    <w:p w14:paraId="5D26252D" w14:textId="5483B7EE" w:rsidR="00C01F48" w:rsidRDefault="00C01F48">
      <w:pPr>
        <w:pStyle w:val="Prrafodelista"/>
        <w:numPr>
          <w:ilvl w:val="1"/>
          <w:numId w:val="7"/>
        </w:numPr>
        <w:tabs>
          <w:tab w:val="left" w:pos="861"/>
        </w:tabs>
        <w:rPr>
          <w:sz w:val="24"/>
        </w:rPr>
      </w:pPr>
      <w:r>
        <w:rPr>
          <w:spacing w:val="-2"/>
          <w:sz w:val="24"/>
        </w:rPr>
        <w:t xml:space="preserve">Certificado laboral vigente expedido por la </w:t>
      </w:r>
      <w:proofErr w:type="spellStart"/>
      <w:r>
        <w:rPr>
          <w:spacing w:val="-2"/>
          <w:sz w:val="24"/>
        </w:rPr>
        <w:t>Direccion</w:t>
      </w:r>
      <w:proofErr w:type="spellEnd"/>
      <w:r>
        <w:rPr>
          <w:spacing w:val="-2"/>
          <w:sz w:val="24"/>
        </w:rPr>
        <w:t xml:space="preserve"> de Obrero Patronal dependiente del Viceministerio de Trabajo, siempre que el sujeto esté obligado a contar con el mismo, de conformidad a la reglamentación pertinente - CPS</w:t>
      </w:r>
    </w:p>
    <w:p w14:paraId="11E5F0C2" w14:textId="77777777" w:rsidR="00AB07F3" w:rsidRDefault="00AB07F3">
      <w:pPr>
        <w:pStyle w:val="Textoindependiente"/>
      </w:pPr>
    </w:p>
    <w:p w14:paraId="3D51F5F4" w14:textId="2BC071DC" w:rsidR="00AB07F3" w:rsidRDefault="007361E8">
      <w:pPr>
        <w:pStyle w:val="Textoindependiente"/>
        <w:spacing w:before="1" w:line="242" w:lineRule="auto"/>
        <w:ind w:left="140" w:right="1143"/>
        <w:jc w:val="both"/>
      </w:pPr>
      <w:r>
        <w:t xml:space="preserve">Otras formas y condiciones de pago al proveedor en virtud del contrato serán las </w:t>
      </w:r>
      <w:r>
        <w:rPr>
          <w:spacing w:val="-2"/>
        </w:rPr>
        <w:t>siguientes:</w:t>
      </w:r>
      <w:r w:rsidR="001F1484">
        <w:rPr>
          <w:spacing w:val="-2"/>
        </w:rPr>
        <w:t xml:space="preserve"> </w:t>
      </w:r>
      <w:r w:rsidR="001F1484" w:rsidRPr="001F1484">
        <w:rPr>
          <w:spacing w:val="-2"/>
        </w:rPr>
        <w:t>Plazo de pago: dentro de los treinta (30) días, desde la aprobación del certificado de obra y la presentación de la factura, acompañada de las documentaciones genéricas mencionadas.</w:t>
      </w:r>
    </w:p>
    <w:p w14:paraId="0C556351" w14:textId="77777777" w:rsidR="00AB07F3" w:rsidRDefault="007361E8">
      <w:pPr>
        <w:pStyle w:val="Prrafodelista"/>
        <w:numPr>
          <w:ilvl w:val="0"/>
          <w:numId w:val="7"/>
        </w:numPr>
        <w:tabs>
          <w:tab w:val="left" w:pos="393"/>
        </w:tabs>
        <w:spacing w:before="272" w:line="242" w:lineRule="auto"/>
        <w:ind w:left="140" w:right="1126" w:firstLine="0"/>
        <w:rPr>
          <w:sz w:val="24"/>
        </w:rPr>
      </w:pPr>
      <w:r>
        <w:rPr>
          <w:sz w:val="24"/>
        </w:rPr>
        <w:t>La Contratante efectuará los pagos, dentro del</w:t>
      </w:r>
      <w:r>
        <w:rPr>
          <w:spacing w:val="-2"/>
          <w:sz w:val="24"/>
        </w:rPr>
        <w:t xml:space="preserve"> </w:t>
      </w:r>
      <w:r>
        <w:rPr>
          <w:sz w:val="24"/>
        </w:rPr>
        <w:t>plazo establecido en este apartado, sin exceder sesenta (60) días después de la presentación de una factura por el proveedor, y después</w:t>
      </w:r>
      <w:r>
        <w:rPr>
          <w:spacing w:val="-9"/>
          <w:sz w:val="24"/>
        </w:rPr>
        <w:t xml:space="preserve"> </w:t>
      </w:r>
      <w:r>
        <w:rPr>
          <w:sz w:val="24"/>
        </w:rPr>
        <w:t>de</w:t>
      </w:r>
      <w:r>
        <w:rPr>
          <w:spacing w:val="-8"/>
          <w:sz w:val="24"/>
        </w:rPr>
        <w:t xml:space="preserve"> </w:t>
      </w:r>
      <w:r>
        <w:rPr>
          <w:sz w:val="24"/>
        </w:rPr>
        <w:t>que</w:t>
      </w:r>
      <w:r>
        <w:rPr>
          <w:spacing w:val="-3"/>
          <w:sz w:val="24"/>
        </w:rPr>
        <w:t xml:space="preserve"> </w:t>
      </w:r>
      <w:r>
        <w:rPr>
          <w:sz w:val="24"/>
        </w:rPr>
        <w:t>la</w:t>
      </w:r>
      <w:r>
        <w:rPr>
          <w:spacing w:val="-8"/>
          <w:sz w:val="24"/>
        </w:rPr>
        <w:t xml:space="preserve"> </w:t>
      </w:r>
      <w:r>
        <w:rPr>
          <w:sz w:val="24"/>
        </w:rPr>
        <w:t>contratante</w:t>
      </w:r>
      <w:r>
        <w:rPr>
          <w:spacing w:val="-8"/>
          <w:sz w:val="24"/>
        </w:rPr>
        <w:t xml:space="preserve"> </w:t>
      </w:r>
      <w:r>
        <w:rPr>
          <w:sz w:val="24"/>
        </w:rPr>
        <w:t>la</w:t>
      </w:r>
      <w:r>
        <w:rPr>
          <w:spacing w:val="-8"/>
          <w:sz w:val="24"/>
        </w:rPr>
        <w:t xml:space="preserve"> </w:t>
      </w:r>
      <w:r>
        <w:rPr>
          <w:sz w:val="24"/>
        </w:rPr>
        <w:t>haya</w:t>
      </w:r>
      <w:r>
        <w:rPr>
          <w:spacing w:val="-8"/>
          <w:sz w:val="24"/>
        </w:rPr>
        <w:t xml:space="preserve"> </w:t>
      </w:r>
      <w:r>
        <w:rPr>
          <w:sz w:val="24"/>
        </w:rPr>
        <w:t>aceptado.</w:t>
      </w:r>
      <w:r>
        <w:rPr>
          <w:spacing w:val="-5"/>
          <w:sz w:val="24"/>
        </w:rPr>
        <w:t xml:space="preserve"> </w:t>
      </w:r>
      <w:r>
        <w:rPr>
          <w:sz w:val="24"/>
        </w:rPr>
        <w:t>Dicha</w:t>
      </w:r>
      <w:r>
        <w:rPr>
          <w:spacing w:val="-8"/>
          <w:sz w:val="24"/>
        </w:rPr>
        <w:t xml:space="preserve"> </w:t>
      </w:r>
      <w:r>
        <w:rPr>
          <w:sz w:val="24"/>
        </w:rPr>
        <w:t>aceptación</w:t>
      </w:r>
      <w:r>
        <w:rPr>
          <w:spacing w:val="-12"/>
          <w:sz w:val="24"/>
        </w:rPr>
        <w:t xml:space="preserve"> </w:t>
      </w:r>
      <w:r>
        <w:rPr>
          <w:sz w:val="24"/>
        </w:rPr>
        <w:t>o</w:t>
      </w:r>
      <w:r>
        <w:rPr>
          <w:spacing w:val="-2"/>
          <w:sz w:val="24"/>
        </w:rPr>
        <w:t xml:space="preserve"> </w:t>
      </w:r>
      <w:r>
        <w:rPr>
          <w:sz w:val="24"/>
        </w:rPr>
        <w:t>rechazo,</w:t>
      </w:r>
      <w:r>
        <w:rPr>
          <w:spacing w:val="-5"/>
          <w:sz w:val="24"/>
        </w:rPr>
        <w:t xml:space="preserve"> </w:t>
      </w:r>
      <w:r>
        <w:rPr>
          <w:sz w:val="24"/>
        </w:rPr>
        <w:t>deberá</w:t>
      </w:r>
      <w:r>
        <w:rPr>
          <w:spacing w:val="-8"/>
          <w:sz w:val="24"/>
        </w:rPr>
        <w:t xml:space="preserve"> </w:t>
      </w:r>
      <w:r>
        <w:rPr>
          <w:sz w:val="24"/>
        </w:rPr>
        <w:t>darse a más tardar en quince (15) días posteriores a su presentación.</w:t>
      </w:r>
    </w:p>
    <w:p w14:paraId="42CFCD74" w14:textId="5C33FD20" w:rsidR="00AB07F3" w:rsidRDefault="007361E8">
      <w:pPr>
        <w:pStyle w:val="Prrafodelista"/>
        <w:numPr>
          <w:ilvl w:val="0"/>
          <w:numId w:val="7"/>
        </w:numPr>
        <w:tabs>
          <w:tab w:val="left" w:pos="374"/>
        </w:tabs>
        <w:spacing w:before="273"/>
        <w:ind w:left="140" w:right="1127" w:firstLine="0"/>
        <w:rPr>
          <w:sz w:val="24"/>
        </w:rPr>
      </w:pPr>
      <w:r>
        <w:rPr>
          <w:sz w:val="24"/>
        </w:rPr>
        <w:t>De</w:t>
      </w:r>
      <w:r>
        <w:rPr>
          <w:spacing w:val="-15"/>
          <w:sz w:val="24"/>
        </w:rPr>
        <w:t xml:space="preserve"> </w:t>
      </w:r>
      <w:r>
        <w:rPr>
          <w:sz w:val="24"/>
        </w:rPr>
        <w:t>conformidad</w:t>
      </w:r>
      <w:r>
        <w:rPr>
          <w:spacing w:val="-15"/>
          <w:sz w:val="24"/>
        </w:rPr>
        <w:t xml:space="preserve"> </w:t>
      </w:r>
      <w:r>
        <w:rPr>
          <w:sz w:val="24"/>
        </w:rPr>
        <w:t>a</w:t>
      </w:r>
      <w:r>
        <w:rPr>
          <w:spacing w:val="-7"/>
          <w:sz w:val="24"/>
        </w:rPr>
        <w:t xml:space="preserve"> </w:t>
      </w:r>
      <w:r>
        <w:rPr>
          <w:sz w:val="24"/>
        </w:rPr>
        <w:t>las</w:t>
      </w:r>
      <w:r>
        <w:rPr>
          <w:spacing w:val="-13"/>
          <w:sz w:val="24"/>
        </w:rPr>
        <w:t xml:space="preserve"> </w:t>
      </w:r>
      <w:r>
        <w:rPr>
          <w:sz w:val="24"/>
        </w:rPr>
        <w:t>disposiciones</w:t>
      </w:r>
      <w:r>
        <w:rPr>
          <w:spacing w:val="-13"/>
          <w:sz w:val="24"/>
        </w:rPr>
        <w:t xml:space="preserve"> </w:t>
      </w:r>
      <w:r>
        <w:rPr>
          <w:sz w:val="24"/>
        </w:rPr>
        <w:t>del</w:t>
      </w:r>
      <w:r>
        <w:rPr>
          <w:spacing w:val="-15"/>
          <w:sz w:val="24"/>
        </w:rPr>
        <w:t xml:space="preserve"> </w:t>
      </w:r>
      <w:r>
        <w:rPr>
          <w:sz w:val="24"/>
        </w:rPr>
        <w:t>Decreto</w:t>
      </w:r>
      <w:r>
        <w:rPr>
          <w:spacing w:val="-11"/>
          <w:sz w:val="24"/>
        </w:rPr>
        <w:t xml:space="preserve"> </w:t>
      </w:r>
      <w:r>
        <w:rPr>
          <w:sz w:val="24"/>
        </w:rPr>
        <w:t>N°</w:t>
      </w:r>
      <w:r>
        <w:rPr>
          <w:spacing w:val="-15"/>
          <w:sz w:val="24"/>
        </w:rPr>
        <w:t xml:space="preserve"> </w:t>
      </w:r>
      <w:r>
        <w:rPr>
          <w:sz w:val="24"/>
        </w:rPr>
        <w:t>7781/2006,</w:t>
      </w:r>
      <w:r>
        <w:rPr>
          <w:spacing w:val="-8"/>
          <w:sz w:val="24"/>
        </w:rPr>
        <w:t xml:space="preserve"> </w:t>
      </w:r>
      <w:r>
        <w:rPr>
          <w:sz w:val="24"/>
        </w:rPr>
        <w:t>del</w:t>
      </w:r>
      <w:r>
        <w:rPr>
          <w:spacing w:val="-15"/>
          <w:sz w:val="24"/>
        </w:rPr>
        <w:t xml:space="preserve"> </w:t>
      </w:r>
      <w:r>
        <w:rPr>
          <w:sz w:val="24"/>
        </w:rPr>
        <w:t>30</w:t>
      </w:r>
      <w:r>
        <w:rPr>
          <w:spacing w:val="-11"/>
          <w:sz w:val="24"/>
        </w:rPr>
        <w:t xml:space="preserve"> </w:t>
      </w:r>
      <w:r>
        <w:rPr>
          <w:sz w:val="24"/>
        </w:rPr>
        <w:t>de</w:t>
      </w:r>
      <w:r>
        <w:rPr>
          <w:spacing w:val="-12"/>
          <w:sz w:val="24"/>
        </w:rPr>
        <w:t xml:space="preserve"> </w:t>
      </w:r>
      <w:r>
        <w:rPr>
          <w:sz w:val="24"/>
        </w:rPr>
        <w:t>Junio</w:t>
      </w:r>
      <w:r>
        <w:rPr>
          <w:spacing w:val="-6"/>
          <w:sz w:val="24"/>
        </w:rPr>
        <w:t xml:space="preserve"> </w:t>
      </w:r>
      <w:r>
        <w:rPr>
          <w:sz w:val="24"/>
        </w:rPr>
        <w:t>de</w:t>
      </w:r>
      <w:r>
        <w:rPr>
          <w:spacing w:val="-12"/>
          <w:sz w:val="24"/>
        </w:rPr>
        <w:t xml:space="preserve"> </w:t>
      </w:r>
      <w:r>
        <w:rPr>
          <w:sz w:val="24"/>
        </w:rPr>
        <w:t>2006 y modificatoria, en las contrataciones con Organismos de la Administración Central, el proveedor</w:t>
      </w:r>
      <w:r>
        <w:rPr>
          <w:spacing w:val="-10"/>
          <w:sz w:val="24"/>
        </w:rPr>
        <w:t xml:space="preserve"> </w:t>
      </w:r>
      <w:r>
        <w:rPr>
          <w:sz w:val="24"/>
        </w:rPr>
        <w:t>deberá</w:t>
      </w:r>
      <w:r>
        <w:rPr>
          <w:spacing w:val="-8"/>
          <w:sz w:val="24"/>
        </w:rPr>
        <w:t xml:space="preserve"> </w:t>
      </w:r>
      <w:r>
        <w:rPr>
          <w:sz w:val="24"/>
        </w:rPr>
        <w:t>habilitar</w:t>
      </w:r>
      <w:r>
        <w:rPr>
          <w:spacing w:val="-5"/>
          <w:sz w:val="24"/>
        </w:rPr>
        <w:t xml:space="preserve"> </w:t>
      </w:r>
      <w:r>
        <w:rPr>
          <w:sz w:val="24"/>
        </w:rPr>
        <w:t>su</w:t>
      </w:r>
      <w:r>
        <w:rPr>
          <w:spacing w:val="-7"/>
          <w:sz w:val="24"/>
        </w:rPr>
        <w:t xml:space="preserve"> </w:t>
      </w:r>
      <w:r>
        <w:rPr>
          <w:sz w:val="24"/>
        </w:rPr>
        <w:t>respectiva</w:t>
      </w:r>
      <w:r>
        <w:rPr>
          <w:spacing w:val="-8"/>
          <w:sz w:val="24"/>
        </w:rPr>
        <w:t xml:space="preserve"> </w:t>
      </w:r>
      <w:r>
        <w:rPr>
          <w:sz w:val="24"/>
        </w:rPr>
        <w:t>cuenta</w:t>
      </w:r>
      <w:r>
        <w:rPr>
          <w:spacing w:val="-8"/>
          <w:sz w:val="24"/>
        </w:rPr>
        <w:t xml:space="preserve"> </w:t>
      </w:r>
      <w:r>
        <w:rPr>
          <w:sz w:val="24"/>
        </w:rPr>
        <w:t>corriente</w:t>
      </w:r>
      <w:r>
        <w:rPr>
          <w:spacing w:val="-13"/>
          <w:sz w:val="24"/>
        </w:rPr>
        <w:t xml:space="preserve"> </w:t>
      </w:r>
      <w:r>
        <w:rPr>
          <w:sz w:val="24"/>
        </w:rPr>
        <w:t>o</w:t>
      </w:r>
      <w:r>
        <w:rPr>
          <w:spacing w:val="-7"/>
          <w:sz w:val="24"/>
        </w:rPr>
        <w:t xml:space="preserve"> </w:t>
      </w:r>
      <w:r>
        <w:rPr>
          <w:sz w:val="24"/>
        </w:rPr>
        <w:t>caja</w:t>
      </w:r>
      <w:r>
        <w:rPr>
          <w:spacing w:val="-8"/>
          <w:sz w:val="24"/>
        </w:rPr>
        <w:t xml:space="preserve"> </w:t>
      </w:r>
      <w:r>
        <w:rPr>
          <w:sz w:val="24"/>
        </w:rPr>
        <w:t>de</w:t>
      </w:r>
      <w:r>
        <w:rPr>
          <w:spacing w:val="-8"/>
          <w:sz w:val="24"/>
        </w:rPr>
        <w:t xml:space="preserve"> </w:t>
      </w:r>
      <w:r>
        <w:rPr>
          <w:sz w:val="24"/>
        </w:rPr>
        <w:t>ahorro</w:t>
      </w:r>
      <w:r>
        <w:rPr>
          <w:spacing w:val="-2"/>
          <w:sz w:val="24"/>
        </w:rPr>
        <w:t xml:space="preserve"> </w:t>
      </w:r>
      <w:r>
        <w:rPr>
          <w:sz w:val="24"/>
        </w:rPr>
        <w:t>en</w:t>
      </w:r>
      <w:r>
        <w:rPr>
          <w:spacing w:val="-12"/>
          <w:sz w:val="24"/>
        </w:rPr>
        <w:t xml:space="preserve"> </w:t>
      </w:r>
      <w:r>
        <w:rPr>
          <w:sz w:val="24"/>
        </w:rPr>
        <w:t>un</w:t>
      </w:r>
      <w:r>
        <w:rPr>
          <w:spacing w:val="-12"/>
          <w:sz w:val="24"/>
        </w:rPr>
        <w:t xml:space="preserve"> </w:t>
      </w:r>
      <w:r>
        <w:rPr>
          <w:sz w:val="24"/>
        </w:rPr>
        <w:t>Banco</w:t>
      </w:r>
      <w:r>
        <w:rPr>
          <w:spacing w:val="-2"/>
          <w:sz w:val="24"/>
        </w:rPr>
        <w:t xml:space="preserve"> </w:t>
      </w:r>
      <w:r>
        <w:rPr>
          <w:sz w:val="24"/>
        </w:rPr>
        <w:t>de plaza y comunicar a la Contratante para que ésta gestione ante la Dirección General del Tesoro Público, la habilitación en el Sistema de Tesorería (SITE).</w:t>
      </w:r>
    </w:p>
    <w:p w14:paraId="5182A265" w14:textId="2E1E8DDF" w:rsidR="00C01F48" w:rsidRDefault="00C01F48" w:rsidP="00C01F48">
      <w:pPr>
        <w:pStyle w:val="Prrafodelista"/>
        <w:tabs>
          <w:tab w:val="left" w:pos="374"/>
        </w:tabs>
        <w:spacing w:before="273"/>
        <w:ind w:left="140" w:right="1127"/>
        <w:rPr>
          <w:sz w:val="24"/>
        </w:rPr>
      </w:pPr>
      <w:r>
        <w:rPr>
          <w:sz w:val="24"/>
        </w:rPr>
        <w:t>El certificado previsto en el inciso g), se requerirá únicamente para el ultimo pago.</w:t>
      </w:r>
    </w:p>
    <w:p w14:paraId="3909A95E" w14:textId="77777777" w:rsidR="00AB07F3" w:rsidRDefault="007361E8">
      <w:pPr>
        <w:pStyle w:val="Textoindependiente"/>
        <w:spacing w:before="219"/>
        <w:rPr>
          <w:sz w:val="20"/>
        </w:rPr>
      </w:pPr>
      <w:r>
        <w:rPr>
          <w:noProof/>
          <w:sz w:val="20"/>
        </w:rPr>
        <mc:AlternateContent>
          <mc:Choice Requires="wpg">
            <w:drawing>
              <wp:anchor distT="0" distB="0" distL="0" distR="0" simplePos="0" relativeHeight="251704832" behindDoc="1" locked="0" layoutInCell="1" allowOverlap="1" wp14:anchorId="323C509C" wp14:editId="53C40CFA">
                <wp:simplePos x="0" y="0"/>
                <wp:positionH relativeFrom="page">
                  <wp:posOffset>1078864</wp:posOffset>
                </wp:positionH>
                <wp:positionV relativeFrom="paragraph">
                  <wp:posOffset>300342</wp:posOffset>
                </wp:positionV>
                <wp:extent cx="5403850" cy="24130"/>
                <wp:effectExtent l="0" t="0" r="0" b="0"/>
                <wp:wrapTopAndBottom/>
                <wp:docPr id="706" name="Group 7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07" name="Graphic 707"/>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08" name="Graphic 708"/>
                        <wps:cNvSpPr/>
                        <wps:spPr>
                          <a:xfrm>
                            <a:off x="5400547" y="2489"/>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09" name="Graphic 709"/>
                        <wps:cNvSpPr/>
                        <wps:spPr>
                          <a:xfrm>
                            <a:off x="431" y="2501"/>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10" name="Graphic 710"/>
                        <wps:cNvSpPr/>
                        <wps:spPr>
                          <a:xfrm>
                            <a:off x="5400547" y="553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11" name="Graphic 711"/>
                        <wps:cNvSpPr/>
                        <wps:spPr>
                          <a:xfrm>
                            <a:off x="431" y="2077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12" name="Graphic 712"/>
                        <wps:cNvSpPr/>
                        <wps:spPr>
                          <a:xfrm>
                            <a:off x="431" y="20789"/>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AEC4B86" id="Group 706" o:spid="_x0000_s1026" style="position:absolute;margin-left:84.95pt;margin-top:23.65pt;width:425.5pt;height:1.9pt;z-index:-251611648;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">
                <v:shape id="Graphic 70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" path="m5401310,l,,,20955r5401310,l5401310,xe" fillcolor="#9f9f9f" stroked="f">
                  <v:path arrowok="t"/>
                </v:shape>
                <v:shape id="Graphic 708" o:spid="_x0000_s1028" style="position:absolute;left:54005;top:2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" path="m3047,l,,,3047r3047,l3047,xe" fillcolor="#e2e2e2" stroked="f">
                  <v:path arrowok="t"/>
                </v:shape>
                <v:shape id="Graphic 709"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" path="m3035,3035l,3035,,18275r3035,l3035,3035xem5403151,r-3035,l5400116,3035r3035,l5403151,xe" fillcolor="#9f9f9f" stroked="f">
                  <v:path arrowok="t"/>
                </v:shape>
                <v:shape id="Graphic 710" o:spid="_x0000_s1030" style="position:absolute;left:54005;top:55;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" path="m3047,l,,,15239r3047,l3047,xe" fillcolor="#e2e2e2" stroked="f">
                  <v:path arrowok="t"/>
                </v:shape>
                <v:shape id="Graphic 711" o:spid="_x0000_s1031" style="position:absolute;left:4;top:20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" path="m3047,l,,,3047r3047,l3047,xe" fillcolor="#9f9f9f" stroked="f">
                  <v:path arrowok="t"/>
                </v:shape>
                <v:shape id="Graphic 712" o:spid="_x0000_s1032" style="position:absolute;left:4;top:207;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42B346E7"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2B3D7E4" w14:textId="77777777" w:rsidR="00AB07F3" w:rsidRDefault="007361E8">
      <w:pPr>
        <w:pStyle w:val="Ttulo2"/>
        <w:spacing w:before="79"/>
      </w:pPr>
      <w:bookmarkStart w:id="127" w:name="Solicitud_de_suspensión_de_la_ejecución_"/>
      <w:bookmarkEnd w:id="127"/>
      <w:r>
        <w:lastRenderedPageBreak/>
        <w:t>Solicitud</w:t>
      </w:r>
      <w:r>
        <w:rPr>
          <w:spacing w:val="-2"/>
        </w:rPr>
        <w:t xml:space="preserve"> </w:t>
      </w:r>
      <w:r>
        <w:t>de</w:t>
      </w:r>
      <w:r>
        <w:rPr>
          <w:spacing w:val="-2"/>
        </w:rPr>
        <w:t xml:space="preserve"> </w:t>
      </w:r>
      <w:r>
        <w:t>suspensión</w:t>
      </w:r>
      <w:r>
        <w:rPr>
          <w:spacing w:val="-1"/>
        </w:rPr>
        <w:t xml:space="preserve"> </w:t>
      </w:r>
      <w:r>
        <w:t>de</w:t>
      </w:r>
      <w:r>
        <w:rPr>
          <w:spacing w:val="-2"/>
        </w:rPr>
        <w:t xml:space="preserve"> </w:t>
      </w:r>
      <w:r>
        <w:t>la</w:t>
      </w:r>
      <w:r>
        <w:rPr>
          <w:spacing w:val="-1"/>
        </w:rPr>
        <w:t xml:space="preserve"> </w:t>
      </w:r>
      <w:r>
        <w:t>ejecución</w:t>
      </w:r>
      <w:r>
        <w:rPr>
          <w:spacing w:val="-5"/>
        </w:rPr>
        <w:t xml:space="preserve"> </w:t>
      </w:r>
      <w:r>
        <w:t>del</w:t>
      </w:r>
      <w:r>
        <w:rPr>
          <w:spacing w:val="-6"/>
        </w:rPr>
        <w:t xml:space="preserve"> </w:t>
      </w:r>
      <w:r>
        <w:rPr>
          <w:spacing w:val="-2"/>
        </w:rPr>
        <w:t>contrato</w:t>
      </w:r>
    </w:p>
    <w:p w14:paraId="786E4D12" w14:textId="77777777" w:rsidR="00AB07F3" w:rsidRDefault="007361E8">
      <w:pPr>
        <w:pStyle w:val="Textoindependiente"/>
        <w:spacing w:before="217"/>
        <w:rPr>
          <w:b/>
          <w:sz w:val="20"/>
        </w:rPr>
      </w:pPr>
      <w:r>
        <w:rPr>
          <w:b/>
          <w:noProof/>
          <w:sz w:val="20"/>
        </w:rPr>
        <mc:AlternateContent>
          <mc:Choice Requires="wpg">
            <w:drawing>
              <wp:anchor distT="0" distB="0" distL="0" distR="0" simplePos="0" relativeHeight="251705856" behindDoc="1" locked="0" layoutInCell="1" allowOverlap="1" wp14:anchorId="7DB57343" wp14:editId="2332B2BB">
                <wp:simplePos x="0" y="0"/>
                <wp:positionH relativeFrom="page">
                  <wp:posOffset>1078864</wp:posOffset>
                </wp:positionH>
                <wp:positionV relativeFrom="paragraph">
                  <wp:posOffset>299480</wp:posOffset>
                </wp:positionV>
                <wp:extent cx="5403850" cy="21590"/>
                <wp:effectExtent l="0" t="0" r="0" b="0"/>
                <wp:wrapTopAndBottom/>
                <wp:docPr id="713" name="Group 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714" name="Graphic 714"/>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15" name="Graphic 715"/>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16" name="Graphic 716"/>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17" name="Graphic 717"/>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18" name="Graphic 718"/>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19" name="Graphic 719"/>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A749949" id="Group 713" o:spid="_x0000_s1026" style="position:absolute;margin-left:84.95pt;margin-top:23.6pt;width:425.5pt;height:1.7pt;z-index:-251610624;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">
                <v:shape id="Graphic 71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" path="m5401310,l,,,20955r5401310,l5401310,xe" fillcolor="#9f9f9f" stroked="f">
                  <v:path arrowok="t"/>
                </v:shape>
                <v:shape id="Graphic 715"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" path="m3047,l,,,3048r3047,l3047,xe" fillcolor="#e2e2e2" stroked="f">
                  <v:path arrowok="t"/>
                </v:shape>
                <v:shape id="Graphic 716"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" path="m3035,3048l,3048,,18288r3035,l3035,3048xem5403151,r-3035,l5400116,3048r3035,l5403151,xe" fillcolor="#9f9f9f" stroked="f">
                  <v:path arrowok="t"/>
                </v:shape>
                <v:shape id="Graphic 717"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" path="m3047,l,,,15240r3047,l3047,xe" fillcolor="#e2e2e2" stroked="f">
                  <v:path arrowok="t"/>
                </v:shape>
                <v:shape id="Graphic 718"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" path="m3047,l,,,3048r3047,l3047,xe" fillcolor="#9f9f9f" stroked="f">
                  <v:path arrowok="t"/>
                </v:shape>
                <v:shape id="Graphic 719"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r>
        <w:rPr>
          <w:b/>
          <w:noProof/>
          <w:sz w:val="20"/>
        </w:rPr>
        <mc:AlternateContent>
          <mc:Choice Requires="wpg">
            <w:drawing>
              <wp:anchor distT="0" distB="0" distL="0" distR="0" simplePos="0" relativeHeight="251706880" behindDoc="1" locked="0" layoutInCell="1" allowOverlap="1" wp14:anchorId="53D65931" wp14:editId="6AFF7697">
                <wp:simplePos x="0" y="0"/>
                <wp:positionH relativeFrom="page">
                  <wp:posOffset>1161097</wp:posOffset>
                </wp:positionH>
                <wp:positionV relativeFrom="paragraph">
                  <wp:posOffset>534430</wp:posOffset>
                </wp:positionV>
                <wp:extent cx="5418455" cy="3158490"/>
                <wp:effectExtent l="0" t="0" r="0" b="0"/>
                <wp:wrapTopAndBottom/>
                <wp:docPr id="720" name="Group 7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8455" cy="3158490"/>
                          <a:chOff x="0" y="0"/>
                          <a:chExt cx="5418455" cy="3158490"/>
                        </a:xfrm>
                      </wpg:grpSpPr>
                      <wps:wsp>
                        <wps:cNvPr id="721" name="Graphic 721"/>
                        <wps:cNvSpPr/>
                        <wps:spPr>
                          <a:xfrm>
                            <a:off x="3153727" y="6350"/>
                            <a:ext cx="247650" cy="171450"/>
                          </a:xfrm>
                          <a:custGeom>
                            <a:avLst/>
                            <a:gdLst/>
                            <a:ahLst/>
                            <a:cxnLst/>
                            <a:rect l="l" t="t" r="r" b="b"/>
                            <a:pathLst>
                              <a:path w="247650" h="171450">
                                <a:moveTo>
                                  <a:pt x="0" y="171450"/>
                                </a:moveTo>
                                <a:lnTo>
                                  <a:pt x="247650" y="171450"/>
                                </a:lnTo>
                                <a:lnTo>
                                  <a:pt x="247650" y="0"/>
                                </a:lnTo>
                                <a:lnTo>
                                  <a:pt x="0" y="0"/>
                                </a:lnTo>
                                <a:lnTo>
                                  <a:pt x="0" y="171450"/>
                                </a:lnTo>
                                <a:close/>
                              </a:path>
                            </a:pathLst>
                          </a:custGeom>
                          <a:ln w="12700">
                            <a:solidFill>
                              <a:srgbClr val="2E528F"/>
                            </a:solidFill>
                            <a:prstDash val="solid"/>
                          </a:ln>
                        </wps:spPr>
                        <wps:bodyPr wrap="square" lIns="0" tIns="0" rIns="0" bIns="0" rtlCol="0">
                          <a:prstTxWarp prst="textNoShape">
                            <a:avLst/>
                          </a:prstTxWarp>
                          <a:noAutofit/>
                        </wps:bodyPr>
                      </wps:wsp>
                      <wps:wsp>
                        <wps:cNvPr id="722" name="Graphic 722"/>
                        <wps:cNvSpPr/>
                        <wps:spPr>
                          <a:xfrm>
                            <a:off x="4762" y="66039"/>
                            <a:ext cx="5408930" cy="3087370"/>
                          </a:xfrm>
                          <a:custGeom>
                            <a:avLst/>
                            <a:gdLst/>
                            <a:ahLst/>
                            <a:cxnLst/>
                            <a:rect l="l" t="t" r="r" b="b"/>
                            <a:pathLst>
                              <a:path w="5408930" h="3087370">
                                <a:moveTo>
                                  <a:pt x="5408929" y="0"/>
                                </a:moveTo>
                                <a:lnTo>
                                  <a:pt x="0" y="0"/>
                                </a:lnTo>
                                <a:lnTo>
                                  <a:pt x="0" y="3087370"/>
                                </a:lnTo>
                                <a:lnTo>
                                  <a:pt x="5408929" y="3087370"/>
                                </a:lnTo>
                                <a:lnTo>
                                  <a:pt x="5408929" y="0"/>
                                </a:lnTo>
                                <a:close/>
                              </a:path>
                            </a:pathLst>
                          </a:custGeom>
                          <a:solidFill>
                            <a:srgbClr val="FFFFFF"/>
                          </a:solidFill>
                        </wps:spPr>
                        <wps:bodyPr wrap="square" lIns="0" tIns="0" rIns="0" bIns="0" rtlCol="0">
                          <a:prstTxWarp prst="textNoShape">
                            <a:avLst/>
                          </a:prstTxWarp>
                          <a:noAutofit/>
                        </wps:bodyPr>
                      </wps:wsp>
                      <wps:wsp>
                        <wps:cNvPr id="723" name="Graphic 723"/>
                        <wps:cNvSpPr/>
                        <wps:spPr>
                          <a:xfrm>
                            <a:off x="4762" y="66039"/>
                            <a:ext cx="5408930" cy="3087370"/>
                          </a:xfrm>
                          <a:custGeom>
                            <a:avLst/>
                            <a:gdLst/>
                            <a:ahLst/>
                            <a:cxnLst/>
                            <a:rect l="l" t="t" r="r" b="b"/>
                            <a:pathLst>
                              <a:path w="5408930" h="3087370">
                                <a:moveTo>
                                  <a:pt x="0" y="3087370"/>
                                </a:moveTo>
                                <a:lnTo>
                                  <a:pt x="5408929" y="3087370"/>
                                </a:lnTo>
                                <a:lnTo>
                                  <a:pt x="5408929" y="0"/>
                                </a:lnTo>
                                <a:lnTo>
                                  <a:pt x="0" y="0"/>
                                </a:lnTo>
                                <a:lnTo>
                                  <a:pt x="0" y="3087370"/>
                                </a:lnTo>
                                <a:close/>
                              </a:path>
                            </a:pathLst>
                          </a:custGeom>
                          <a:ln w="9525">
                            <a:solidFill>
                              <a:srgbClr val="000000"/>
                            </a:solidFill>
                            <a:prstDash val="solid"/>
                          </a:ln>
                        </wps:spPr>
                        <wps:bodyPr wrap="square" lIns="0" tIns="0" rIns="0" bIns="0" rtlCol="0">
                          <a:prstTxWarp prst="textNoShape">
                            <a:avLst/>
                          </a:prstTxWarp>
                          <a:noAutofit/>
                        </wps:bodyPr>
                      </wps:wsp>
                      <wps:wsp>
                        <wps:cNvPr id="724" name="Textbox 724"/>
                        <wps:cNvSpPr txBox="1"/>
                        <wps:spPr>
                          <a:xfrm>
                            <a:off x="0" y="0"/>
                            <a:ext cx="5418455" cy="3158490"/>
                          </a:xfrm>
                          <a:prstGeom prst="rect">
                            <a:avLst/>
                          </a:prstGeom>
                        </wps:spPr>
                        <wps:txbx>
                          <w:txbxContent>
                            <w:p w14:paraId="6C85C635" w14:textId="77777777" w:rsidR="00AB07F3" w:rsidRDefault="007361E8">
                              <w:pPr>
                                <w:spacing w:before="174" w:line="242" w:lineRule="auto"/>
                                <w:ind w:left="159" w:right="153"/>
                                <w:jc w:val="both"/>
                                <w:rPr>
                                  <w:sz w:val="24"/>
                                </w:rPr>
                              </w:pPr>
                              <w:r>
                                <w:rPr>
                                  <w:sz w:val="24"/>
                                </w:rPr>
                                <w:t>Si</w:t>
                              </w:r>
                              <w:r>
                                <w:rPr>
                                  <w:spacing w:val="-1"/>
                                  <w:sz w:val="24"/>
                                </w:rPr>
                                <w:t xml:space="preserve"> </w:t>
                              </w:r>
                              <w:r>
                                <w:rPr>
                                  <w:sz w:val="24"/>
                                </w:rPr>
                                <w:t>la mora en</w:t>
                              </w:r>
                              <w:r>
                                <w:rPr>
                                  <w:spacing w:val="-1"/>
                                  <w:sz w:val="24"/>
                                </w:rPr>
                                <w:t xml:space="preserve"> </w:t>
                              </w:r>
                              <w:r>
                                <w:rPr>
                                  <w:sz w:val="24"/>
                                </w:rPr>
                                <w:t>el</w:t>
                              </w:r>
                              <w:r>
                                <w:rPr>
                                  <w:spacing w:val="-5"/>
                                  <w:sz w:val="24"/>
                                </w:rPr>
                                <w:t xml:space="preserve"> </w:t>
                              </w:r>
                              <w:r>
                                <w:rPr>
                                  <w:sz w:val="24"/>
                                </w:rPr>
                                <w:t>pago por parte de la contratante fuere superior a sesenta (60) días, el proveedor,</w:t>
                              </w:r>
                              <w:r>
                                <w:rPr>
                                  <w:spacing w:val="-1"/>
                                  <w:sz w:val="24"/>
                                </w:rPr>
                                <w:t xml:space="preserve"> </w:t>
                              </w:r>
                              <w:r>
                                <w:rPr>
                                  <w:sz w:val="24"/>
                                </w:rPr>
                                <w:t>consultor</w:t>
                              </w:r>
                              <w:r>
                                <w:rPr>
                                  <w:spacing w:val="-6"/>
                                  <w:sz w:val="24"/>
                                </w:rPr>
                                <w:t xml:space="preserve"> </w:t>
                              </w:r>
                              <w:r>
                                <w:rPr>
                                  <w:sz w:val="24"/>
                                </w:rPr>
                                <w:t>o contratista,</w:t>
                              </w:r>
                              <w:r>
                                <w:rPr>
                                  <w:spacing w:val="-1"/>
                                  <w:sz w:val="24"/>
                                </w:rPr>
                                <w:t xml:space="preserve"> </w:t>
                              </w:r>
                              <w:r>
                                <w:rPr>
                                  <w:sz w:val="24"/>
                                </w:rPr>
                                <w:t>tendrá</w:t>
                              </w:r>
                              <w:r>
                                <w:rPr>
                                  <w:spacing w:val="-4"/>
                                  <w:sz w:val="24"/>
                                </w:rPr>
                                <w:t xml:space="preserve"> </w:t>
                              </w:r>
                              <w:r>
                                <w:rPr>
                                  <w:sz w:val="24"/>
                                </w:rPr>
                                <w:t>derecho a</w:t>
                              </w:r>
                              <w:r>
                                <w:rPr>
                                  <w:spacing w:val="-4"/>
                                  <w:sz w:val="24"/>
                                </w:rPr>
                                <w:t xml:space="preserve"> </w:t>
                              </w:r>
                              <w:r>
                                <w:rPr>
                                  <w:sz w:val="24"/>
                                </w:rPr>
                                <w:t>solicitar</w:t>
                              </w:r>
                              <w:r>
                                <w:rPr>
                                  <w:spacing w:val="-2"/>
                                  <w:sz w:val="24"/>
                                </w:rPr>
                                <w:t xml:space="preserve"> </w:t>
                              </w:r>
                              <w:r>
                                <w:rPr>
                                  <w:sz w:val="24"/>
                                </w:rPr>
                                <w:t>por</w:t>
                              </w:r>
                              <w:r>
                                <w:rPr>
                                  <w:spacing w:val="-2"/>
                                  <w:sz w:val="24"/>
                                </w:rPr>
                                <w:t xml:space="preserve"> </w:t>
                              </w:r>
                              <w:r>
                                <w:rPr>
                                  <w:sz w:val="24"/>
                                </w:rPr>
                                <w:t>escrito la suspensión de la ejecución del contrato por causas imputables a la contratante.</w:t>
                              </w:r>
                            </w:p>
                            <w:p w14:paraId="6311D471" w14:textId="77777777" w:rsidR="00AB07F3" w:rsidRDefault="007361E8">
                              <w:pPr>
                                <w:spacing w:before="273" w:line="242" w:lineRule="auto"/>
                                <w:ind w:left="159" w:right="155"/>
                                <w:jc w:val="both"/>
                                <w:rPr>
                                  <w:sz w:val="24"/>
                                </w:rPr>
                              </w:pPr>
                              <w:r>
                                <w:rPr>
                                  <w:sz w:val="24"/>
                                </w:rPr>
                                <w:t xml:space="preserve">La solicitud deberá ser respondida por la contratante dentro de los 10 (diez) días </w:t>
                              </w:r>
                              <w:r>
                                <w:rPr>
                                  <w:spacing w:val="-2"/>
                                  <w:sz w:val="24"/>
                                </w:rPr>
                                <w:t>hábiles</w:t>
                              </w:r>
                              <w:r>
                                <w:rPr>
                                  <w:spacing w:val="-11"/>
                                  <w:sz w:val="24"/>
                                </w:rPr>
                                <w:t xml:space="preserve"> </w:t>
                              </w:r>
                              <w:r>
                                <w:rPr>
                                  <w:spacing w:val="-2"/>
                                  <w:sz w:val="24"/>
                                </w:rPr>
                                <w:t>de</w:t>
                              </w:r>
                              <w:r>
                                <w:rPr>
                                  <w:spacing w:val="-6"/>
                                  <w:sz w:val="24"/>
                                </w:rPr>
                                <w:t xml:space="preserve"> </w:t>
                              </w:r>
                              <w:r>
                                <w:rPr>
                                  <w:spacing w:val="-2"/>
                                  <w:sz w:val="24"/>
                                </w:rPr>
                                <w:t>haber</w:t>
                              </w:r>
                              <w:r>
                                <w:rPr>
                                  <w:spacing w:val="-4"/>
                                  <w:sz w:val="24"/>
                                </w:rPr>
                                <w:t xml:space="preserve"> </w:t>
                              </w:r>
                              <w:r>
                                <w:rPr>
                                  <w:spacing w:val="-2"/>
                                  <w:sz w:val="24"/>
                                </w:rPr>
                                <w:t>recibido por</w:t>
                              </w:r>
                              <w:r>
                                <w:rPr>
                                  <w:spacing w:val="-4"/>
                                  <w:sz w:val="24"/>
                                </w:rPr>
                                <w:t xml:space="preserve"> </w:t>
                              </w:r>
                              <w:r>
                                <w:rPr>
                                  <w:spacing w:val="-2"/>
                                  <w:sz w:val="24"/>
                                </w:rPr>
                                <w:t>escrito</w:t>
                              </w:r>
                              <w:r>
                                <w:rPr>
                                  <w:spacing w:val="-5"/>
                                  <w:sz w:val="24"/>
                                </w:rPr>
                                <w:t xml:space="preserve"> </w:t>
                              </w:r>
                              <w:r>
                                <w:rPr>
                                  <w:spacing w:val="-2"/>
                                  <w:sz w:val="24"/>
                                </w:rPr>
                                <w:t>el</w:t>
                              </w:r>
                              <w:r>
                                <w:rPr>
                                  <w:spacing w:val="-13"/>
                                  <w:sz w:val="24"/>
                                </w:rPr>
                                <w:t xml:space="preserve"> </w:t>
                              </w:r>
                              <w:r>
                                <w:rPr>
                                  <w:spacing w:val="-2"/>
                                  <w:sz w:val="24"/>
                                </w:rPr>
                                <w:t>requerimiento.</w:t>
                              </w:r>
                              <w:r>
                                <w:rPr>
                                  <w:spacing w:val="-3"/>
                                  <w:sz w:val="24"/>
                                </w:rPr>
                                <w:t xml:space="preserve"> </w:t>
                              </w:r>
                              <w:r>
                                <w:rPr>
                                  <w:spacing w:val="-2"/>
                                  <w:sz w:val="24"/>
                                </w:rPr>
                                <w:t>Pasado</w:t>
                              </w:r>
                              <w:r>
                                <w:rPr>
                                  <w:spacing w:val="-5"/>
                                  <w:sz w:val="24"/>
                                </w:rPr>
                                <w:t xml:space="preserve"> </w:t>
                              </w:r>
                              <w:r>
                                <w:rPr>
                                  <w:spacing w:val="-2"/>
                                  <w:sz w:val="24"/>
                                </w:rPr>
                                <w:t>dicho plazo sin</w:t>
                              </w:r>
                              <w:r>
                                <w:rPr>
                                  <w:spacing w:val="-11"/>
                                  <w:sz w:val="24"/>
                                </w:rPr>
                                <w:t xml:space="preserve"> </w:t>
                              </w:r>
                              <w:r>
                                <w:rPr>
                                  <w:spacing w:val="-2"/>
                                  <w:sz w:val="24"/>
                                </w:rPr>
                                <w:t xml:space="preserve">respuesta </w:t>
                              </w:r>
                              <w:r>
                                <w:rPr>
                                  <w:sz w:val="24"/>
                                </w:rPr>
                                <w:t>se considerará denegado el pedido, con lo que se agota la instancia administrativa quedando expedita la vía contencioso administrativa.</w:t>
                              </w:r>
                            </w:p>
                            <w:p w14:paraId="3E0FD030" w14:textId="77777777" w:rsidR="00AB07F3" w:rsidRDefault="007361E8">
                              <w:pPr>
                                <w:spacing w:before="268" w:line="242" w:lineRule="auto"/>
                                <w:ind w:left="159" w:right="159"/>
                                <w:jc w:val="both"/>
                                <w:rPr>
                                  <w:sz w:val="24"/>
                                </w:rPr>
                              </w:pPr>
                              <w:r>
                                <w:rPr>
                                  <w:sz w:val="24"/>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wps:txbx>
                        <wps:bodyPr wrap="square" lIns="0" tIns="0" rIns="0" bIns="0" rtlCol="0">
                          <a:noAutofit/>
                        </wps:bodyPr>
                      </wps:wsp>
                    </wpg:wgp>
                  </a:graphicData>
                </a:graphic>
              </wp:anchor>
            </w:drawing>
          </mc:Choice>
          <mc:Fallback>
            <w:pict>
              <v:group w14:anchorId="53D65931" id="Group 720" o:spid="_x0000_s1074" style="position:absolute;margin-left:91.4pt;margin-top:42.1pt;width:426.65pt;height:248.7pt;z-index:-251609600;mso-wrap-distance-left:0;mso-wrap-distance-right:0;mso-position-horizontal-relative:page" coordsize="54184,3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">
                <v:shape id="Graphic 721" o:spid="_x0000_s1075" style="position:absolute;left:31537;top:63;width:2476;height:1715;visibility:visible;mso-wrap-style:square;v-text-anchor:top" coordsize="24765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" path="m,171450r247650,l247650,,,,,171450xe" filled="f" strokecolor="#2e528f" strokeweight="1pt">
                  <v:path arrowok="t"/>
                </v:shape>
                <v:shape id="Graphic 722" o:spid="_x0000_s1076" style="position:absolute;left:47;top:660;width:54089;height:30874;visibility:visible;mso-wrap-style:square;v-text-anchor:top" coordsize="5408930,308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" path="m5408929,l,,,3087370r5408929,l5408929,xe" stroked="f">
                  <v:path arrowok="t"/>
                </v:shape>
                <v:shape id="Graphic 723" o:spid="_x0000_s1077" style="position:absolute;left:47;top:660;width:54089;height:30874;visibility:visible;mso-wrap-style:square;v-text-anchor:top" coordsize="5408930,308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" path="m,3087370r5408929,l5408929,,,,,3087370xe" filled="f">
                  <v:path arrowok="t"/>
                </v:shape>
                <v:shape id="Textbox 724" o:spid="_x0000_s1078" type="#_x0000_t202" style="position:absolute;width:54184;height:31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" filled="f" stroked="f">
                  <v:textbox inset="0,0,0,0">
                    <w:txbxContent>
                      <w:p w14:paraId="6C85C635" w14:textId="77777777" w:rsidR="00AB07F3" w:rsidRDefault="007361E8">
                        <w:pPr>
                          <w:spacing w:before="174" w:line="242" w:lineRule="auto"/>
                          <w:ind w:left="159" w:right="153"/>
                          <w:jc w:val="both"/>
                          <w:rPr>
                            <w:sz w:val="24"/>
                          </w:rPr>
                        </w:pPr>
                        <w:r>
                          <w:rPr>
                            <w:sz w:val="24"/>
                          </w:rPr>
                          <w:t>Si</w:t>
                        </w:r>
                        <w:r>
                          <w:rPr>
                            <w:spacing w:val="-1"/>
                            <w:sz w:val="24"/>
                          </w:rPr>
                          <w:t xml:space="preserve"> </w:t>
                        </w:r>
                        <w:r>
                          <w:rPr>
                            <w:sz w:val="24"/>
                          </w:rPr>
                          <w:t>la mora en</w:t>
                        </w:r>
                        <w:r>
                          <w:rPr>
                            <w:spacing w:val="-1"/>
                            <w:sz w:val="24"/>
                          </w:rPr>
                          <w:t xml:space="preserve"> </w:t>
                        </w:r>
                        <w:r>
                          <w:rPr>
                            <w:sz w:val="24"/>
                          </w:rPr>
                          <w:t>el</w:t>
                        </w:r>
                        <w:r>
                          <w:rPr>
                            <w:spacing w:val="-5"/>
                            <w:sz w:val="24"/>
                          </w:rPr>
                          <w:t xml:space="preserve"> </w:t>
                        </w:r>
                        <w:r>
                          <w:rPr>
                            <w:sz w:val="24"/>
                          </w:rPr>
                          <w:t>pago por parte de la contratante fuere superior a sesenta (60) días, el proveedor,</w:t>
                        </w:r>
                        <w:r>
                          <w:rPr>
                            <w:spacing w:val="-1"/>
                            <w:sz w:val="24"/>
                          </w:rPr>
                          <w:t xml:space="preserve"> </w:t>
                        </w:r>
                        <w:r>
                          <w:rPr>
                            <w:sz w:val="24"/>
                          </w:rPr>
                          <w:t>consultor</w:t>
                        </w:r>
                        <w:r>
                          <w:rPr>
                            <w:spacing w:val="-6"/>
                            <w:sz w:val="24"/>
                          </w:rPr>
                          <w:t xml:space="preserve"> </w:t>
                        </w:r>
                        <w:r>
                          <w:rPr>
                            <w:sz w:val="24"/>
                          </w:rPr>
                          <w:t>o contratista,</w:t>
                        </w:r>
                        <w:r>
                          <w:rPr>
                            <w:spacing w:val="-1"/>
                            <w:sz w:val="24"/>
                          </w:rPr>
                          <w:t xml:space="preserve"> </w:t>
                        </w:r>
                        <w:r>
                          <w:rPr>
                            <w:sz w:val="24"/>
                          </w:rPr>
                          <w:t>tendrá</w:t>
                        </w:r>
                        <w:r>
                          <w:rPr>
                            <w:spacing w:val="-4"/>
                            <w:sz w:val="24"/>
                          </w:rPr>
                          <w:t xml:space="preserve"> </w:t>
                        </w:r>
                        <w:r>
                          <w:rPr>
                            <w:sz w:val="24"/>
                          </w:rPr>
                          <w:t>derecho a</w:t>
                        </w:r>
                        <w:r>
                          <w:rPr>
                            <w:spacing w:val="-4"/>
                            <w:sz w:val="24"/>
                          </w:rPr>
                          <w:t xml:space="preserve"> </w:t>
                        </w:r>
                        <w:r>
                          <w:rPr>
                            <w:sz w:val="24"/>
                          </w:rPr>
                          <w:t>solicitar</w:t>
                        </w:r>
                        <w:r>
                          <w:rPr>
                            <w:spacing w:val="-2"/>
                            <w:sz w:val="24"/>
                          </w:rPr>
                          <w:t xml:space="preserve"> </w:t>
                        </w:r>
                        <w:r>
                          <w:rPr>
                            <w:sz w:val="24"/>
                          </w:rPr>
                          <w:t>por</w:t>
                        </w:r>
                        <w:r>
                          <w:rPr>
                            <w:spacing w:val="-2"/>
                            <w:sz w:val="24"/>
                          </w:rPr>
                          <w:t xml:space="preserve"> </w:t>
                        </w:r>
                        <w:r>
                          <w:rPr>
                            <w:sz w:val="24"/>
                          </w:rPr>
                          <w:t>escrito la suspensión de la ejecución del contrato por causas imputables a la contratante.</w:t>
                        </w:r>
                      </w:p>
                      <w:p w14:paraId="6311D471" w14:textId="77777777" w:rsidR="00AB07F3" w:rsidRDefault="007361E8">
                        <w:pPr>
                          <w:spacing w:before="273" w:line="242" w:lineRule="auto"/>
                          <w:ind w:left="159" w:right="155"/>
                          <w:jc w:val="both"/>
                          <w:rPr>
                            <w:sz w:val="24"/>
                          </w:rPr>
                        </w:pPr>
                        <w:r>
                          <w:rPr>
                            <w:sz w:val="24"/>
                          </w:rPr>
                          <w:t xml:space="preserve">La solicitud deberá ser respondida por la contratante dentro de los 10 (diez) días </w:t>
                        </w:r>
                        <w:r>
                          <w:rPr>
                            <w:spacing w:val="-2"/>
                            <w:sz w:val="24"/>
                          </w:rPr>
                          <w:t>hábiles</w:t>
                        </w:r>
                        <w:r>
                          <w:rPr>
                            <w:spacing w:val="-11"/>
                            <w:sz w:val="24"/>
                          </w:rPr>
                          <w:t xml:space="preserve"> </w:t>
                        </w:r>
                        <w:r>
                          <w:rPr>
                            <w:spacing w:val="-2"/>
                            <w:sz w:val="24"/>
                          </w:rPr>
                          <w:t>de</w:t>
                        </w:r>
                        <w:r>
                          <w:rPr>
                            <w:spacing w:val="-6"/>
                            <w:sz w:val="24"/>
                          </w:rPr>
                          <w:t xml:space="preserve"> </w:t>
                        </w:r>
                        <w:r>
                          <w:rPr>
                            <w:spacing w:val="-2"/>
                            <w:sz w:val="24"/>
                          </w:rPr>
                          <w:t>haber</w:t>
                        </w:r>
                        <w:r>
                          <w:rPr>
                            <w:spacing w:val="-4"/>
                            <w:sz w:val="24"/>
                          </w:rPr>
                          <w:t xml:space="preserve"> </w:t>
                        </w:r>
                        <w:r>
                          <w:rPr>
                            <w:spacing w:val="-2"/>
                            <w:sz w:val="24"/>
                          </w:rPr>
                          <w:t>recibido por</w:t>
                        </w:r>
                        <w:r>
                          <w:rPr>
                            <w:spacing w:val="-4"/>
                            <w:sz w:val="24"/>
                          </w:rPr>
                          <w:t xml:space="preserve"> </w:t>
                        </w:r>
                        <w:r>
                          <w:rPr>
                            <w:spacing w:val="-2"/>
                            <w:sz w:val="24"/>
                          </w:rPr>
                          <w:t>escrito</w:t>
                        </w:r>
                        <w:r>
                          <w:rPr>
                            <w:spacing w:val="-5"/>
                            <w:sz w:val="24"/>
                          </w:rPr>
                          <w:t xml:space="preserve"> </w:t>
                        </w:r>
                        <w:r>
                          <w:rPr>
                            <w:spacing w:val="-2"/>
                            <w:sz w:val="24"/>
                          </w:rPr>
                          <w:t>el</w:t>
                        </w:r>
                        <w:r>
                          <w:rPr>
                            <w:spacing w:val="-13"/>
                            <w:sz w:val="24"/>
                          </w:rPr>
                          <w:t xml:space="preserve"> </w:t>
                        </w:r>
                        <w:r>
                          <w:rPr>
                            <w:spacing w:val="-2"/>
                            <w:sz w:val="24"/>
                          </w:rPr>
                          <w:t>requerimiento.</w:t>
                        </w:r>
                        <w:r>
                          <w:rPr>
                            <w:spacing w:val="-3"/>
                            <w:sz w:val="24"/>
                          </w:rPr>
                          <w:t xml:space="preserve"> </w:t>
                        </w:r>
                        <w:r>
                          <w:rPr>
                            <w:spacing w:val="-2"/>
                            <w:sz w:val="24"/>
                          </w:rPr>
                          <w:t>Pasado</w:t>
                        </w:r>
                        <w:r>
                          <w:rPr>
                            <w:spacing w:val="-5"/>
                            <w:sz w:val="24"/>
                          </w:rPr>
                          <w:t xml:space="preserve"> </w:t>
                        </w:r>
                        <w:r>
                          <w:rPr>
                            <w:spacing w:val="-2"/>
                            <w:sz w:val="24"/>
                          </w:rPr>
                          <w:t>dicho plazo sin</w:t>
                        </w:r>
                        <w:r>
                          <w:rPr>
                            <w:spacing w:val="-11"/>
                            <w:sz w:val="24"/>
                          </w:rPr>
                          <w:t xml:space="preserve"> </w:t>
                        </w:r>
                        <w:r>
                          <w:rPr>
                            <w:spacing w:val="-2"/>
                            <w:sz w:val="24"/>
                          </w:rPr>
                          <w:t xml:space="preserve">respuesta </w:t>
                        </w:r>
                        <w:r>
                          <w:rPr>
                            <w:sz w:val="24"/>
                          </w:rPr>
                          <w:t>se considerará denegado el pedido, con lo que se agota la instancia administrativa quedando expedita la vía contencioso administrativa.</w:t>
                        </w:r>
                      </w:p>
                      <w:p w14:paraId="3E0FD030" w14:textId="77777777" w:rsidR="00AB07F3" w:rsidRDefault="007361E8">
                        <w:pPr>
                          <w:spacing w:before="268" w:line="242" w:lineRule="auto"/>
                          <w:ind w:left="159" w:right="159"/>
                          <w:jc w:val="both"/>
                          <w:rPr>
                            <w:sz w:val="24"/>
                          </w:rPr>
                        </w:pPr>
                        <w:r>
                          <w:rPr>
                            <w:sz w:val="24"/>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v:textbox>
                </v:shape>
                <w10:wrap type="topAndBottom" anchorx="page"/>
              </v:group>
            </w:pict>
          </mc:Fallback>
        </mc:AlternateContent>
      </w:r>
    </w:p>
    <w:p w14:paraId="3A8FA67F" w14:textId="77777777" w:rsidR="00AB07F3" w:rsidRDefault="00AB07F3">
      <w:pPr>
        <w:pStyle w:val="Textoindependiente"/>
        <w:spacing w:before="82"/>
        <w:rPr>
          <w:b/>
          <w:sz w:val="20"/>
        </w:rPr>
      </w:pPr>
    </w:p>
    <w:p w14:paraId="015E12EB" w14:textId="77777777" w:rsidR="001F1484" w:rsidRDefault="001F1484">
      <w:pPr>
        <w:spacing w:before="12"/>
        <w:ind w:left="140"/>
        <w:jc w:val="both"/>
        <w:rPr>
          <w:b/>
          <w:sz w:val="24"/>
        </w:rPr>
      </w:pPr>
    </w:p>
    <w:p w14:paraId="33F332D3" w14:textId="10DCCAD5" w:rsidR="00AB07F3" w:rsidRDefault="007361E8">
      <w:pPr>
        <w:spacing w:before="12"/>
        <w:ind w:left="140"/>
        <w:jc w:val="both"/>
        <w:rPr>
          <w:b/>
          <w:sz w:val="24"/>
        </w:rPr>
      </w:pPr>
      <w:r>
        <w:rPr>
          <w:b/>
          <w:sz w:val="24"/>
        </w:rPr>
        <w:t>Solicitud</w:t>
      </w:r>
      <w:r>
        <w:rPr>
          <w:b/>
          <w:spacing w:val="-2"/>
          <w:sz w:val="24"/>
        </w:rPr>
        <w:t xml:space="preserve"> </w:t>
      </w:r>
      <w:r>
        <w:rPr>
          <w:b/>
          <w:sz w:val="24"/>
        </w:rPr>
        <w:t>de</w:t>
      </w:r>
      <w:r>
        <w:rPr>
          <w:b/>
          <w:spacing w:val="-1"/>
          <w:sz w:val="24"/>
        </w:rPr>
        <w:t xml:space="preserve"> </w:t>
      </w:r>
      <w:r>
        <w:rPr>
          <w:b/>
          <w:sz w:val="24"/>
        </w:rPr>
        <w:t>Pago de</w:t>
      </w:r>
      <w:r>
        <w:rPr>
          <w:b/>
          <w:spacing w:val="-5"/>
          <w:sz w:val="24"/>
        </w:rPr>
        <w:t xml:space="preserve"> </w:t>
      </w:r>
      <w:r>
        <w:rPr>
          <w:b/>
          <w:spacing w:val="-2"/>
          <w:sz w:val="24"/>
        </w:rPr>
        <w:t>Anticipo</w:t>
      </w:r>
    </w:p>
    <w:p w14:paraId="17CA6331" w14:textId="3BC5EF4C" w:rsidR="00AB07F3" w:rsidRDefault="007361E8">
      <w:pPr>
        <w:pStyle w:val="Textoindependiente"/>
        <w:spacing w:before="274" w:line="247" w:lineRule="auto"/>
        <w:ind w:left="140" w:right="1128"/>
        <w:jc w:val="both"/>
      </w:pPr>
      <w:bookmarkStart w:id="128" w:name="[Si_se_encuentra_establecido_el_otorgami"/>
      <w:bookmarkEnd w:id="128"/>
      <w:r>
        <w:t>El plazo dentro del cual se solicitará el anticipo será (en días corridos) de:</w:t>
      </w:r>
      <w:r w:rsidR="001F1484">
        <w:t xml:space="preserve"> no aplica.</w:t>
      </w:r>
    </w:p>
    <w:p w14:paraId="4A4C07D2" w14:textId="77777777" w:rsidR="00AB07F3" w:rsidRDefault="007361E8">
      <w:pPr>
        <w:pStyle w:val="Prrafodelista"/>
        <w:numPr>
          <w:ilvl w:val="0"/>
          <w:numId w:val="6"/>
        </w:numPr>
        <w:tabs>
          <w:tab w:val="left" w:pos="398"/>
        </w:tabs>
        <w:spacing w:before="267"/>
        <w:ind w:right="1133" w:firstLine="0"/>
        <w:jc w:val="both"/>
        <w:rPr>
          <w:sz w:val="24"/>
        </w:rPr>
      </w:pPr>
      <w:r>
        <w:rPr>
          <w:sz w:val="24"/>
        </w:rPr>
        <w:t>El anticipo es la suma de dinero que se entrega al proveedor, consultor o contratista destinada</w:t>
      </w:r>
      <w:r>
        <w:rPr>
          <w:spacing w:val="-15"/>
          <w:sz w:val="24"/>
        </w:rPr>
        <w:t xml:space="preserve"> </w:t>
      </w:r>
      <w:r>
        <w:rPr>
          <w:sz w:val="24"/>
        </w:rPr>
        <w:t>al</w:t>
      </w:r>
      <w:r>
        <w:rPr>
          <w:spacing w:val="-15"/>
          <w:sz w:val="24"/>
        </w:rPr>
        <w:t xml:space="preserve"> </w:t>
      </w:r>
      <w:r>
        <w:rPr>
          <w:sz w:val="24"/>
        </w:rPr>
        <w:t>financiamiento</w:t>
      </w:r>
      <w:r>
        <w:rPr>
          <w:spacing w:val="-15"/>
          <w:sz w:val="24"/>
        </w:rPr>
        <w:t xml:space="preserve"> </w:t>
      </w:r>
      <w:r>
        <w:rPr>
          <w:sz w:val="24"/>
        </w:rPr>
        <w:t>de</w:t>
      </w:r>
      <w:r>
        <w:rPr>
          <w:spacing w:val="-15"/>
          <w:sz w:val="24"/>
        </w:rPr>
        <w:t xml:space="preserve"> </w:t>
      </w:r>
      <w:r>
        <w:rPr>
          <w:sz w:val="24"/>
        </w:rPr>
        <w:t>los</w:t>
      </w:r>
      <w:r>
        <w:rPr>
          <w:spacing w:val="-15"/>
          <w:sz w:val="24"/>
        </w:rPr>
        <w:t xml:space="preserve"> </w:t>
      </w:r>
      <w:r>
        <w:rPr>
          <w:sz w:val="24"/>
        </w:rPr>
        <w:t>costos</w:t>
      </w:r>
      <w:r>
        <w:rPr>
          <w:spacing w:val="-15"/>
          <w:sz w:val="24"/>
        </w:rPr>
        <w:t xml:space="preserve"> </w:t>
      </w:r>
      <w:r>
        <w:rPr>
          <w:sz w:val="24"/>
        </w:rPr>
        <w:t>en</w:t>
      </w:r>
      <w:r>
        <w:rPr>
          <w:spacing w:val="-15"/>
          <w:sz w:val="24"/>
        </w:rPr>
        <w:t xml:space="preserve"> </w:t>
      </w:r>
      <w:r>
        <w:rPr>
          <w:sz w:val="24"/>
        </w:rPr>
        <w:t>que</w:t>
      </w:r>
      <w:r>
        <w:rPr>
          <w:spacing w:val="-15"/>
          <w:sz w:val="24"/>
        </w:rPr>
        <w:t xml:space="preserve"> </w:t>
      </w:r>
      <w:r>
        <w:rPr>
          <w:sz w:val="24"/>
        </w:rPr>
        <w:t>éste</w:t>
      </w:r>
      <w:r>
        <w:rPr>
          <w:spacing w:val="-15"/>
          <w:sz w:val="24"/>
        </w:rPr>
        <w:t xml:space="preserve"> </w:t>
      </w:r>
      <w:r>
        <w:rPr>
          <w:sz w:val="24"/>
        </w:rPr>
        <w:t>debe</w:t>
      </w:r>
      <w:r>
        <w:rPr>
          <w:spacing w:val="-15"/>
          <w:sz w:val="24"/>
        </w:rPr>
        <w:t xml:space="preserve"> </w:t>
      </w:r>
      <w:r>
        <w:rPr>
          <w:sz w:val="24"/>
        </w:rPr>
        <w:t>incurrir</w:t>
      </w:r>
      <w:r>
        <w:rPr>
          <w:spacing w:val="-15"/>
          <w:sz w:val="24"/>
        </w:rPr>
        <w:t xml:space="preserve"> </w:t>
      </w:r>
      <w:r>
        <w:rPr>
          <w:sz w:val="24"/>
        </w:rPr>
        <w:t>para</w:t>
      </w:r>
      <w:r>
        <w:rPr>
          <w:spacing w:val="-15"/>
          <w:sz w:val="24"/>
        </w:rPr>
        <w:t xml:space="preserve"> </w:t>
      </w:r>
      <w:r>
        <w:rPr>
          <w:sz w:val="24"/>
        </w:rPr>
        <w:t>iniciar</w:t>
      </w:r>
      <w:r>
        <w:rPr>
          <w:spacing w:val="-15"/>
          <w:sz w:val="24"/>
        </w:rPr>
        <w:t xml:space="preserve"> </w:t>
      </w:r>
      <w:r>
        <w:rPr>
          <w:sz w:val="24"/>
        </w:rPr>
        <w:t>la</w:t>
      </w:r>
      <w:r>
        <w:rPr>
          <w:spacing w:val="-15"/>
          <w:sz w:val="24"/>
        </w:rPr>
        <w:t xml:space="preserve"> </w:t>
      </w:r>
      <w:r>
        <w:rPr>
          <w:sz w:val="24"/>
        </w:rPr>
        <w:t>ejecución del objeto contractual. El mismo no constituye un pago por adelantado; debe estar amparado con una garantía correspondiente al cien por ciento de su valor y deberá ser amortizado</w:t>
      </w:r>
      <w:r>
        <w:rPr>
          <w:spacing w:val="-9"/>
          <w:sz w:val="24"/>
        </w:rPr>
        <w:t xml:space="preserve"> </w:t>
      </w:r>
      <w:r>
        <w:rPr>
          <w:sz w:val="24"/>
        </w:rPr>
        <w:t>durante</w:t>
      </w:r>
      <w:r>
        <w:rPr>
          <w:spacing w:val="-11"/>
          <w:sz w:val="24"/>
        </w:rPr>
        <w:t xml:space="preserve"> </w:t>
      </w:r>
      <w:r>
        <w:rPr>
          <w:sz w:val="24"/>
        </w:rPr>
        <w:t>la</w:t>
      </w:r>
      <w:r>
        <w:rPr>
          <w:spacing w:val="-11"/>
          <w:sz w:val="24"/>
        </w:rPr>
        <w:t xml:space="preserve"> </w:t>
      </w:r>
      <w:r>
        <w:rPr>
          <w:sz w:val="24"/>
        </w:rPr>
        <w:t>ejecución</w:t>
      </w:r>
      <w:r>
        <w:rPr>
          <w:spacing w:val="-14"/>
          <w:sz w:val="24"/>
        </w:rPr>
        <w:t xml:space="preserve"> </w:t>
      </w:r>
      <w:r>
        <w:rPr>
          <w:sz w:val="24"/>
        </w:rPr>
        <w:t>del</w:t>
      </w:r>
      <w:r>
        <w:rPr>
          <w:spacing w:val="-14"/>
          <w:sz w:val="24"/>
        </w:rPr>
        <w:t xml:space="preserve"> </w:t>
      </w:r>
      <w:r>
        <w:rPr>
          <w:sz w:val="24"/>
        </w:rPr>
        <w:t>contrato</w:t>
      </w:r>
      <w:r>
        <w:rPr>
          <w:spacing w:val="-6"/>
          <w:sz w:val="24"/>
        </w:rPr>
        <w:t xml:space="preserve"> </w:t>
      </w:r>
      <w:r>
        <w:rPr>
          <w:sz w:val="24"/>
        </w:rPr>
        <w:t>y</w:t>
      </w:r>
      <w:r>
        <w:rPr>
          <w:spacing w:val="-15"/>
          <w:sz w:val="24"/>
        </w:rPr>
        <w:t xml:space="preserve"> </w:t>
      </w:r>
      <w:r>
        <w:rPr>
          <w:sz w:val="24"/>
        </w:rPr>
        <w:t>durante</w:t>
      </w:r>
      <w:r>
        <w:rPr>
          <w:spacing w:val="-7"/>
          <w:sz w:val="24"/>
        </w:rPr>
        <w:t xml:space="preserve"> </w:t>
      </w:r>
      <w:r>
        <w:rPr>
          <w:sz w:val="24"/>
        </w:rPr>
        <w:t>la</w:t>
      </w:r>
      <w:r>
        <w:rPr>
          <w:spacing w:val="-11"/>
          <w:sz w:val="24"/>
        </w:rPr>
        <w:t xml:space="preserve"> </w:t>
      </w:r>
      <w:r>
        <w:rPr>
          <w:sz w:val="24"/>
        </w:rPr>
        <w:t>ejecución</w:t>
      </w:r>
      <w:r>
        <w:rPr>
          <w:spacing w:val="-14"/>
          <w:sz w:val="24"/>
        </w:rPr>
        <w:t xml:space="preserve"> </w:t>
      </w:r>
      <w:r>
        <w:rPr>
          <w:sz w:val="24"/>
        </w:rPr>
        <w:t>de</w:t>
      </w:r>
      <w:r>
        <w:rPr>
          <w:spacing w:val="-11"/>
          <w:sz w:val="24"/>
        </w:rPr>
        <w:t xml:space="preserve"> </w:t>
      </w:r>
      <w:r>
        <w:rPr>
          <w:sz w:val="24"/>
        </w:rPr>
        <w:t>contrato</w:t>
      </w:r>
      <w:r>
        <w:rPr>
          <w:spacing w:val="-6"/>
          <w:sz w:val="24"/>
        </w:rPr>
        <w:t xml:space="preserve"> </w:t>
      </w:r>
      <w:r>
        <w:rPr>
          <w:sz w:val="24"/>
        </w:rPr>
        <w:t xml:space="preserve">demostrar el debido uso. La Garantía de Anticipo deberá mantener su vigencia hasta su total </w:t>
      </w:r>
      <w:r>
        <w:rPr>
          <w:spacing w:val="-2"/>
          <w:sz w:val="24"/>
        </w:rPr>
        <w:t>amortización.</w:t>
      </w:r>
    </w:p>
    <w:p w14:paraId="61D4E5E5" w14:textId="77777777" w:rsidR="00AB07F3" w:rsidRDefault="00AB07F3">
      <w:pPr>
        <w:pStyle w:val="Textoindependiente"/>
        <w:spacing w:before="5"/>
      </w:pPr>
    </w:p>
    <w:p w14:paraId="3F845D88" w14:textId="77777777" w:rsidR="00AB07F3" w:rsidRDefault="007361E8">
      <w:pPr>
        <w:pStyle w:val="Textoindependiente"/>
        <w:spacing w:before="1" w:line="242" w:lineRule="auto"/>
        <w:ind w:left="140" w:right="1139"/>
        <w:jc w:val="both"/>
      </w:pPr>
      <w:r>
        <w:t>Los</w:t>
      </w:r>
      <w:r>
        <w:rPr>
          <w:spacing w:val="-10"/>
        </w:rPr>
        <w:t xml:space="preserve"> </w:t>
      </w:r>
      <w:r>
        <w:t>recursos</w:t>
      </w:r>
      <w:r>
        <w:rPr>
          <w:spacing w:val="-10"/>
        </w:rPr>
        <w:t xml:space="preserve"> </w:t>
      </w:r>
      <w:r>
        <w:t>entregados</w:t>
      </w:r>
      <w:r>
        <w:rPr>
          <w:spacing w:val="-14"/>
        </w:rPr>
        <w:t xml:space="preserve"> </w:t>
      </w:r>
      <w:r>
        <w:t>en</w:t>
      </w:r>
      <w:r>
        <w:rPr>
          <w:spacing w:val="-13"/>
        </w:rPr>
        <w:t xml:space="preserve"> </w:t>
      </w:r>
      <w:r>
        <w:t>calidad</w:t>
      </w:r>
      <w:r>
        <w:rPr>
          <w:spacing w:val="-8"/>
        </w:rPr>
        <w:t xml:space="preserve"> </w:t>
      </w:r>
      <w:r>
        <w:t>de</w:t>
      </w:r>
      <w:r>
        <w:rPr>
          <w:spacing w:val="-9"/>
        </w:rPr>
        <w:t xml:space="preserve"> </w:t>
      </w:r>
      <w:r>
        <w:t>anticipo</w:t>
      </w:r>
      <w:r>
        <w:rPr>
          <w:spacing w:val="-3"/>
        </w:rPr>
        <w:t xml:space="preserve"> </w:t>
      </w:r>
      <w:r>
        <w:t>no</w:t>
      </w:r>
      <w:r>
        <w:rPr>
          <w:spacing w:val="-3"/>
        </w:rPr>
        <w:t xml:space="preserve"> </w:t>
      </w:r>
      <w:r>
        <w:t>podrán</w:t>
      </w:r>
      <w:r>
        <w:rPr>
          <w:spacing w:val="-13"/>
        </w:rPr>
        <w:t xml:space="preserve"> </w:t>
      </w:r>
      <w:r>
        <w:t>destinarse</w:t>
      </w:r>
      <w:r>
        <w:rPr>
          <w:spacing w:val="-9"/>
        </w:rPr>
        <w:t xml:space="preserve"> </w:t>
      </w:r>
      <w:r>
        <w:t>a</w:t>
      </w:r>
      <w:r>
        <w:rPr>
          <w:spacing w:val="-9"/>
        </w:rPr>
        <w:t xml:space="preserve"> </w:t>
      </w:r>
      <w:r>
        <w:t>fines</w:t>
      </w:r>
      <w:r>
        <w:rPr>
          <w:spacing w:val="-10"/>
        </w:rPr>
        <w:t xml:space="preserve"> </w:t>
      </w:r>
      <w:r>
        <w:t>distintos</w:t>
      </w:r>
      <w:r>
        <w:rPr>
          <w:spacing w:val="-14"/>
        </w:rPr>
        <w:t xml:space="preserve"> </w:t>
      </w:r>
      <w:r>
        <w:t>a</w:t>
      </w:r>
      <w:r>
        <w:rPr>
          <w:spacing w:val="-14"/>
        </w:rPr>
        <w:t xml:space="preserve"> </w:t>
      </w:r>
      <w:r>
        <w:t>los relacionados con el objeto del contrato.</w:t>
      </w:r>
    </w:p>
    <w:p w14:paraId="5404EDFE" w14:textId="77777777" w:rsidR="00AB07F3" w:rsidRDefault="007361E8">
      <w:pPr>
        <w:pStyle w:val="Textoindependiente"/>
        <w:spacing w:before="273" w:line="242" w:lineRule="auto"/>
        <w:ind w:left="140" w:right="1133"/>
        <w:jc w:val="both"/>
      </w:pPr>
      <w:r>
        <w:t>El proveedor, consultor o contratista que reciba pagos en concepto de anticipo estará obligado a</w:t>
      </w:r>
      <w:r>
        <w:rPr>
          <w:spacing w:val="-2"/>
        </w:rPr>
        <w:t xml:space="preserve"> </w:t>
      </w:r>
      <w:r>
        <w:t>informar a la</w:t>
      </w:r>
      <w:r>
        <w:rPr>
          <w:spacing w:val="-2"/>
        </w:rPr>
        <w:t xml:space="preserve"> </w:t>
      </w:r>
      <w:r>
        <w:t>contratante</w:t>
      </w:r>
      <w:r>
        <w:rPr>
          <w:spacing w:val="-7"/>
        </w:rPr>
        <w:t xml:space="preserve"> </w:t>
      </w:r>
      <w:r>
        <w:t>sobre</w:t>
      </w:r>
      <w:r>
        <w:rPr>
          <w:spacing w:val="-2"/>
        </w:rPr>
        <w:t xml:space="preserve"> </w:t>
      </w:r>
      <w:r>
        <w:t>el</w:t>
      </w:r>
      <w:r>
        <w:rPr>
          <w:spacing w:val="-10"/>
        </w:rPr>
        <w:t xml:space="preserve"> </w:t>
      </w:r>
      <w:r>
        <w:t>destino</w:t>
      </w:r>
      <w:r>
        <w:rPr>
          <w:spacing w:val="-1"/>
        </w:rPr>
        <w:t xml:space="preserve"> </w:t>
      </w:r>
      <w:r>
        <w:t>y</w:t>
      </w:r>
      <w:r>
        <w:rPr>
          <w:spacing w:val="-6"/>
        </w:rPr>
        <w:t xml:space="preserve"> </w:t>
      </w:r>
      <w:r>
        <w:t>la forma</w:t>
      </w:r>
      <w:r>
        <w:rPr>
          <w:spacing w:val="-2"/>
        </w:rPr>
        <w:t xml:space="preserve"> </w:t>
      </w:r>
      <w:r>
        <w:t>de</w:t>
      </w:r>
      <w:r>
        <w:rPr>
          <w:spacing w:val="-2"/>
        </w:rPr>
        <w:t xml:space="preserve"> </w:t>
      </w:r>
      <w:r>
        <w:t>aplicación</w:t>
      </w:r>
      <w:r>
        <w:rPr>
          <w:spacing w:val="-6"/>
        </w:rPr>
        <w:t xml:space="preserve"> </w:t>
      </w:r>
      <w:r>
        <w:t>del</w:t>
      </w:r>
      <w:r>
        <w:rPr>
          <w:spacing w:val="-6"/>
        </w:rPr>
        <w:t xml:space="preserve"> </w:t>
      </w:r>
      <w:r>
        <w:t>mismo, que en todos los casos estará relacionado al efectivo cumplimiento del contrato.</w:t>
      </w:r>
    </w:p>
    <w:p w14:paraId="5C2AFCF8" w14:textId="77777777" w:rsidR="00AB07F3" w:rsidRDefault="00AB07F3">
      <w:pPr>
        <w:pStyle w:val="Textoindependiente"/>
        <w:spacing w:line="242" w:lineRule="auto"/>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8378BCF" w14:textId="77777777" w:rsidR="00AB07F3" w:rsidRDefault="007361E8">
      <w:pPr>
        <w:pStyle w:val="Textoindependiente"/>
        <w:spacing w:before="70" w:line="247" w:lineRule="auto"/>
        <w:ind w:left="140" w:right="1133"/>
      </w:pPr>
      <w:r>
        <w:lastRenderedPageBreak/>
        <w:t>En</w:t>
      </w:r>
      <w:r>
        <w:rPr>
          <w:spacing w:val="40"/>
        </w:rPr>
        <w:t xml:space="preserve"> </w:t>
      </w:r>
      <w:r>
        <w:t>caso</w:t>
      </w:r>
      <w:r>
        <w:rPr>
          <w:spacing w:val="40"/>
        </w:rPr>
        <w:t xml:space="preserve"> </w:t>
      </w:r>
      <w:r>
        <w:t>de</w:t>
      </w:r>
      <w:r>
        <w:rPr>
          <w:spacing w:val="40"/>
        </w:rPr>
        <w:t xml:space="preserve"> </w:t>
      </w:r>
      <w:r>
        <w:t>extensión</w:t>
      </w:r>
      <w:r>
        <w:rPr>
          <w:spacing w:val="40"/>
        </w:rPr>
        <w:t xml:space="preserve"> </w:t>
      </w:r>
      <w:r>
        <w:t>de</w:t>
      </w:r>
      <w:r>
        <w:rPr>
          <w:spacing w:val="40"/>
        </w:rPr>
        <w:t xml:space="preserve"> </w:t>
      </w:r>
      <w:r>
        <w:t>la</w:t>
      </w:r>
      <w:r>
        <w:rPr>
          <w:spacing w:val="40"/>
        </w:rPr>
        <w:t xml:space="preserve"> </w:t>
      </w:r>
      <w:r>
        <w:t>Garantía</w:t>
      </w:r>
      <w:r>
        <w:rPr>
          <w:spacing w:val="40"/>
        </w:rPr>
        <w:t xml:space="preserve"> </w:t>
      </w:r>
      <w:r>
        <w:t>de</w:t>
      </w:r>
      <w:r>
        <w:rPr>
          <w:spacing w:val="40"/>
        </w:rPr>
        <w:t xml:space="preserve"> </w:t>
      </w:r>
      <w:r>
        <w:t>Anticipo,</w:t>
      </w:r>
      <w:r>
        <w:rPr>
          <w:spacing w:val="40"/>
        </w:rPr>
        <w:t xml:space="preserve"> </w:t>
      </w:r>
      <w:r>
        <w:t>la</w:t>
      </w:r>
      <w:r>
        <w:rPr>
          <w:spacing w:val="40"/>
        </w:rPr>
        <w:t xml:space="preserve"> </w:t>
      </w:r>
      <w:r>
        <w:t>misma</w:t>
      </w:r>
      <w:r>
        <w:rPr>
          <w:spacing w:val="40"/>
        </w:rPr>
        <w:t xml:space="preserve"> </w:t>
      </w:r>
      <w:r>
        <w:t>deberá</w:t>
      </w:r>
      <w:r>
        <w:rPr>
          <w:spacing w:val="40"/>
        </w:rPr>
        <w:t xml:space="preserve"> </w:t>
      </w:r>
      <w:r>
        <w:t>cubrir</w:t>
      </w:r>
      <w:r>
        <w:rPr>
          <w:spacing w:val="40"/>
        </w:rPr>
        <w:t xml:space="preserve"> </w:t>
      </w:r>
      <w:r>
        <w:t>el</w:t>
      </w:r>
      <w:r>
        <w:rPr>
          <w:spacing w:val="40"/>
        </w:rPr>
        <w:t xml:space="preserve"> </w:t>
      </w:r>
      <w:r>
        <w:t>saldo pendiente de amortización.</w:t>
      </w:r>
    </w:p>
    <w:p w14:paraId="05FB7C9D" w14:textId="77777777" w:rsidR="00AB07F3" w:rsidRDefault="007361E8">
      <w:pPr>
        <w:pStyle w:val="Prrafodelista"/>
        <w:numPr>
          <w:ilvl w:val="0"/>
          <w:numId w:val="6"/>
        </w:numPr>
        <w:tabs>
          <w:tab w:val="left" w:pos="398"/>
        </w:tabs>
        <w:spacing w:before="266" w:line="242" w:lineRule="auto"/>
        <w:ind w:right="1141" w:firstLine="0"/>
        <w:jc w:val="both"/>
        <w:rPr>
          <w:sz w:val="24"/>
        </w:rPr>
      </w:pPr>
      <w:r>
        <w:rPr>
          <w:sz w:val="24"/>
        </w:rPr>
        <w:t>Si se establece en el SICP el otorgamiento de anticipos, no podrá superar en ningún caso el porcentaje establecido en la legislación vigente.</w:t>
      </w:r>
    </w:p>
    <w:p w14:paraId="1BE8429E" w14:textId="77777777" w:rsidR="00AB07F3" w:rsidRDefault="007361E8">
      <w:pPr>
        <w:pStyle w:val="Prrafodelista"/>
        <w:numPr>
          <w:ilvl w:val="0"/>
          <w:numId w:val="6"/>
        </w:numPr>
        <w:tabs>
          <w:tab w:val="left" w:pos="398"/>
        </w:tabs>
        <w:spacing w:before="274" w:line="242" w:lineRule="auto"/>
        <w:ind w:right="1131" w:firstLine="0"/>
        <w:jc w:val="both"/>
        <w:rPr>
          <w:sz w:val="24"/>
        </w:rPr>
      </w:pPr>
      <w:r>
        <w:rPr>
          <w:sz w:val="24"/>
        </w:rPr>
        <w:t>La solicitud de pago del anticipo deberá ser presentada por escrito, con la factura, el plan de inversiones y la Garantía de Anticipo.</w:t>
      </w:r>
    </w:p>
    <w:p w14:paraId="385067FD" w14:textId="77777777" w:rsidR="00AB07F3" w:rsidRDefault="007361E8">
      <w:pPr>
        <w:pStyle w:val="Prrafodelista"/>
        <w:numPr>
          <w:ilvl w:val="0"/>
          <w:numId w:val="6"/>
        </w:numPr>
        <w:tabs>
          <w:tab w:val="left" w:pos="385"/>
        </w:tabs>
        <w:spacing w:before="273"/>
        <w:ind w:right="1126" w:firstLine="0"/>
        <w:jc w:val="both"/>
        <w:rPr>
          <w:sz w:val="24"/>
        </w:rPr>
      </w:pPr>
      <w:r>
        <w:rPr>
          <w:sz w:val="24"/>
        </w:rPr>
        <w:t>El proveedor podrá remitir una comunicación por escrito a la contratante, en la cual informe</w:t>
      </w:r>
      <w:r>
        <w:rPr>
          <w:spacing w:val="-6"/>
          <w:sz w:val="24"/>
        </w:rPr>
        <w:t xml:space="preserve"> </w:t>
      </w:r>
      <w:r>
        <w:rPr>
          <w:sz w:val="24"/>
        </w:rPr>
        <w:t>que</w:t>
      </w:r>
      <w:r>
        <w:rPr>
          <w:spacing w:val="-6"/>
          <w:sz w:val="24"/>
        </w:rPr>
        <w:t xml:space="preserve"> </w:t>
      </w:r>
      <w:r>
        <w:rPr>
          <w:sz w:val="24"/>
        </w:rPr>
        <w:t>rechaza</w:t>
      </w:r>
      <w:r>
        <w:rPr>
          <w:spacing w:val="-6"/>
          <w:sz w:val="24"/>
        </w:rPr>
        <w:t xml:space="preserve"> </w:t>
      </w:r>
      <w:r>
        <w:rPr>
          <w:sz w:val="24"/>
        </w:rPr>
        <w:t>el</w:t>
      </w:r>
      <w:r>
        <w:rPr>
          <w:spacing w:val="-9"/>
          <w:sz w:val="24"/>
        </w:rPr>
        <w:t xml:space="preserve"> </w:t>
      </w:r>
      <w:r>
        <w:rPr>
          <w:sz w:val="24"/>
        </w:rPr>
        <w:t>anticipo</w:t>
      </w:r>
      <w:r>
        <w:rPr>
          <w:spacing w:val="-1"/>
          <w:sz w:val="24"/>
        </w:rPr>
        <w:t xml:space="preserve"> </w:t>
      </w:r>
      <w:r>
        <w:rPr>
          <w:sz w:val="24"/>
        </w:rPr>
        <w:t>previsto</w:t>
      </w:r>
      <w:r>
        <w:rPr>
          <w:spacing w:val="-1"/>
          <w:sz w:val="24"/>
        </w:rPr>
        <w:t xml:space="preserve"> </w:t>
      </w:r>
      <w:r>
        <w:rPr>
          <w:sz w:val="24"/>
        </w:rPr>
        <w:t>en</w:t>
      </w:r>
      <w:r>
        <w:rPr>
          <w:spacing w:val="-10"/>
          <w:sz w:val="24"/>
        </w:rPr>
        <w:t xml:space="preserve"> </w:t>
      </w:r>
      <w:r>
        <w:rPr>
          <w:sz w:val="24"/>
        </w:rPr>
        <w:t>el</w:t>
      </w:r>
      <w:r>
        <w:rPr>
          <w:spacing w:val="-14"/>
          <w:sz w:val="24"/>
        </w:rPr>
        <w:t xml:space="preserve"> </w:t>
      </w:r>
      <w:r>
        <w:rPr>
          <w:sz w:val="24"/>
        </w:rPr>
        <w:t>PBC.</w:t>
      </w:r>
      <w:r>
        <w:rPr>
          <w:spacing w:val="-4"/>
          <w:sz w:val="24"/>
        </w:rPr>
        <w:t xml:space="preserve"> </w:t>
      </w:r>
      <w:r>
        <w:rPr>
          <w:sz w:val="24"/>
        </w:rPr>
        <w:t>La</w:t>
      </w:r>
      <w:r>
        <w:rPr>
          <w:spacing w:val="-6"/>
          <w:sz w:val="24"/>
        </w:rPr>
        <w:t xml:space="preserve"> </w:t>
      </w:r>
      <w:r>
        <w:rPr>
          <w:sz w:val="24"/>
        </w:rPr>
        <w:t>falta</w:t>
      </w:r>
      <w:r>
        <w:rPr>
          <w:spacing w:val="-6"/>
          <w:sz w:val="24"/>
        </w:rPr>
        <w:t xml:space="preserve"> </w:t>
      </w:r>
      <w:r>
        <w:rPr>
          <w:sz w:val="24"/>
        </w:rPr>
        <w:t>de solicitud</w:t>
      </w:r>
      <w:r>
        <w:rPr>
          <w:spacing w:val="-5"/>
          <w:sz w:val="24"/>
        </w:rPr>
        <w:t xml:space="preserve"> </w:t>
      </w:r>
      <w:r>
        <w:rPr>
          <w:sz w:val="24"/>
        </w:rPr>
        <w:t>de</w:t>
      </w:r>
      <w:r>
        <w:rPr>
          <w:spacing w:val="-6"/>
          <w:sz w:val="24"/>
        </w:rPr>
        <w:t xml:space="preserve"> </w:t>
      </w:r>
      <w:r>
        <w:rPr>
          <w:sz w:val="24"/>
        </w:rPr>
        <w:t>anticipo</w:t>
      </w:r>
      <w:r>
        <w:rPr>
          <w:spacing w:val="-1"/>
          <w:sz w:val="24"/>
        </w:rPr>
        <w:t xml:space="preserve"> </w:t>
      </w:r>
      <w:r>
        <w:rPr>
          <w:sz w:val="24"/>
        </w:rPr>
        <w:t>en</w:t>
      </w:r>
      <w:r>
        <w:rPr>
          <w:spacing w:val="-10"/>
          <w:sz w:val="24"/>
        </w:rPr>
        <w:t xml:space="preserve"> </w:t>
      </w:r>
      <w:r>
        <w:rPr>
          <w:sz w:val="24"/>
        </w:rPr>
        <w:t>el plazo previsto en el PBC será considerada como un rechazo del mismo. En estos casos podrá</w:t>
      </w:r>
      <w:r>
        <w:rPr>
          <w:spacing w:val="-7"/>
          <w:sz w:val="24"/>
        </w:rPr>
        <w:t xml:space="preserve"> </w:t>
      </w:r>
      <w:r>
        <w:rPr>
          <w:sz w:val="24"/>
        </w:rPr>
        <w:t>darse</w:t>
      </w:r>
      <w:r>
        <w:rPr>
          <w:spacing w:val="-2"/>
          <w:sz w:val="24"/>
        </w:rPr>
        <w:t xml:space="preserve"> </w:t>
      </w:r>
      <w:r>
        <w:rPr>
          <w:sz w:val="24"/>
        </w:rPr>
        <w:t>inicio al</w:t>
      </w:r>
      <w:r>
        <w:rPr>
          <w:spacing w:val="-10"/>
          <w:sz w:val="24"/>
        </w:rPr>
        <w:t xml:space="preserve"> </w:t>
      </w:r>
      <w:r>
        <w:rPr>
          <w:sz w:val="24"/>
        </w:rPr>
        <w:t>cómputo de</w:t>
      </w:r>
      <w:r>
        <w:rPr>
          <w:spacing w:val="-7"/>
          <w:sz w:val="24"/>
        </w:rPr>
        <w:t xml:space="preserve"> </w:t>
      </w:r>
      <w:r>
        <w:rPr>
          <w:sz w:val="24"/>
        </w:rPr>
        <w:t>la</w:t>
      </w:r>
      <w:r>
        <w:rPr>
          <w:spacing w:val="-2"/>
          <w:sz w:val="24"/>
        </w:rPr>
        <w:t xml:space="preserve"> </w:t>
      </w:r>
      <w:r>
        <w:rPr>
          <w:sz w:val="24"/>
        </w:rPr>
        <w:t>ejecución</w:t>
      </w:r>
      <w:r>
        <w:rPr>
          <w:spacing w:val="-6"/>
          <w:sz w:val="24"/>
        </w:rPr>
        <w:t xml:space="preserve"> </w:t>
      </w:r>
      <w:r>
        <w:rPr>
          <w:sz w:val="24"/>
        </w:rPr>
        <w:t>contractual</w:t>
      </w:r>
      <w:r>
        <w:rPr>
          <w:spacing w:val="-10"/>
          <w:sz w:val="24"/>
        </w:rPr>
        <w:t xml:space="preserve"> </w:t>
      </w:r>
      <w:r>
        <w:rPr>
          <w:sz w:val="24"/>
        </w:rPr>
        <w:t>en</w:t>
      </w:r>
      <w:r>
        <w:rPr>
          <w:spacing w:val="-1"/>
          <w:sz w:val="24"/>
        </w:rPr>
        <w:t xml:space="preserve"> </w:t>
      </w:r>
      <w:r>
        <w:rPr>
          <w:sz w:val="24"/>
        </w:rPr>
        <w:t>las</w:t>
      </w:r>
      <w:r>
        <w:rPr>
          <w:spacing w:val="-3"/>
          <w:sz w:val="24"/>
        </w:rPr>
        <w:t xml:space="preserve"> </w:t>
      </w:r>
      <w:r>
        <w:rPr>
          <w:sz w:val="24"/>
        </w:rPr>
        <w:t>condiciones</w:t>
      </w:r>
      <w:r>
        <w:rPr>
          <w:spacing w:val="-3"/>
          <w:sz w:val="24"/>
        </w:rPr>
        <w:t xml:space="preserve"> </w:t>
      </w:r>
      <w:r>
        <w:rPr>
          <w:sz w:val="24"/>
        </w:rPr>
        <w:t>establecidas en el pliego de bases y condiciones.</w:t>
      </w:r>
    </w:p>
    <w:p w14:paraId="7FB21E69" w14:textId="77777777" w:rsidR="00AB07F3" w:rsidRDefault="00AB07F3">
      <w:pPr>
        <w:pStyle w:val="Textoindependiente"/>
        <w:spacing w:before="5"/>
      </w:pPr>
    </w:p>
    <w:p w14:paraId="6F45A99D" w14:textId="77777777" w:rsidR="00AB07F3" w:rsidRDefault="007361E8">
      <w:pPr>
        <w:pStyle w:val="Prrafodelista"/>
        <w:numPr>
          <w:ilvl w:val="0"/>
          <w:numId w:val="6"/>
        </w:numPr>
        <w:tabs>
          <w:tab w:val="left" w:pos="374"/>
        </w:tabs>
        <w:ind w:right="1136" w:firstLine="0"/>
        <w:jc w:val="both"/>
        <w:rPr>
          <w:sz w:val="24"/>
        </w:rPr>
      </w:pPr>
      <w:r>
        <w:rPr>
          <w:sz w:val="24"/>
        </w:rPr>
        <w:t>El</w:t>
      </w:r>
      <w:r>
        <w:rPr>
          <w:spacing w:val="-15"/>
          <w:sz w:val="24"/>
        </w:rPr>
        <w:t xml:space="preserve"> </w:t>
      </w:r>
      <w:r>
        <w:rPr>
          <w:sz w:val="24"/>
        </w:rPr>
        <w:t>Pago</w:t>
      </w:r>
      <w:r>
        <w:rPr>
          <w:spacing w:val="-12"/>
          <w:sz w:val="24"/>
        </w:rPr>
        <w:t xml:space="preserve"> </w:t>
      </w:r>
      <w:r>
        <w:rPr>
          <w:sz w:val="24"/>
        </w:rPr>
        <w:t>del</w:t>
      </w:r>
      <w:r>
        <w:rPr>
          <w:spacing w:val="-14"/>
          <w:sz w:val="24"/>
        </w:rPr>
        <w:t xml:space="preserve"> </w:t>
      </w:r>
      <w:r>
        <w:rPr>
          <w:sz w:val="24"/>
        </w:rPr>
        <w:t>Anticipo</w:t>
      </w:r>
      <w:r>
        <w:rPr>
          <w:spacing w:val="-5"/>
          <w:sz w:val="24"/>
        </w:rPr>
        <w:t xml:space="preserve"> </w:t>
      </w:r>
      <w:r>
        <w:rPr>
          <w:sz w:val="24"/>
        </w:rPr>
        <w:t>debe</w:t>
      </w:r>
      <w:r>
        <w:rPr>
          <w:spacing w:val="-6"/>
          <w:sz w:val="24"/>
        </w:rPr>
        <w:t xml:space="preserve"> </w:t>
      </w:r>
      <w:r>
        <w:rPr>
          <w:sz w:val="24"/>
        </w:rPr>
        <w:t>ser</w:t>
      </w:r>
      <w:r>
        <w:rPr>
          <w:spacing w:val="-8"/>
          <w:sz w:val="24"/>
        </w:rPr>
        <w:t xml:space="preserve"> </w:t>
      </w:r>
      <w:r>
        <w:rPr>
          <w:sz w:val="24"/>
        </w:rPr>
        <w:t>total.</w:t>
      </w:r>
      <w:r>
        <w:rPr>
          <w:spacing w:val="-8"/>
          <w:sz w:val="24"/>
        </w:rPr>
        <w:t xml:space="preserve"> </w:t>
      </w:r>
      <w:r>
        <w:rPr>
          <w:sz w:val="24"/>
        </w:rPr>
        <w:t>En</w:t>
      </w:r>
      <w:r>
        <w:rPr>
          <w:spacing w:val="-14"/>
          <w:sz w:val="24"/>
        </w:rPr>
        <w:t xml:space="preserve"> </w:t>
      </w:r>
      <w:r>
        <w:rPr>
          <w:sz w:val="24"/>
        </w:rPr>
        <w:t>el</w:t>
      </w:r>
      <w:r>
        <w:rPr>
          <w:spacing w:val="-14"/>
          <w:sz w:val="24"/>
        </w:rPr>
        <w:t xml:space="preserve"> </w:t>
      </w:r>
      <w:r>
        <w:rPr>
          <w:sz w:val="24"/>
        </w:rPr>
        <w:t>caso</w:t>
      </w:r>
      <w:r>
        <w:rPr>
          <w:spacing w:val="-5"/>
          <w:sz w:val="24"/>
        </w:rPr>
        <w:t xml:space="preserve"> </w:t>
      </w:r>
      <w:r>
        <w:rPr>
          <w:sz w:val="24"/>
        </w:rPr>
        <w:t>que</w:t>
      </w:r>
      <w:r>
        <w:rPr>
          <w:spacing w:val="-11"/>
          <w:sz w:val="24"/>
        </w:rPr>
        <w:t xml:space="preserve"> </w:t>
      </w:r>
      <w:r>
        <w:rPr>
          <w:sz w:val="24"/>
        </w:rPr>
        <w:t>se</w:t>
      </w:r>
      <w:r>
        <w:rPr>
          <w:spacing w:val="-11"/>
          <w:sz w:val="24"/>
        </w:rPr>
        <w:t xml:space="preserve"> </w:t>
      </w:r>
      <w:r>
        <w:rPr>
          <w:sz w:val="24"/>
        </w:rPr>
        <w:t>realizare</w:t>
      </w:r>
      <w:r>
        <w:rPr>
          <w:spacing w:val="-11"/>
          <w:sz w:val="24"/>
        </w:rPr>
        <w:t xml:space="preserve"> </w:t>
      </w:r>
      <w:r>
        <w:rPr>
          <w:sz w:val="24"/>
        </w:rPr>
        <w:t>el</w:t>
      </w:r>
      <w:r>
        <w:rPr>
          <w:spacing w:val="-15"/>
          <w:sz w:val="24"/>
        </w:rPr>
        <w:t xml:space="preserve"> </w:t>
      </w:r>
      <w:r>
        <w:rPr>
          <w:sz w:val="24"/>
        </w:rPr>
        <w:t>pago</w:t>
      </w:r>
      <w:r>
        <w:rPr>
          <w:spacing w:val="-5"/>
          <w:sz w:val="24"/>
        </w:rPr>
        <w:t xml:space="preserve"> </w:t>
      </w:r>
      <w:r>
        <w:rPr>
          <w:sz w:val="24"/>
        </w:rPr>
        <w:t>de</w:t>
      </w:r>
      <w:r>
        <w:rPr>
          <w:spacing w:val="-11"/>
          <w:sz w:val="24"/>
        </w:rPr>
        <w:t xml:space="preserve"> </w:t>
      </w:r>
      <w:r>
        <w:rPr>
          <w:sz w:val="24"/>
        </w:rPr>
        <w:t>un</w:t>
      </w:r>
      <w:r>
        <w:rPr>
          <w:spacing w:val="-14"/>
          <w:sz w:val="24"/>
        </w:rPr>
        <w:t xml:space="preserve"> </w:t>
      </w:r>
      <w:r>
        <w:rPr>
          <w:sz w:val="24"/>
        </w:rPr>
        <w:t>porcentaje inferior al</w:t>
      </w:r>
      <w:r>
        <w:rPr>
          <w:spacing w:val="-2"/>
          <w:sz w:val="24"/>
        </w:rPr>
        <w:t xml:space="preserve"> </w:t>
      </w:r>
      <w:r>
        <w:rPr>
          <w:sz w:val="24"/>
        </w:rPr>
        <w:t>100% del mismo, el</w:t>
      </w:r>
      <w:r>
        <w:rPr>
          <w:spacing w:val="-2"/>
          <w:sz w:val="24"/>
        </w:rPr>
        <w:t xml:space="preserve"> </w:t>
      </w:r>
      <w:r>
        <w:rPr>
          <w:sz w:val="24"/>
        </w:rPr>
        <w:t>proveedor podrá rechazarlo en el</w:t>
      </w:r>
      <w:r>
        <w:rPr>
          <w:spacing w:val="-2"/>
          <w:sz w:val="24"/>
        </w:rPr>
        <w:t xml:space="preserve"> </w:t>
      </w:r>
      <w:r>
        <w:rPr>
          <w:sz w:val="24"/>
        </w:rPr>
        <w:t>plazo de cinco (5) días hábiles</w:t>
      </w:r>
      <w:r>
        <w:rPr>
          <w:spacing w:val="-15"/>
          <w:sz w:val="24"/>
        </w:rPr>
        <w:t xml:space="preserve"> </w:t>
      </w:r>
      <w:r>
        <w:rPr>
          <w:sz w:val="24"/>
        </w:rPr>
        <w:t>mediante</w:t>
      </w:r>
      <w:r>
        <w:rPr>
          <w:spacing w:val="-15"/>
          <w:sz w:val="24"/>
        </w:rPr>
        <w:t xml:space="preserve"> </w:t>
      </w:r>
      <w:r>
        <w:rPr>
          <w:sz w:val="24"/>
        </w:rPr>
        <w:t>una</w:t>
      </w:r>
      <w:r>
        <w:rPr>
          <w:spacing w:val="-15"/>
          <w:sz w:val="24"/>
        </w:rPr>
        <w:t xml:space="preserve"> </w:t>
      </w:r>
      <w:r>
        <w:rPr>
          <w:sz w:val="24"/>
        </w:rPr>
        <w:t>nota</w:t>
      </w:r>
      <w:r>
        <w:rPr>
          <w:spacing w:val="-15"/>
          <w:sz w:val="24"/>
        </w:rPr>
        <w:t xml:space="preserve"> </w:t>
      </w:r>
      <w:r>
        <w:rPr>
          <w:sz w:val="24"/>
        </w:rPr>
        <w:t>de</w:t>
      </w:r>
      <w:r>
        <w:rPr>
          <w:spacing w:val="-15"/>
          <w:sz w:val="24"/>
        </w:rPr>
        <w:t xml:space="preserve"> </w:t>
      </w:r>
      <w:r>
        <w:rPr>
          <w:sz w:val="24"/>
        </w:rPr>
        <w:t>reclamo</w:t>
      </w:r>
      <w:r>
        <w:rPr>
          <w:spacing w:val="-15"/>
          <w:sz w:val="24"/>
        </w:rPr>
        <w:t xml:space="preserve"> </w:t>
      </w:r>
      <w:r>
        <w:rPr>
          <w:sz w:val="24"/>
        </w:rPr>
        <w:t>remitida</w:t>
      </w:r>
      <w:r>
        <w:rPr>
          <w:spacing w:val="-15"/>
          <w:sz w:val="24"/>
        </w:rPr>
        <w:t xml:space="preserve"> </w:t>
      </w:r>
      <w:r>
        <w:rPr>
          <w:sz w:val="24"/>
        </w:rPr>
        <w:t>a</w:t>
      </w:r>
      <w:r>
        <w:rPr>
          <w:spacing w:val="-15"/>
          <w:sz w:val="24"/>
        </w:rPr>
        <w:t xml:space="preserve"> </w:t>
      </w:r>
      <w:r>
        <w:rPr>
          <w:sz w:val="24"/>
        </w:rPr>
        <w:t>la</w:t>
      </w:r>
      <w:r>
        <w:rPr>
          <w:spacing w:val="-15"/>
          <w:sz w:val="24"/>
        </w:rPr>
        <w:t xml:space="preserve"> </w:t>
      </w:r>
      <w:r>
        <w:rPr>
          <w:sz w:val="24"/>
        </w:rPr>
        <w:t>Contratante.</w:t>
      </w:r>
      <w:r>
        <w:rPr>
          <w:spacing w:val="-15"/>
          <w:sz w:val="24"/>
        </w:rPr>
        <w:t xml:space="preserve"> </w:t>
      </w:r>
      <w:r>
        <w:rPr>
          <w:sz w:val="24"/>
        </w:rPr>
        <w:t>Transcurrido</w:t>
      </w:r>
      <w:r>
        <w:rPr>
          <w:spacing w:val="-15"/>
          <w:sz w:val="24"/>
        </w:rPr>
        <w:t xml:space="preserve"> </w:t>
      </w:r>
      <w:r>
        <w:rPr>
          <w:sz w:val="24"/>
        </w:rPr>
        <w:t>dicho</w:t>
      </w:r>
      <w:r>
        <w:rPr>
          <w:spacing w:val="-15"/>
          <w:sz w:val="24"/>
        </w:rPr>
        <w:t xml:space="preserve"> </w:t>
      </w:r>
      <w:r>
        <w:rPr>
          <w:sz w:val="24"/>
        </w:rPr>
        <w:t>plazo, se considerará que el Anticipo ha sido aceptado por el</w:t>
      </w:r>
      <w:r>
        <w:rPr>
          <w:spacing w:val="-6"/>
          <w:sz w:val="24"/>
        </w:rPr>
        <w:t xml:space="preserve"> </w:t>
      </w:r>
      <w:r>
        <w:rPr>
          <w:sz w:val="24"/>
        </w:rPr>
        <w:t>proveedor y</w:t>
      </w:r>
      <w:r>
        <w:rPr>
          <w:spacing w:val="-6"/>
          <w:sz w:val="24"/>
        </w:rPr>
        <w:t xml:space="preserve"> </w:t>
      </w:r>
      <w:r>
        <w:rPr>
          <w:sz w:val="24"/>
        </w:rPr>
        <w:t>podrá darse inicio al cronograma</w:t>
      </w:r>
      <w:r>
        <w:rPr>
          <w:spacing w:val="-15"/>
          <w:sz w:val="24"/>
        </w:rPr>
        <w:t xml:space="preserve"> </w:t>
      </w:r>
      <w:r>
        <w:rPr>
          <w:sz w:val="24"/>
        </w:rPr>
        <w:t>de</w:t>
      </w:r>
      <w:r>
        <w:rPr>
          <w:spacing w:val="-15"/>
          <w:sz w:val="24"/>
        </w:rPr>
        <w:t xml:space="preserve"> </w:t>
      </w:r>
      <w:r>
        <w:rPr>
          <w:sz w:val="24"/>
        </w:rPr>
        <w:t>ejecución</w:t>
      </w:r>
      <w:r>
        <w:rPr>
          <w:spacing w:val="-15"/>
          <w:sz w:val="24"/>
        </w:rPr>
        <w:t xml:space="preserve"> </w:t>
      </w:r>
      <w:r>
        <w:rPr>
          <w:sz w:val="24"/>
        </w:rPr>
        <w:t>contractual</w:t>
      </w:r>
      <w:r>
        <w:rPr>
          <w:spacing w:val="-15"/>
          <w:sz w:val="24"/>
        </w:rPr>
        <w:t xml:space="preserve"> </w:t>
      </w:r>
      <w:r>
        <w:rPr>
          <w:sz w:val="24"/>
        </w:rPr>
        <w:t>en</w:t>
      </w:r>
      <w:r>
        <w:rPr>
          <w:spacing w:val="-11"/>
          <w:sz w:val="24"/>
        </w:rPr>
        <w:t xml:space="preserve"> </w:t>
      </w:r>
      <w:r>
        <w:rPr>
          <w:sz w:val="24"/>
        </w:rPr>
        <w:t>las</w:t>
      </w:r>
      <w:r>
        <w:rPr>
          <w:spacing w:val="-13"/>
          <w:sz w:val="24"/>
        </w:rPr>
        <w:t xml:space="preserve"> </w:t>
      </w:r>
      <w:r>
        <w:rPr>
          <w:sz w:val="24"/>
        </w:rPr>
        <w:t>condiciones</w:t>
      </w:r>
      <w:r>
        <w:rPr>
          <w:spacing w:val="-13"/>
          <w:sz w:val="24"/>
        </w:rPr>
        <w:t xml:space="preserve"> </w:t>
      </w:r>
      <w:r>
        <w:rPr>
          <w:sz w:val="24"/>
        </w:rPr>
        <w:t>establecidas</w:t>
      </w:r>
      <w:r>
        <w:rPr>
          <w:spacing w:val="-13"/>
          <w:sz w:val="24"/>
        </w:rPr>
        <w:t xml:space="preserve"> </w:t>
      </w:r>
      <w:r>
        <w:rPr>
          <w:sz w:val="24"/>
        </w:rPr>
        <w:t>en</w:t>
      </w:r>
      <w:r>
        <w:rPr>
          <w:spacing w:val="-15"/>
          <w:sz w:val="24"/>
        </w:rPr>
        <w:t xml:space="preserve"> </w:t>
      </w:r>
      <w:r>
        <w:rPr>
          <w:sz w:val="24"/>
        </w:rPr>
        <w:t>el</w:t>
      </w:r>
      <w:r>
        <w:rPr>
          <w:spacing w:val="-15"/>
          <w:sz w:val="24"/>
        </w:rPr>
        <w:t xml:space="preserve"> </w:t>
      </w:r>
      <w:r>
        <w:rPr>
          <w:sz w:val="24"/>
        </w:rPr>
        <w:t>pliego</w:t>
      </w:r>
      <w:r>
        <w:rPr>
          <w:spacing w:val="-6"/>
          <w:sz w:val="24"/>
        </w:rPr>
        <w:t xml:space="preserve"> </w:t>
      </w:r>
      <w:r>
        <w:rPr>
          <w:sz w:val="24"/>
        </w:rPr>
        <w:t>de</w:t>
      </w:r>
      <w:r>
        <w:rPr>
          <w:spacing w:val="-12"/>
          <w:sz w:val="24"/>
        </w:rPr>
        <w:t xml:space="preserve"> </w:t>
      </w:r>
      <w:r>
        <w:rPr>
          <w:sz w:val="24"/>
        </w:rPr>
        <w:t>bases y condiciones.</w:t>
      </w:r>
    </w:p>
    <w:p w14:paraId="5E88D575" w14:textId="77777777" w:rsidR="00AB07F3" w:rsidRDefault="00AB07F3">
      <w:pPr>
        <w:pStyle w:val="Textoindependiente"/>
        <w:spacing w:before="3"/>
      </w:pPr>
    </w:p>
    <w:p w14:paraId="4271D939" w14:textId="77777777" w:rsidR="00AB07F3" w:rsidRDefault="007361E8">
      <w:pPr>
        <w:pStyle w:val="Prrafodelista"/>
        <w:numPr>
          <w:ilvl w:val="0"/>
          <w:numId w:val="6"/>
        </w:numPr>
        <w:tabs>
          <w:tab w:val="left" w:pos="446"/>
        </w:tabs>
        <w:spacing w:before="1" w:line="242" w:lineRule="auto"/>
        <w:ind w:right="1132" w:firstLine="0"/>
        <w:jc w:val="both"/>
        <w:rPr>
          <w:sz w:val="24"/>
        </w:rPr>
      </w:pPr>
      <w:r>
        <w:rPr>
          <w:sz w:val="24"/>
        </w:rPr>
        <w:t>En el caso de que el proveedor haya solicitado el anticipo en las condiciones establecidas en la presente clausula y</w:t>
      </w:r>
      <w:r>
        <w:rPr>
          <w:spacing w:val="-2"/>
          <w:sz w:val="24"/>
        </w:rPr>
        <w:t xml:space="preserve"> </w:t>
      </w:r>
      <w:r>
        <w:rPr>
          <w:sz w:val="24"/>
        </w:rPr>
        <w:t>la convocante no ha procedido al</w:t>
      </w:r>
      <w:r>
        <w:rPr>
          <w:spacing w:val="-7"/>
          <w:sz w:val="24"/>
        </w:rPr>
        <w:t xml:space="preserve"> </w:t>
      </w:r>
      <w:r>
        <w:rPr>
          <w:sz w:val="24"/>
        </w:rPr>
        <w:t>pago, el</w:t>
      </w:r>
      <w:r>
        <w:rPr>
          <w:spacing w:val="-7"/>
          <w:sz w:val="24"/>
        </w:rPr>
        <w:t xml:space="preserve"> </w:t>
      </w:r>
      <w:r>
        <w:rPr>
          <w:sz w:val="24"/>
        </w:rPr>
        <w:t>oferente no está</w:t>
      </w:r>
      <w:r>
        <w:rPr>
          <w:spacing w:val="-7"/>
          <w:sz w:val="24"/>
        </w:rPr>
        <w:t xml:space="preserve"> </w:t>
      </w:r>
      <w:r>
        <w:rPr>
          <w:sz w:val="24"/>
        </w:rPr>
        <w:t>obligado a iniciar la ejecución</w:t>
      </w:r>
      <w:r>
        <w:rPr>
          <w:spacing w:val="-2"/>
          <w:sz w:val="24"/>
        </w:rPr>
        <w:t xml:space="preserve"> </w:t>
      </w:r>
      <w:r>
        <w:rPr>
          <w:sz w:val="24"/>
        </w:rPr>
        <w:t>del</w:t>
      </w:r>
      <w:r>
        <w:rPr>
          <w:spacing w:val="-7"/>
          <w:sz w:val="24"/>
        </w:rPr>
        <w:t xml:space="preserve"> </w:t>
      </w:r>
      <w:r>
        <w:rPr>
          <w:sz w:val="24"/>
        </w:rPr>
        <w:t>contrato hasta</w:t>
      </w:r>
      <w:r>
        <w:rPr>
          <w:spacing w:val="-3"/>
          <w:sz w:val="24"/>
        </w:rPr>
        <w:t xml:space="preserve"> </w:t>
      </w:r>
      <w:r>
        <w:rPr>
          <w:sz w:val="24"/>
        </w:rPr>
        <w:t>tanto el</w:t>
      </w:r>
      <w:r>
        <w:rPr>
          <w:spacing w:val="-7"/>
          <w:sz w:val="24"/>
        </w:rPr>
        <w:t xml:space="preserve"> </w:t>
      </w:r>
      <w:r>
        <w:rPr>
          <w:sz w:val="24"/>
        </w:rPr>
        <w:t>pago se haya efectuado de forma total o de acuerdo a lo dispuesto en el punto 5.</w:t>
      </w:r>
    </w:p>
    <w:p w14:paraId="24A732E1" w14:textId="77777777" w:rsidR="00AB07F3" w:rsidRDefault="007361E8">
      <w:pPr>
        <w:pStyle w:val="Prrafodelista"/>
        <w:numPr>
          <w:ilvl w:val="0"/>
          <w:numId w:val="6"/>
        </w:numPr>
        <w:tabs>
          <w:tab w:val="left" w:pos="389"/>
        </w:tabs>
        <w:spacing w:before="272" w:line="242" w:lineRule="auto"/>
        <w:ind w:right="1144" w:firstLine="0"/>
        <w:jc w:val="both"/>
        <w:rPr>
          <w:sz w:val="24"/>
        </w:rPr>
      </w:pPr>
      <w:r>
        <w:rPr>
          <w:sz w:val="24"/>
        </w:rPr>
        <w:t>La</w:t>
      </w:r>
      <w:r>
        <w:rPr>
          <w:spacing w:val="-4"/>
          <w:sz w:val="24"/>
        </w:rPr>
        <w:t xml:space="preserve"> </w:t>
      </w:r>
      <w:r>
        <w:rPr>
          <w:sz w:val="24"/>
        </w:rPr>
        <w:t>amortización</w:t>
      </w:r>
      <w:r>
        <w:rPr>
          <w:spacing w:val="-3"/>
          <w:sz w:val="24"/>
        </w:rPr>
        <w:t xml:space="preserve"> </w:t>
      </w:r>
      <w:r>
        <w:rPr>
          <w:sz w:val="24"/>
        </w:rPr>
        <w:t>del</w:t>
      </w:r>
      <w:r>
        <w:rPr>
          <w:spacing w:val="-8"/>
          <w:sz w:val="24"/>
        </w:rPr>
        <w:t xml:space="preserve"> </w:t>
      </w:r>
      <w:r>
        <w:rPr>
          <w:sz w:val="24"/>
        </w:rPr>
        <w:t>anticipo se</w:t>
      </w:r>
      <w:r>
        <w:rPr>
          <w:spacing w:val="-4"/>
          <w:sz w:val="24"/>
        </w:rPr>
        <w:t xml:space="preserve"> </w:t>
      </w:r>
      <w:r>
        <w:rPr>
          <w:sz w:val="24"/>
        </w:rPr>
        <w:t>realizará de acuerdo con</w:t>
      </w:r>
      <w:r>
        <w:rPr>
          <w:spacing w:val="-3"/>
          <w:sz w:val="24"/>
        </w:rPr>
        <w:t xml:space="preserve"> </w:t>
      </w:r>
      <w:r>
        <w:rPr>
          <w:sz w:val="24"/>
        </w:rPr>
        <w:t>lo establecido en</w:t>
      </w:r>
      <w:r>
        <w:rPr>
          <w:spacing w:val="-3"/>
          <w:sz w:val="24"/>
        </w:rPr>
        <w:t xml:space="preserve"> </w:t>
      </w:r>
      <w:r>
        <w:rPr>
          <w:sz w:val="24"/>
        </w:rPr>
        <w:t>el</w:t>
      </w:r>
      <w:r>
        <w:rPr>
          <w:spacing w:val="-8"/>
          <w:sz w:val="24"/>
        </w:rPr>
        <w:t xml:space="preserve"> </w:t>
      </w:r>
      <w:r>
        <w:rPr>
          <w:sz w:val="24"/>
        </w:rPr>
        <w:t>contrato, en la proporción que éste indique.</w:t>
      </w:r>
    </w:p>
    <w:p w14:paraId="3D57AD0B" w14:textId="77777777" w:rsidR="00AB07F3" w:rsidRDefault="007361E8">
      <w:pPr>
        <w:pStyle w:val="Prrafodelista"/>
        <w:numPr>
          <w:ilvl w:val="0"/>
          <w:numId w:val="6"/>
        </w:numPr>
        <w:tabs>
          <w:tab w:val="left" w:pos="379"/>
        </w:tabs>
        <w:spacing w:before="273"/>
        <w:ind w:right="1139" w:firstLine="0"/>
        <w:jc w:val="both"/>
        <w:rPr>
          <w:sz w:val="24"/>
        </w:rPr>
      </w:pPr>
      <w:r>
        <w:rPr>
          <w:sz w:val="24"/>
        </w:rPr>
        <w:t>Para</w:t>
      </w:r>
      <w:r>
        <w:rPr>
          <w:spacing w:val="-7"/>
          <w:sz w:val="24"/>
        </w:rPr>
        <w:t xml:space="preserve"> </w:t>
      </w:r>
      <w:r>
        <w:rPr>
          <w:sz w:val="24"/>
        </w:rPr>
        <w:t>la</w:t>
      </w:r>
      <w:r>
        <w:rPr>
          <w:spacing w:val="-3"/>
          <w:sz w:val="24"/>
        </w:rPr>
        <w:t xml:space="preserve"> </w:t>
      </w:r>
      <w:r>
        <w:rPr>
          <w:sz w:val="24"/>
        </w:rPr>
        <w:t>ejecución</w:t>
      </w:r>
      <w:r>
        <w:rPr>
          <w:spacing w:val="-11"/>
          <w:sz w:val="24"/>
        </w:rPr>
        <w:t xml:space="preserve"> </w:t>
      </w:r>
      <w:r>
        <w:rPr>
          <w:sz w:val="24"/>
        </w:rPr>
        <w:t>de</w:t>
      </w:r>
      <w:r>
        <w:rPr>
          <w:spacing w:val="-7"/>
          <w:sz w:val="24"/>
        </w:rPr>
        <w:t xml:space="preserve"> </w:t>
      </w:r>
      <w:r>
        <w:rPr>
          <w:sz w:val="24"/>
        </w:rPr>
        <w:t>esta</w:t>
      </w:r>
      <w:r>
        <w:rPr>
          <w:spacing w:val="-7"/>
          <w:sz w:val="24"/>
        </w:rPr>
        <w:t xml:space="preserve"> </w:t>
      </w:r>
      <w:r>
        <w:rPr>
          <w:sz w:val="24"/>
        </w:rPr>
        <w:t>garantía,</w:t>
      </w:r>
      <w:r>
        <w:rPr>
          <w:spacing w:val="-5"/>
          <w:sz w:val="24"/>
        </w:rPr>
        <w:t xml:space="preserve"> </w:t>
      </w:r>
      <w:r>
        <w:rPr>
          <w:sz w:val="24"/>
        </w:rPr>
        <w:t>especialmente</w:t>
      </w:r>
      <w:r>
        <w:rPr>
          <w:spacing w:val="-7"/>
          <w:sz w:val="24"/>
        </w:rPr>
        <w:t xml:space="preserve"> </w:t>
      </w:r>
      <w:r>
        <w:rPr>
          <w:sz w:val="24"/>
        </w:rPr>
        <w:t>cuando</w:t>
      </w:r>
      <w:r>
        <w:rPr>
          <w:spacing w:val="-2"/>
          <w:sz w:val="24"/>
        </w:rPr>
        <w:t xml:space="preserve"> </w:t>
      </w:r>
      <w:r>
        <w:rPr>
          <w:sz w:val="24"/>
        </w:rPr>
        <w:t>sea</w:t>
      </w:r>
      <w:r>
        <w:rPr>
          <w:spacing w:val="-3"/>
          <w:sz w:val="24"/>
        </w:rPr>
        <w:t xml:space="preserve"> </w:t>
      </w:r>
      <w:r>
        <w:rPr>
          <w:sz w:val="24"/>
        </w:rPr>
        <w:t>instrumentada</w:t>
      </w:r>
      <w:r>
        <w:rPr>
          <w:spacing w:val="-7"/>
          <w:sz w:val="24"/>
        </w:rPr>
        <w:t xml:space="preserve"> </w:t>
      </w:r>
      <w:r>
        <w:rPr>
          <w:sz w:val="24"/>
        </w:rPr>
        <w:t>a</w:t>
      </w:r>
      <w:r>
        <w:rPr>
          <w:spacing w:val="-7"/>
          <w:sz w:val="24"/>
        </w:rPr>
        <w:t xml:space="preserve"> </w:t>
      </w:r>
      <w:r>
        <w:rPr>
          <w:sz w:val="24"/>
        </w:rPr>
        <w:t>través</w:t>
      </w:r>
      <w:r>
        <w:rPr>
          <w:spacing w:val="-8"/>
          <w:sz w:val="24"/>
        </w:rPr>
        <w:t xml:space="preserve"> </w:t>
      </w:r>
      <w:r>
        <w:rPr>
          <w:sz w:val="24"/>
        </w:rPr>
        <w:t>de Póliza de Seguro de caución, será requisito que previamente el</w:t>
      </w:r>
      <w:r>
        <w:rPr>
          <w:spacing w:val="-7"/>
          <w:sz w:val="24"/>
        </w:rPr>
        <w:t xml:space="preserve"> </w:t>
      </w:r>
      <w:r>
        <w:rPr>
          <w:sz w:val="24"/>
        </w:rPr>
        <w:t xml:space="preserve">proveedor sea notificado del incumplimiento y la intimación de que se hará efectiva la ejecución del monto </w:t>
      </w:r>
      <w:r>
        <w:rPr>
          <w:spacing w:val="-2"/>
          <w:sz w:val="24"/>
        </w:rPr>
        <w:t>asegurado.</w:t>
      </w:r>
    </w:p>
    <w:p w14:paraId="67964786" w14:textId="77777777" w:rsidR="00AB07F3" w:rsidRDefault="00AB07F3">
      <w:pPr>
        <w:pStyle w:val="Textoindependiente"/>
        <w:spacing w:before="3"/>
      </w:pPr>
    </w:p>
    <w:p w14:paraId="0B42D94B" w14:textId="77777777" w:rsidR="00AB07F3" w:rsidRDefault="007361E8">
      <w:pPr>
        <w:pStyle w:val="Prrafodelista"/>
        <w:numPr>
          <w:ilvl w:val="0"/>
          <w:numId w:val="6"/>
        </w:numPr>
        <w:tabs>
          <w:tab w:val="left" w:pos="370"/>
        </w:tabs>
        <w:spacing w:line="242" w:lineRule="auto"/>
        <w:ind w:right="1140" w:firstLine="0"/>
        <w:jc w:val="both"/>
        <w:rPr>
          <w:sz w:val="24"/>
        </w:rPr>
      </w:pPr>
      <w:r>
        <w:rPr>
          <w:sz w:val="24"/>
        </w:rPr>
        <w:t>A</w:t>
      </w:r>
      <w:r>
        <w:rPr>
          <w:spacing w:val="-15"/>
          <w:sz w:val="24"/>
        </w:rPr>
        <w:t xml:space="preserve"> </w:t>
      </w:r>
      <w:r>
        <w:rPr>
          <w:sz w:val="24"/>
        </w:rPr>
        <w:t>menos</w:t>
      </w:r>
      <w:r>
        <w:rPr>
          <w:spacing w:val="-15"/>
          <w:sz w:val="24"/>
        </w:rPr>
        <w:t xml:space="preserve"> </w:t>
      </w:r>
      <w:r>
        <w:rPr>
          <w:sz w:val="24"/>
        </w:rPr>
        <w:t>que</w:t>
      </w:r>
      <w:r>
        <w:rPr>
          <w:spacing w:val="-15"/>
          <w:sz w:val="24"/>
        </w:rPr>
        <w:t xml:space="preserve"> </w:t>
      </w:r>
      <w:r>
        <w:rPr>
          <w:sz w:val="24"/>
        </w:rPr>
        <w:t>se</w:t>
      </w:r>
      <w:r>
        <w:rPr>
          <w:spacing w:val="-15"/>
          <w:sz w:val="24"/>
        </w:rPr>
        <w:t xml:space="preserve"> </w:t>
      </w:r>
      <w:r>
        <w:rPr>
          <w:sz w:val="24"/>
        </w:rPr>
        <w:t>indique</w:t>
      </w:r>
      <w:r>
        <w:rPr>
          <w:spacing w:val="-15"/>
          <w:sz w:val="24"/>
        </w:rPr>
        <w:t xml:space="preserve"> </w:t>
      </w:r>
      <w:r>
        <w:rPr>
          <w:sz w:val="24"/>
        </w:rPr>
        <w:t>otra</w:t>
      </w:r>
      <w:r>
        <w:rPr>
          <w:spacing w:val="-15"/>
          <w:sz w:val="24"/>
        </w:rPr>
        <w:t xml:space="preserve"> </w:t>
      </w:r>
      <w:r>
        <w:rPr>
          <w:sz w:val="24"/>
        </w:rPr>
        <w:t>cosa</w:t>
      </w:r>
      <w:r>
        <w:rPr>
          <w:spacing w:val="-15"/>
          <w:sz w:val="24"/>
        </w:rPr>
        <w:t xml:space="preserve"> </w:t>
      </w:r>
      <w:r>
        <w:rPr>
          <w:sz w:val="24"/>
        </w:rPr>
        <w:t>en</w:t>
      </w:r>
      <w:r>
        <w:rPr>
          <w:spacing w:val="-15"/>
          <w:sz w:val="24"/>
        </w:rPr>
        <w:t xml:space="preserve"> </w:t>
      </w:r>
      <w:r>
        <w:rPr>
          <w:sz w:val="24"/>
        </w:rPr>
        <w:t>este</w:t>
      </w:r>
      <w:r>
        <w:rPr>
          <w:spacing w:val="-15"/>
          <w:sz w:val="24"/>
        </w:rPr>
        <w:t xml:space="preserve"> </w:t>
      </w:r>
      <w:r>
        <w:rPr>
          <w:sz w:val="24"/>
        </w:rPr>
        <w:t>apartado,</w:t>
      </w:r>
      <w:r>
        <w:rPr>
          <w:spacing w:val="-15"/>
          <w:sz w:val="24"/>
        </w:rPr>
        <w:t xml:space="preserve"> </w:t>
      </w:r>
      <w:r>
        <w:rPr>
          <w:sz w:val="24"/>
        </w:rPr>
        <w:t>la</w:t>
      </w:r>
      <w:r>
        <w:rPr>
          <w:spacing w:val="-15"/>
          <w:sz w:val="24"/>
        </w:rPr>
        <w:t xml:space="preserve"> </w:t>
      </w:r>
      <w:r>
        <w:rPr>
          <w:sz w:val="24"/>
        </w:rPr>
        <w:t>Garantía</w:t>
      </w:r>
      <w:r>
        <w:rPr>
          <w:spacing w:val="-15"/>
          <w:sz w:val="24"/>
        </w:rPr>
        <w:t xml:space="preserve"> </w:t>
      </w:r>
      <w:r>
        <w:rPr>
          <w:sz w:val="24"/>
        </w:rPr>
        <w:t>de</w:t>
      </w:r>
      <w:r>
        <w:rPr>
          <w:spacing w:val="-15"/>
          <w:sz w:val="24"/>
        </w:rPr>
        <w:t xml:space="preserve"> </w:t>
      </w:r>
      <w:r>
        <w:rPr>
          <w:sz w:val="24"/>
        </w:rPr>
        <w:t>Anticipo</w:t>
      </w:r>
      <w:r>
        <w:rPr>
          <w:spacing w:val="-15"/>
          <w:sz w:val="24"/>
        </w:rPr>
        <w:t xml:space="preserve"> </w:t>
      </w:r>
      <w:r>
        <w:rPr>
          <w:sz w:val="24"/>
        </w:rPr>
        <w:t>será</w:t>
      </w:r>
      <w:r>
        <w:rPr>
          <w:spacing w:val="-15"/>
          <w:sz w:val="24"/>
        </w:rPr>
        <w:t xml:space="preserve"> </w:t>
      </w:r>
      <w:r>
        <w:rPr>
          <w:sz w:val="24"/>
        </w:rPr>
        <w:t>liberada por la contratante y</w:t>
      </w:r>
      <w:r>
        <w:rPr>
          <w:spacing w:val="-5"/>
          <w:sz w:val="24"/>
        </w:rPr>
        <w:t xml:space="preserve"> </w:t>
      </w:r>
      <w:r>
        <w:rPr>
          <w:sz w:val="24"/>
        </w:rPr>
        <w:t>devuelta al</w:t>
      </w:r>
      <w:r>
        <w:rPr>
          <w:spacing w:val="-5"/>
          <w:sz w:val="24"/>
        </w:rPr>
        <w:t xml:space="preserve"> </w:t>
      </w:r>
      <w:r>
        <w:rPr>
          <w:sz w:val="24"/>
        </w:rPr>
        <w:t>proveedor, a requerimiento de parte, a más tardar</w:t>
      </w:r>
      <w:r>
        <w:rPr>
          <w:spacing w:val="-3"/>
          <w:sz w:val="24"/>
        </w:rPr>
        <w:t xml:space="preserve"> </w:t>
      </w:r>
      <w:r>
        <w:rPr>
          <w:sz w:val="24"/>
        </w:rPr>
        <w:t>treinta</w:t>
      </w:r>
    </w:p>
    <w:p w14:paraId="1E96BE28" w14:textId="77777777" w:rsidR="00AB07F3" w:rsidRDefault="007361E8">
      <w:pPr>
        <w:pStyle w:val="Textoindependiente"/>
        <w:spacing w:line="247" w:lineRule="auto"/>
        <w:ind w:left="140" w:right="1139"/>
        <w:jc w:val="both"/>
      </w:pPr>
      <w:r>
        <w:t>(30)</w:t>
      </w:r>
      <w:r>
        <w:rPr>
          <w:spacing w:val="-5"/>
        </w:rPr>
        <w:t xml:space="preserve"> </w:t>
      </w:r>
      <w:r>
        <w:t>días</w:t>
      </w:r>
      <w:r>
        <w:rPr>
          <w:spacing w:val="-9"/>
        </w:rPr>
        <w:t xml:space="preserve"> </w:t>
      </w:r>
      <w:r>
        <w:t>contados</w:t>
      </w:r>
      <w:r>
        <w:rPr>
          <w:spacing w:val="-9"/>
        </w:rPr>
        <w:t xml:space="preserve"> </w:t>
      </w:r>
      <w:r>
        <w:t>a</w:t>
      </w:r>
      <w:r>
        <w:rPr>
          <w:spacing w:val="-8"/>
        </w:rPr>
        <w:t xml:space="preserve"> </w:t>
      </w:r>
      <w:r>
        <w:t>partir</w:t>
      </w:r>
      <w:r>
        <w:rPr>
          <w:spacing w:val="-5"/>
        </w:rPr>
        <w:t xml:space="preserve"> </w:t>
      </w:r>
      <w:r>
        <w:t>de</w:t>
      </w:r>
      <w:r>
        <w:rPr>
          <w:spacing w:val="-3"/>
        </w:rPr>
        <w:t xml:space="preserve"> </w:t>
      </w:r>
      <w:r>
        <w:t>la</w:t>
      </w:r>
      <w:r>
        <w:rPr>
          <w:spacing w:val="-3"/>
        </w:rPr>
        <w:t xml:space="preserve"> </w:t>
      </w:r>
      <w:r>
        <w:t>fecha</w:t>
      </w:r>
      <w:r>
        <w:rPr>
          <w:spacing w:val="-8"/>
        </w:rPr>
        <w:t xml:space="preserve"> </w:t>
      </w:r>
      <w:r>
        <w:t>de</w:t>
      </w:r>
      <w:r>
        <w:rPr>
          <w:spacing w:val="-8"/>
        </w:rPr>
        <w:t xml:space="preserve"> </w:t>
      </w:r>
      <w:r>
        <w:t>cumplimiento</w:t>
      </w:r>
      <w:r>
        <w:rPr>
          <w:spacing w:val="-2"/>
        </w:rPr>
        <w:t xml:space="preserve"> </w:t>
      </w:r>
      <w:r>
        <w:t>de</w:t>
      </w:r>
      <w:r>
        <w:rPr>
          <w:spacing w:val="-8"/>
        </w:rPr>
        <w:t xml:space="preserve"> </w:t>
      </w:r>
      <w:r>
        <w:t>las</w:t>
      </w:r>
      <w:r>
        <w:rPr>
          <w:spacing w:val="-9"/>
        </w:rPr>
        <w:t xml:space="preserve"> </w:t>
      </w:r>
      <w:r>
        <w:t>obligaciones</w:t>
      </w:r>
      <w:r>
        <w:rPr>
          <w:spacing w:val="-9"/>
        </w:rPr>
        <w:t xml:space="preserve"> </w:t>
      </w:r>
      <w:r>
        <w:t>del</w:t>
      </w:r>
      <w:r>
        <w:rPr>
          <w:spacing w:val="-15"/>
        </w:rPr>
        <w:t xml:space="preserve"> </w:t>
      </w:r>
      <w:r>
        <w:t>proveedor en virtud del contrato, pudiendo ajustarse por el saldo adeudado.</w:t>
      </w:r>
    </w:p>
    <w:p w14:paraId="1809C8F2" w14:textId="77777777" w:rsidR="00AB07F3" w:rsidRDefault="007361E8">
      <w:pPr>
        <w:pStyle w:val="Prrafodelista"/>
        <w:numPr>
          <w:ilvl w:val="0"/>
          <w:numId w:val="6"/>
        </w:numPr>
        <w:tabs>
          <w:tab w:val="left" w:pos="542"/>
        </w:tabs>
        <w:spacing w:before="262" w:line="242" w:lineRule="auto"/>
        <w:ind w:right="1139" w:firstLine="0"/>
        <w:jc w:val="both"/>
        <w:rPr>
          <w:sz w:val="24"/>
        </w:rPr>
      </w:pPr>
      <w:r>
        <w:rPr>
          <w:sz w:val="24"/>
        </w:rPr>
        <w:t>En el caso de rescisión o terminación anticipada del contrato, los proveedores o contratistas deberán reintegrar a la contratante el saldo por amortizar</w:t>
      </w:r>
    </w:p>
    <w:p w14:paraId="4A6E992C" w14:textId="77777777" w:rsidR="00AB07F3" w:rsidRDefault="007361E8">
      <w:pPr>
        <w:pStyle w:val="Prrafodelista"/>
        <w:numPr>
          <w:ilvl w:val="0"/>
          <w:numId w:val="6"/>
        </w:numPr>
        <w:tabs>
          <w:tab w:val="left" w:pos="639"/>
        </w:tabs>
        <w:spacing w:before="273" w:line="242" w:lineRule="auto"/>
        <w:ind w:left="246" w:right="1425" w:firstLine="0"/>
        <w:jc w:val="left"/>
        <w:rPr>
          <w:sz w:val="24"/>
        </w:rPr>
      </w:pPr>
      <w:r>
        <w:rPr>
          <w:sz w:val="24"/>
        </w:rPr>
        <w:t>En el caso</w:t>
      </w:r>
      <w:r>
        <w:rPr>
          <w:spacing w:val="36"/>
          <w:sz w:val="24"/>
        </w:rPr>
        <w:t xml:space="preserve"> </w:t>
      </w:r>
      <w:r>
        <w:rPr>
          <w:sz w:val="24"/>
        </w:rPr>
        <w:t>de</w:t>
      </w:r>
      <w:r>
        <w:rPr>
          <w:spacing w:val="30"/>
          <w:sz w:val="24"/>
        </w:rPr>
        <w:t xml:space="preserve"> </w:t>
      </w:r>
      <w:r>
        <w:rPr>
          <w:sz w:val="24"/>
        </w:rPr>
        <w:t>rescisión o terminación anticipada</w:t>
      </w:r>
      <w:r>
        <w:rPr>
          <w:spacing w:val="30"/>
          <w:sz w:val="24"/>
        </w:rPr>
        <w:t xml:space="preserve"> </w:t>
      </w:r>
      <w:r>
        <w:rPr>
          <w:sz w:val="24"/>
        </w:rPr>
        <w:t>del contrato,</w:t>
      </w:r>
      <w:r>
        <w:rPr>
          <w:spacing w:val="29"/>
          <w:sz w:val="24"/>
        </w:rPr>
        <w:t xml:space="preserve"> </w:t>
      </w:r>
      <w:r>
        <w:rPr>
          <w:sz w:val="24"/>
        </w:rPr>
        <w:t>los</w:t>
      </w:r>
      <w:r>
        <w:rPr>
          <w:spacing w:val="29"/>
          <w:sz w:val="24"/>
        </w:rPr>
        <w:t xml:space="preserve"> </w:t>
      </w:r>
      <w:r>
        <w:rPr>
          <w:sz w:val="24"/>
        </w:rPr>
        <w:t>contratistas deberán reintegrar a la contratante el saldo por amortizar.</w:t>
      </w:r>
    </w:p>
    <w:p w14:paraId="0FF6FBBD" w14:textId="77777777" w:rsidR="00AB07F3" w:rsidRDefault="007361E8">
      <w:pPr>
        <w:pStyle w:val="Textoindependiente"/>
        <w:spacing w:before="273" w:line="247" w:lineRule="auto"/>
        <w:ind w:left="246" w:right="1133"/>
      </w:pPr>
      <w:r>
        <w:t>Nota2. Se interpreta ‘’planta’’ como el conjunto de equipos o instalaciones que se utilizan a los efectos de poder iniciar la ejecución del objeto del contrato</w:t>
      </w:r>
    </w:p>
    <w:p w14:paraId="11243178"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251707904" behindDoc="1" locked="0" layoutInCell="1" allowOverlap="1" wp14:anchorId="6B65EBE0" wp14:editId="657563B5">
                <wp:simplePos x="0" y="0"/>
                <wp:positionH relativeFrom="page">
                  <wp:posOffset>1078864</wp:posOffset>
                </wp:positionH>
                <wp:positionV relativeFrom="paragraph">
                  <wp:posOffset>293357</wp:posOffset>
                </wp:positionV>
                <wp:extent cx="5403850" cy="24765"/>
                <wp:effectExtent l="0" t="0" r="0" b="0"/>
                <wp:wrapTopAndBottom/>
                <wp:docPr id="725" name="Group 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765"/>
                          <a:chOff x="0" y="0"/>
                          <a:chExt cx="5403850" cy="24765"/>
                        </a:xfrm>
                      </wpg:grpSpPr>
                      <wps:wsp>
                        <wps:cNvPr id="726" name="Graphic 72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27" name="Graphic 727"/>
                        <wps:cNvSpPr/>
                        <wps:spPr>
                          <a:xfrm>
                            <a:off x="5400547" y="299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28" name="Graphic 728"/>
                        <wps:cNvSpPr/>
                        <wps:spPr>
                          <a:xfrm>
                            <a:off x="431" y="300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29" name="Graphic 729"/>
                        <wps:cNvSpPr/>
                        <wps:spPr>
                          <a:xfrm>
                            <a:off x="5400547" y="604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30" name="Graphic 730"/>
                        <wps:cNvSpPr/>
                        <wps:spPr>
                          <a:xfrm>
                            <a:off x="431" y="2128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31" name="Graphic 731"/>
                        <wps:cNvSpPr/>
                        <wps:spPr>
                          <a:xfrm>
                            <a:off x="431" y="2129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CDD415E" id="Group 725" o:spid="_x0000_s1026" style="position:absolute;margin-left:84.95pt;margin-top:23.1pt;width:425.5pt;height:1.95pt;z-index:-251608576;mso-wrap-distance-left:0;mso-wrap-distance-right:0;mso-position-horizontal-relative:page" coordsize="54038,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">
                <v:shape id="Graphic 72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" path="m5401310,l,,,21590r5401310,l5401310,xe" fillcolor="#9f9f9f" stroked="f">
                  <v:path arrowok="t"/>
                </v:shape>
                <v:shape id="Graphic 727" o:spid="_x0000_s1028" style="position:absolute;left:54005;top:2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" path="m3047,l,,,3047r3047,l3047,xe" fillcolor="#e2e2e2" stroked="f">
                  <v:path arrowok="t"/>
                </v:shape>
                <v:shape id="Graphic 728" o:spid="_x0000_s1029" style="position:absolute;left:4;top:3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" path="m3035,3035l,3035,,18275r3035,l3035,3035xem5403151,r-3035,l5400116,3035r3035,l5403151,xe" fillcolor="#9f9f9f" stroked="f">
                  <v:path arrowok="t"/>
                </v:shape>
                <v:shape id="Graphic 729" o:spid="_x0000_s1030" style="position:absolute;left:54005;top:60;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" path="m3047,l,,,15240r3047,l3047,xe" fillcolor="#e2e2e2" stroked="f">
                  <v:path arrowok="t"/>
                </v:shape>
                <v:shape id="Graphic 730" o:spid="_x0000_s1031" style="position:absolute;left:4;top:2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" path="m3047,l,,,3047r3047,l3047,xe" fillcolor="#9f9f9f" stroked="f">
                  <v:path arrowok="t"/>
                </v:shape>
                <v:shape id="Graphic 731" o:spid="_x0000_s1032" style="position:absolute;left:4;top:212;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348A77BA" w14:textId="77777777" w:rsidR="00AB07F3" w:rsidRDefault="00AB07F3">
      <w:pPr>
        <w:pStyle w:val="Textoindependiente"/>
        <w:rPr>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F1FD7B6" w14:textId="77777777" w:rsidR="00AB07F3" w:rsidRDefault="007361E8">
      <w:pPr>
        <w:pStyle w:val="Ttulo2"/>
        <w:spacing w:before="74"/>
        <w:jc w:val="both"/>
      </w:pPr>
      <w:r>
        <w:lastRenderedPageBreak/>
        <w:t>Anticipo</w:t>
      </w:r>
      <w:r>
        <w:rPr>
          <w:spacing w:val="-2"/>
        </w:rPr>
        <w:t xml:space="preserve"> MIPYMES</w:t>
      </w:r>
    </w:p>
    <w:p w14:paraId="781E0BFD" w14:textId="77777777" w:rsidR="00AB07F3" w:rsidRDefault="00AB07F3">
      <w:pPr>
        <w:pStyle w:val="Textoindependiente"/>
        <w:spacing w:before="3"/>
        <w:rPr>
          <w:i/>
        </w:rPr>
      </w:pPr>
      <w:bookmarkStart w:id="129" w:name="(La_convocante_deberá_indicar_en_este_ap"/>
      <w:bookmarkEnd w:id="129"/>
    </w:p>
    <w:p w14:paraId="33BEE119" w14:textId="38EADD25" w:rsidR="00AB07F3" w:rsidRDefault="007361E8">
      <w:pPr>
        <w:pStyle w:val="Textoindependiente"/>
        <w:ind w:left="140"/>
        <w:jc w:val="both"/>
      </w:pPr>
      <w:r>
        <w:t>Se</w:t>
      </w:r>
      <w:r>
        <w:rPr>
          <w:spacing w:val="-7"/>
        </w:rPr>
        <w:t xml:space="preserve"> </w:t>
      </w:r>
      <w:r>
        <w:t>otorgará</w:t>
      </w:r>
      <w:r>
        <w:rPr>
          <w:spacing w:val="-2"/>
        </w:rPr>
        <w:t xml:space="preserve"> </w:t>
      </w:r>
      <w:r>
        <w:t>Anticipo</w:t>
      </w:r>
      <w:r>
        <w:rPr>
          <w:spacing w:val="2"/>
        </w:rPr>
        <w:t xml:space="preserve"> </w:t>
      </w:r>
      <w:r>
        <w:t>MIPYMES:</w:t>
      </w:r>
      <w:r w:rsidR="001F1484">
        <w:t xml:space="preserve"> no aplica.</w:t>
      </w:r>
    </w:p>
    <w:p w14:paraId="3CCE3D0C"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251708928" behindDoc="1" locked="0" layoutInCell="1" allowOverlap="1" wp14:anchorId="4A51D883" wp14:editId="637F0379">
                <wp:simplePos x="0" y="0"/>
                <wp:positionH relativeFrom="page">
                  <wp:posOffset>1078864</wp:posOffset>
                </wp:positionH>
                <wp:positionV relativeFrom="paragraph">
                  <wp:posOffset>302125</wp:posOffset>
                </wp:positionV>
                <wp:extent cx="5403850" cy="22225"/>
                <wp:effectExtent l="0" t="0" r="0" b="0"/>
                <wp:wrapTopAndBottom/>
                <wp:docPr id="732" name="Group 7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33" name="Graphic 73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34" name="Graphic 734"/>
                        <wps:cNvSpPr/>
                        <wps:spPr>
                          <a:xfrm>
                            <a:off x="5400547" y="634"/>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35" name="Graphic 735"/>
                        <wps:cNvSpPr/>
                        <wps:spPr>
                          <a:xfrm>
                            <a:off x="431" y="634"/>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36" name="Graphic 736"/>
                        <wps:cNvSpPr/>
                        <wps:spPr>
                          <a:xfrm>
                            <a:off x="5400547" y="3682"/>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37" name="Graphic 737"/>
                        <wps:cNvSpPr/>
                        <wps:spPr>
                          <a:xfrm>
                            <a:off x="431" y="18922"/>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38" name="Graphic 738"/>
                        <wps:cNvSpPr/>
                        <wps:spPr>
                          <a:xfrm>
                            <a:off x="431" y="18922"/>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F887584" id="Group 732" o:spid="_x0000_s1026" style="position:absolute;margin-left:84.95pt;margin-top:23.8pt;width:425.5pt;height:1.75pt;z-index:-25160755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">
                <v:shape id="Graphic 73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" path="m5401310,l,,,21590r5401310,l5401310,xe" fillcolor="#9f9f9f" stroked="f">
                  <v:path arrowok="t"/>
                </v:shape>
                <v:shape id="Graphic 734" o:spid="_x0000_s1028" style="position:absolute;left:54005;top: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" path="m3047,l,,,3048r3047,l3047,xe" fillcolor="#e2e2e2" stroked="f">
                  <v:path arrowok="t"/>
                </v:shape>
                <v:shape id="Graphic 735" o:spid="_x0000_s1029" style="position:absolute;left:4;top: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" path="m3035,3048l,3048,,18288r3035,l3035,3048xem5403151,r-3035,l5400116,3048r3035,l5403151,xe" fillcolor="#9f9f9f" stroked="f">
                  <v:path arrowok="t"/>
                </v:shape>
                <v:shape id="Graphic 736" o:spid="_x0000_s1030" style="position:absolute;left:54005;top:36;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" path="m3047,l,,,15240r3047,l3047,xe" fillcolor="#e2e2e2" stroked="f">
                  <v:path arrowok="t"/>
                </v:shape>
                <v:shape id="Graphic 737" o:spid="_x0000_s1031" style="position:absolute;left:4;top:18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" path="m3047,l,,,3048r3047,l3047,xe" fillcolor="#9f9f9f" stroked="f">
                  <v:path arrowok="t"/>
                </v:shape>
                <v:shape id="Graphic 738" o:spid="_x0000_s1032" style="position:absolute;left:4;top:189;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" path="m3035,l,,,3048r3035,l3035,xem5403151,r-2984,l3048,r,3048l5400116,3048r3035,l5403151,xe" fillcolor="#e2e2e2" stroked="f">
                  <v:path arrowok="t"/>
                </v:shape>
                <w10:wrap type="topAndBottom" anchorx="page"/>
              </v:group>
            </w:pict>
          </mc:Fallback>
        </mc:AlternateContent>
      </w:r>
    </w:p>
    <w:p w14:paraId="4F08BB58" w14:textId="77777777" w:rsidR="00AB07F3" w:rsidRDefault="00AB07F3">
      <w:pPr>
        <w:pStyle w:val="Textoindependiente"/>
        <w:spacing w:before="57"/>
      </w:pPr>
    </w:p>
    <w:p w14:paraId="1D07EB79" w14:textId="77777777" w:rsidR="00AB07F3" w:rsidRDefault="007361E8">
      <w:pPr>
        <w:pStyle w:val="Ttulo2"/>
      </w:pPr>
      <w:bookmarkStart w:id="130" w:name="Forma_de_Instrumentación_de_Garantía_de_"/>
      <w:bookmarkEnd w:id="130"/>
      <w:r>
        <w:t>Forma</w:t>
      </w:r>
      <w:r>
        <w:rPr>
          <w:spacing w:val="-2"/>
        </w:rPr>
        <w:t xml:space="preserve"> </w:t>
      </w:r>
      <w:r>
        <w:t>de</w:t>
      </w:r>
      <w:r>
        <w:rPr>
          <w:spacing w:val="-2"/>
        </w:rPr>
        <w:t xml:space="preserve"> </w:t>
      </w:r>
      <w:r>
        <w:t>Instrumentación</w:t>
      </w:r>
      <w:r>
        <w:rPr>
          <w:spacing w:val="-1"/>
        </w:rPr>
        <w:t xml:space="preserve"> </w:t>
      </w:r>
      <w:r>
        <w:t>de</w:t>
      </w:r>
      <w:r>
        <w:rPr>
          <w:spacing w:val="-2"/>
        </w:rPr>
        <w:t xml:space="preserve"> </w:t>
      </w:r>
      <w:r>
        <w:t>Garantía</w:t>
      </w:r>
      <w:r>
        <w:rPr>
          <w:spacing w:val="-1"/>
        </w:rPr>
        <w:t xml:space="preserve"> </w:t>
      </w:r>
      <w:r>
        <w:t>de</w:t>
      </w:r>
      <w:r>
        <w:rPr>
          <w:spacing w:val="-7"/>
        </w:rPr>
        <w:t xml:space="preserve"> </w:t>
      </w:r>
      <w:r>
        <w:rPr>
          <w:spacing w:val="-2"/>
        </w:rPr>
        <w:t>anticipo</w:t>
      </w:r>
    </w:p>
    <w:p w14:paraId="53E145E4" w14:textId="36367A6D" w:rsidR="00AB07F3" w:rsidRDefault="007361E8">
      <w:pPr>
        <w:pStyle w:val="Textoindependiente"/>
        <w:spacing w:before="271" w:line="242" w:lineRule="auto"/>
        <w:ind w:left="140" w:right="1133"/>
      </w:pPr>
      <w:r>
        <w:t>Indicar</w:t>
      </w:r>
      <w:r>
        <w:rPr>
          <w:spacing w:val="40"/>
        </w:rPr>
        <w:t xml:space="preserve"> </w:t>
      </w:r>
      <w:r>
        <w:t>en</w:t>
      </w:r>
      <w:r>
        <w:rPr>
          <w:spacing w:val="40"/>
        </w:rPr>
        <w:t xml:space="preserve"> </w:t>
      </w:r>
      <w:r>
        <w:t>este</w:t>
      </w:r>
      <w:r>
        <w:rPr>
          <w:spacing w:val="40"/>
        </w:rPr>
        <w:t xml:space="preserve"> </w:t>
      </w:r>
      <w:r>
        <w:t>apartado</w:t>
      </w:r>
      <w:r>
        <w:rPr>
          <w:spacing w:val="67"/>
        </w:rPr>
        <w:t xml:space="preserve"> </w:t>
      </w:r>
      <w:r>
        <w:t>la</w:t>
      </w:r>
      <w:r>
        <w:rPr>
          <w:spacing w:val="67"/>
        </w:rPr>
        <w:t xml:space="preserve"> </w:t>
      </w:r>
      <w:r>
        <w:t>forma</w:t>
      </w:r>
      <w:r>
        <w:rPr>
          <w:spacing w:val="40"/>
        </w:rPr>
        <w:t xml:space="preserve"> </w:t>
      </w:r>
      <w:r>
        <w:t>de</w:t>
      </w:r>
      <w:r>
        <w:rPr>
          <w:spacing w:val="67"/>
        </w:rPr>
        <w:t xml:space="preserve"> </w:t>
      </w:r>
      <w:r>
        <w:t>instrumentar</w:t>
      </w:r>
      <w:r>
        <w:rPr>
          <w:spacing w:val="40"/>
        </w:rPr>
        <w:t xml:space="preserve"> </w:t>
      </w:r>
      <w:r>
        <w:t>la</w:t>
      </w:r>
      <w:r>
        <w:rPr>
          <w:spacing w:val="40"/>
        </w:rPr>
        <w:t xml:space="preserve"> </w:t>
      </w:r>
      <w:r>
        <w:t>garantía</w:t>
      </w:r>
      <w:r>
        <w:rPr>
          <w:spacing w:val="40"/>
        </w:rPr>
        <w:t xml:space="preserve"> </w:t>
      </w:r>
      <w:r>
        <w:t>de</w:t>
      </w:r>
      <w:r>
        <w:rPr>
          <w:spacing w:val="40"/>
        </w:rPr>
        <w:t xml:space="preserve"> </w:t>
      </w:r>
      <w:r>
        <w:t>anticipo</w:t>
      </w:r>
      <w:r w:rsidR="001F1484">
        <w:t xml:space="preserve">. No aplica. </w:t>
      </w:r>
    </w:p>
    <w:p w14:paraId="044319DE"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251709952" behindDoc="1" locked="0" layoutInCell="1" allowOverlap="1" wp14:anchorId="358AC448" wp14:editId="1AB5284E">
                <wp:simplePos x="0" y="0"/>
                <wp:positionH relativeFrom="page">
                  <wp:posOffset>1078864</wp:posOffset>
                </wp:positionH>
                <wp:positionV relativeFrom="paragraph">
                  <wp:posOffset>299703</wp:posOffset>
                </wp:positionV>
                <wp:extent cx="5403850" cy="22860"/>
                <wp:effectExtent l="0" t="0" r="0" b="0"/>
                <wp:wrapTopAndBottom/>
                <wp:docPr id="73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40" name="Graphic 740"/>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41" name="Graphic 741"/>
                        <wps:cNvSpPr/>
                        <wps:spPr>
                          <a:xfrm>
                            <a:off x="5400547" y="127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42" name="Graphic 742"/>
                        <wps:cNvSpPr/>
                        <wps:spPr>
                          <a:xfrm>
                            <a:off x="431" y="1282"/>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43" name="Graphic 743"/>
                        <wps:cNvSpPr/>
                        <wps:spPr>
                          <a:xfrm>
                            <a:off x="5400547" y="4318"/>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44" name="Graphic 744"/>
                        <wps:cNvSpPr/>
                        <wps:spPr>
                          <a:xfrm>
                            <a:off x="431" y="1955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45" name="Graphic 745"/>
                        <wps:cNvSpPr/>
                        <wps:spPr>
                          <a:xfrm>
                            <a:off x="431" y="1957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125DD76" id="Group 739" o:spid="_x0000_s1026" style="position:absolute;margin-left:84.95pt;margin-top:23.6pt;width:425.5pt;height:1.8pt;z-index:-25160652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">
                <v:shape id="Graphic 740"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" path="m5401310,l,,,21590r5401310,l5401310,xe" fillcolor="#9f9f9f" stroked="f">
                  <v:path arrowok="t"/>
                </v:shape>
                <v:shape id="Graphic 741" o:spid="_x0000_s1028" style="position:absolute;left:54005;top:1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" path="m3047,l,,,3047r3047,l3047,xe" fillcolor="#e2e2e2" stroked="f">
                  <v:path arrowok="t"/>
                </v:shape>
                <v:shape id="Graphic 742" o:spid="_x0000_s1029" style="position:absolute;left:4;top:12;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" path="m3035,3035l,3035,,18275r3035,l3035,3035xem5403151,r-3035,l5400116,3035r3035,l5403151,xe" fillcolor="#9f9f9f" stroked="f">
                  <v:path arrowok="t"/>
                </v:shape>
                <v:shape id="Graphic 743" o:spid="_x0000_s1030" style="position:absolute;left:54005;top:4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" path="m3047,l,,,15240r3047,l3047,xe" fillcolor="#e2e2e2" stroked="f">
                  <v:path arrowok="t"/>
                </v:shape>
                <v:shape id="Graphic 744" o:spid="_x0000_s1031" style="position:absolute;left:4;top:19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" path="m3047,l,,,3047r3047,l3047,xe" fillcolor="#9f9f9f" stroked="f">
                  <v:path arrowok="t"/>
                </v:shape>
                <v:shape id="Graphic 745" o:spid="_x0000_s1032" style="position:absolute;left:4;top:19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1D440B8E" w14:textId="77777777" w:rsidR="00AB07F3" w:rsidRDefault="00AB07F3">
      <w:pPr>
        <w:pStyle w:val="Textoindependiente"/>
        <w:spacing w:before="56"/>
      </w:pPr>
    </w:p>
    <w:p w14:paraId="567BF903" w14:textId="77777777" w:rsidR="00AB07F3" w:rsidRDefault="007361E8">
      <w:pPr>
        <w:pStyle w:val="Ttulo2"/>
      </w:pPr>
      <w:bookmarkStart w:id="131" w:name="Reajuste"/>
      <w:bookmarkEnd w:id="131"/>
      <w:r>
        <w:rPr>
          <w:spacing w:val="-2"/>
        </w:rPr>
        <w:t>Reajuste</w:t>
      </w:r>
    </w:p>
    <w:p w14:paraId="1EDFE8F8" w14:textId="77777777" w:rsidR="00AB07F3" w:rsidRDefault="00AB07F3">
      <w:pPr>
        <w:pStyle w:val="Textoindependiente"/>
        <w:spacing w:before="2"/>
        <w:rPr>
          <w:i/>
        </w:rPr>
      </w:pPr>
      <w:bookmarkStart w:id="132" w:name="[En_este_apartado_se_deberá_indicar_la_f"/>
      <w:bookmarkEnd w:id="132"/>
    </w:p>
    <w:p w14:paraId="29047453" w14:textId="77777777" w:rsidR="001F1484" w:rsidRDefault="007361E8" w:rsidP="001F1484">
      <w:pPr>
        <w:pStyle w:val="Textoindependiente"/>
        <w:spacing w:before="1" w:line="247" w:lineRule="auto"/>
        <w:ind w:left="140" w:right="1129"/>
        <w:jc w:val="both"/>
      </w:pPr>
      <w:r>
        <w:t xml:space="preserve">El precio del contrato estará sujeto a reajustes. La fórmula y el procedimiento para el reajuste serán los siguientes: </w:t>
      </w:r>
    </w:p>
    <w:p w14:paraId="632FAC37" w14:textId="77777777" w:rsidR="001F1484" w:rsidRDefault="001F1484" w:rsidP="001F1484">
      <w:pPr>
        <w:pStyle w:val="Textoindependiente"/>
        <w:spacing w:before="1" w:line="247" w:lineRule="auto"/>
        <w:ind w:left="140" w:right="1129"/>
        <w:jc w:val="both"/>
      </w:pPr>
    </w:p>
    <w:p w14:paraId="494D3349" w14:textId="0476F8B3" w:rsidR="001F1484" w:rsidRDefault="001F1484" w:rsidP="001F1484">
      <w:pPr>
        <w:pStyle w:val="Textoindependiente"/>
        <w:spacing w:before="1" w:line="247" w:lineRule="auto"/>
        <w:ind w:left="140" w:right="1129"/>
        <w:jc w:val="both"/>
      </w:pPr>
      <w:r>
        <w:t>Procedimiento de aplicación: Para la aplicación del reajuste, el proveedor deberá presentar nota de solicitud escrita por mesa de entrada institucional. Se podrá aplicar la fórmula de reajuste cuando la variación de la condición establecida en un contrato haya ocurrido antes de la entrega de la ejecución de la etapa correspondiente de la obra, en el marco de la ejecución de un contrato. La solicitud de aplicación del reajuste deberá ser presentada ante la contratante durante la vigencia del contrato.</w:t>
      </w:r>
    </w:p>
    <w:p w14:paraId="3A84672D" w14:textId="77777777" w:rsidR="001F1484" w:rsidRDefault="001F1484" w:rsidP="001F1484">
      <w:pPr>
        <w:pStyle w:val="Textoindependiente"/>
        <w:spacing w:before="1" w:line="247" w:lineRule="auto"/>
        <w:ind w:left="140" w:right="1129"/>
        <w:jc w:val="both"/>
      </w:pPr>
    </w:p>
    <w:p w14:paraId="31B54958" w14:textId="21062926" w:rsidR="001F1484" w:rsidRDefault="001F1484" w:rsidP="001F1484">
      <w:pPr>
        <w:pStyle w:val="Textoindependiente"/>
        <w:spacing w:before="1" w:line="247" w:lineRule="auto"/>
        <w:ind w:left="140" w:right="1129"/>
        <w:jc w:val="both"/>
      </w:pPr>
      <w:r>
        <w:t>El reajuste de precios será realizado en base a la fórmula de reajuste cuando durante la ejecución del contrato exista una variación sustancial de precio y ésta se vea reflejada en el Índice de Precios de Consumo publicado mensualmente por el Banco Central del Paraguay en su página web, en un valor igual o mayor al quince por ciento sobre la inflación oficial esperada para el mismo periodo.</w:t>
      </w:r>
    </w:p>
    <w:p w14:paraId="12CB75EF" w14:textId="77777777" w:rsidR="001F1484" w:rsidRDefault="001F1484" w:rsidP="001F1484">
      <w:pPr>
        <w:pStyle w:val="Textoindependiente"/>
        <w:spacing w:before="1" w:line="247" w:lineRule="auto"/>
        <w:ind w:left="140" w:right="1129"/>
        <w:jc w:val="both"/>
      </w:pPr>
      <w:r>
        <w:t>-</w:t>
      </w:r>
      <w:r>
        <w:tab/>
        <w:t>40% (Cuarenta por ciento), incidencia del Salario Mínimo;</w:t>
      </w:r>
    </w:p>
    <w:p w14:paraId="227817CF" w14:textId="77777777" w:rsidR="001F1484" w:rsidRDefault="001F1484" w:rsidP="001F1484">
      <w:pPr>
        <w:pStyle w:val="Textoindependiente"/>
        <w:spacing w:before="1" w:line="247" w:lineRule="auto"/>
        <w:ind w:left="140" w:right="1129"/>
        <w:jc w:val="both"/>
      </w:pPr>
      <w:r>
        <w:t>-</w:t>
      </w:r>
      <w:r>
        <w:tab/>
        <w:t>20% (Veinte por ciento), incidencia del gasoil;</w:t>
      </w:r>
    </w:p>
    <w:p w14:paraId="74362CB3" w14:textId="77777777" w:rsidR="001F1484" w:rsidRDefault="001F1484" w:rsidP="001F1484">
      <w:pPr>
        <w:pStyle w:val="Textoindependiente"/>
        <w:spacing w:before="1" w:line="247" w:lineRule="auto"/>
        <w:ind w:left="140" w:right="1129"/>
        <w:jc w:val="both"/>
      </w:pPr>
      <w:r>
        <w:t>-</w:t>
      </w:r>
      <w:r>
        <w:tab/>
        <w:t>20% (Veinte por ciento), incidencia del cemento.</w:t>
      </w:r>
    </w:p>
    <w:p w14:paraId="3F7D3FB2" w14:textId="77777777" w:rsidR="001F1484" w:rsidRDefault="001F1484" w:rsidP="001F1484">
      <w:pPr>
        <w:pStyle w:val="Textoindependiente"/>
        <w:spacing w:before="1" w:line="247" w:lineRule="auto"/>
        <w:ind w:left="140" w:right="1129"/>
        <w:jc w:val="both"/>
      </w:pPr>
    </w:p>
    <w:p w14:paraId="5D5DBA53" w14:textId="04655BBE" w:rsidR="001F1484" w:rsidRDefault="001F1484" w:rsidP="001F1484">
      <w:pPr>
        <w:pStyle w:val="Textoindependiente"/>
        <w:spacing w:before="1" w:line="247" w:lineRule="auto"/>
        <w:ind w:left="140" w:right="1129"/>
        <w:jc w:val="both"/>
      </w:pPr>
      <w:r>
        <w:t>El reajuste de precios será efectuado sobre trabajos necesarios para finalización de la obra contratada de acuerdo al Cronograma de Obra Contractual. En caso de que el Contratista se halle atrasado con respecto al Cronograma de Obra, no se reconocerá el reajuste de precios sobre las cantidades en atraso.</w:t>
      </w:r>
    </w:p>
    <w:p w14:paraId="27FCEE41" w14:textId="77777777" w:rsidR="001F1484" w:rsidRDefault="001F1484" w:rsidP="001F1484">
      <w:pPr>
        <w:pStyle w:val="Textoindependiente"/>
        <w:spacing w:before="1" w:line="247" w:lineRule="auto"/>
        <w:ind w:left="140" w:right="1129"/>
        <w:jc w:val="both"/>
      </w:pPr>
    </w:p>
    <w:p w14:paraId="6FC1E02F" w14:textId="77777777" w:rsidR="001F1484" w:rsidRDefault="001F1484" w:rsidP="001F1484">
      <w:pPr>
        <w:pStyle w:val="Textoindependiente"/>
        <w:spacing w:before="1" w:line="247" w:lineRule="auto"/>
        <w:ind w:left="140" w:right="1129"/>
        <w:jc w:val="both"/>
      </w:pPr>
      <w:r>
        <w:t>El reajuste será calculado de la siguiente manera:</w:t>
      </w:r>
    </w:p>
    <w:p w14:paraId="7BB17EDC" w14:textId="77777777" w:rsidR="001F1484" w:rsidRDefault="001F1484" w:rsidP="001F1484">
      <w:pPr>
        <w:pStyle w:val="Textoindependiente"/>
        <w:spacing w:before="1" w:line="247" w:lineRule="auto"/>
        <w:ind w:left="140" w:right="1129"/>
        <w:jc w:val="both"/>
      </w:pPr>
      <w:proofErr w:type="spellStart"/>
      <w:r>
        <w:t>Ap</w:t>
      </w:r>
      <w:proofErr w:type="spellEnd"/>
      <w:r>
        <w:t xml:space="preserve">=P0 (0,20+0,40 S +0,20 C +0,20 </w:t>
      </w:r>
      <w:proofErr w:type="gramStart"/>
      <w:r>
        <w:t>D )</w:t>
      </w:r>
      <w:proofErr w:type="gramEnd"/>
      <w:r>
        <w:t xml:space="preserve"> - P0 / S0 C0D0 </w:t>
      </w:r>
    </w:p>
    <w:p w14:paraId="7BC269B3" w14:textId="2D4CF075" w:rsidR="001F1484" w:rsidRDefault="001F1484" w:rsidP="001F1484">
      <w:pPr>
        <w:pStyle w:val="Textoindependiente"/>
        <w:spacing w:before="1" w:line="247" w:lineRule="auto"/>
        <w:ind w:left="140" w:right="1129"/>
        <w:jc w:val="both"/>
      </w:pPr>
      <w:proofErr w:type="spellStart"/>
      <w:r>
        <w:t>Ap</w:t>
      </w:r>
      <w:proofErr w:type="spellEnd"/>
      <w:r>
        <w:t>=P0*</w:t>
      </w:r>
      <w:proofErr w:type="spellStart"/>
      <w:r>
        <w:t>Prl</w:t>
      </w:r>
      <w:proofErr w:type="spellEnd"/>
      <w:r>
        <w:t>- P0</w:t>
      </w:r>
    </w:p>
    <w:p w14:paraId="60062257" w14:textId="77777777" w:rsidR="001F1484" w:rsidRDefault="001F1484" w:rsidP="001F1484">
      <w:pPr>
        <w:pStyle w:val="Textoindependiente"/>
        <w:spacing w:before="1" w:line="247" w:lineRule="auto"/>
        <w:ind w:left="140" w:right="1129"/>
        <w:jc w:val="both"/>
      </w:pPr>
      <w:r>
        <w:t xml:space="preserve">Dónde:          </w:t>
      </w:r>
    </w:p>
    <w:p w14:paraId="6B23DCD5" w14:textId="77777777" w:rsidR="001F1484" w:rsidRDefault="001F1484" w:rsidP="001F1484">
      <w:pPr>
        <w:pStyle w:val="Textoindependiente"/>
        <w:spacing w:before="1" w:line="247" w:lineRule="auto"/>
        <w:ind w:left="140" w:right="1129"/>
        <w:jc w:val="both"/>
      </w:pPr>
      <w:proofErr w:type="spellStart"/>
      <w:r>
        <w:t>Ap</w:t>
      </w:r>
      <w:proofErr w:type="spellEnd"/>
      <w:r>
        <w:t xml:space="preserve">: Ajuste de precios </w:t>
      </w:r>
    </w:p>
    <w:p w14:paraId="6C5DF754" w14:textId="17852D34" w:rsidR="001F1484" w:rsidRDefault="001F1484" w:rsidP="001F1484">
      <w:pPr>
        <w:pStyle w:val="Textoindependiente"/>
        <w:spacing w:before="1" w:line="247" w:lineRule="auto"/>
        <w:ind w:left="140" w:right="1129"/>
        <w:jc w:val="both"/>
      </w:pPr>
      <w:r>
        <w:t>P0: Precio contractual cotizado en guaraníes según Tabla de precios del Contrato, con deducción del anticipo</w:t>
      </w:r>
    </w:p>
    <w:p w14:paraId="622F3DC5" w14:textId="77777777" w:rsidR="001F1484" w:rsidRDefault="001F1484" w:rsidP="001F1484">
      <w:pPr>
        <w:pStyle w:val="Textoindependiente"/>
        <w:spacing w:before="1" w:line="247" w:lineRule="auto"/>
        <w:ind w:left="140" w:right="1129"/>
        <w:jc w:val="both"/>
      </w:pPr>
    </w:p>
    <w:p w14:paraId="4121C845" w14:textId="77777777" w:rsidR="001F1484" w:rsidRDefault="001F1484" w:rsidP="001F1484">
      <w:pPr>
        <w:pStyle w:val="Textoindependiente"/>
        <w:spacing w:before="1" w:line="247" w:lineRule="auto"/>
        <w:ind w:left="140" w:right="1129"/>
        <w:jc w:val="both"/>
      </w:pPr>
    </w:p>
    <w:p w14:paraId="2CB11312" w14:textId="77777777" w:rsidR="001F1484" w:rsidRDefault="001F1484" w:rsidP="001F1484">
      <w:pPr>
        <w:pStyle w:val="Textoindependiente"/>
        <w:spacing w:before="1" w:line="247" w:lineRule="auto"/>
        <w:ind w:left="140" w:right="1129"/>
        <w:jc w:val="both"/>
      </w:pPr>
    </w:p>
    <w:p w14:paraId="3C8CCDF0" w14:textId="77777777" w:rsidR="001F1484" w:rsidRDefault="001F1484" w:rsidP="001F1484">
      <w:pPr>
        <w:pStyle w:val="Textoindependiente"/>
        <w:spacing w:before="1" w:line="247" w:lineRule="auto"/>
        <w:ind w:left="140" w:right="1129"/>
        <w:jc w:val="both"/>
      </w:pPr>
    </w:p>
    <w:p w14:paraId="2B9621A4" w14:textId="77777777" w:rsidR="001F1484" w:rsidRDefault="001F1484" w:rsidP="001F1484">
      <w:pPr>
        <w:pStyle w:val="Textoindependiente"/>
        <w:spacing w:before="1" w:line="247" w:lineRule="auto"/>
        <w:ind w:left="140" w:right="1129"/>
        <w:jc w:val="both"/>
      </w:pPr>
    </w:p>
    <w:p w14:paraId="2F5ABF02" w14:textId="77777777" w:rsidR="001F1484" w:rsidRDefault="001F1484" w:rsidP="001F1484">
      <w:pPr>
        <w:pStyle w:val="Textoindependiente"/>
        <w:spacing w:before="1" w:line="247" w:lineRule="auto"/>
        <w:ind w:left="140" w:right="1129"/>
        <w:jc w:val="both"/>
      </w:pPr>
    </w:p>
    <w:p w14:paraId="10F5AFAB" w14:textId="77777777" w:rsidR="001F1484" w:rsidRDefault="001F1484" w:rsidP="001F1484">
      <w:pPr>
        <w:pStyle w:val="Textoindependiente"/>
        <w:spacing w:before="1" w:line="247" w:lineRule="auto"/>
        <w:ind w:left="140" w:right="1129"/>
        <w:jc w:val="both"/>
      </w:pPr>
    </w:p>
    <w:p w14:paraId="6BE642BB" w14:textId="77777777" w:rsidR="001F1484" w:rsidRDefault="001F1484" w:rsidP="001F1484">
      <w:pPr>
        <w:pStyle w:val="Textoindependiente"/>
        <w:spacing w:before="1" w:line="247" w:lineRule="auto"/>
        <w:ind w:left="140" w:right="1129"/>
        <w:jc w:val="both"/>
      </w:pPr>
      <w:r>
        <w:lastRenderedPageBreak/>
        <w:t>S: Salario mínimo diario del peón albañil de la categoría Edificaciones y Obras de Construcción, establecido por la Dirección del Trabajo del Ministerio de Justicia y Trabajo, a partir de la fecha de la vigencia de la variación de este índice, sobre los trabajos a ejecutar conforme al Cronograma de Obras a las que se refiere el ajuste solicitado. S0: Salario mínimo diario del peón albañil de la categoría Edificaciones y Obras de Construcción establecido por la Dirección del Trabajo del Ministerio de Justicia y Trabajo, vigente a la fecha de presentación de las ofertas.</w:t>
      </w:r>
    </w:p>
    <w:p w14:paraId="7B9AEB74" w14:textId="77777777" w:rsidR="001F1484" w:rsidRDefault="001F1484" w:rsidP="001F1484">
      <w:pPr>
        <w:pStyle w:val="Textoindependiente"/>
        <w:spacing w:before="1" w:line="247" w:lineRule="auto"/>
        <w:ind w:left="140" w:right="1129"/>
        <w:jc w:val="both"/>
      </w:pPr>
      <w:r>
        <w:t xml:space="preserve">C: Precio de la bolsa de cemento de 50kg </w:t>
      </w:r>
      <w:proofErr w:type="spellStart"/>
      <w:r>
        <w:t>Vallemi</w:t>
      </w:r>
      <w:proofErr w:type="spellEnd"/>
      <w:r>
        <w:t>, CPII-F-32 (Tipo Compuesto) para su entrega en Villeta establecido por la Industria Nacional del Cemento, a partir de la fecha de la vigencia de la variación de este índice, sobre los trabajos a ejecutar conforme al Cronograma de Obras a las que se refiere el ajuste solicitado.</w:t>
      </w:r>
    </w:p>
    <w:p w14:paraId="0147B429" w14:textId="77777777" w:rsidR="001F1484" w:rsidRDefault="001F1484" w:rsidP="001F1484">
      <w:pPr>
        <w:pStyle w:val="Textoindependiente"/>
        <w:spacing w:before="1" w:line="247" w:lineRule="auto"/>
        <w:ind w:left="140" w:right="1129"/>
        <w:jc w:val="both"/>
      </w:pPr>
      <w:r>
        <w:t xml:space="preserve">C0: G precio de la bolsa de cemento de 50Kg. </w:t>
      </w:r>
      <w:proofErr w:type="spellStart"/>
      <w:r>
        <w:t>Vallemi</w:t>
      </w:r>
      <w:proofErr w:type="spellEnd"/>
      <w:r>
        <w:t>, CPII-F-32 (Tipo Compuesto) para su entrega en Villeta establecido por la Industria nacional del Cemento, vigente a la fecha de presentación de las ofertas.</w:t>
      </w:r>
    </w:p>
    <w:p w14:paraId="36D7357A" w14:textId="77777777" w:rsidR="001F1484" w:rsidRDefault="001F1484" w:rsidP="001F1484">
      <w:pPr>
        <w:pStyle w:val="Textoindependiente"/>
        <w:spacing w:before="1" w:line="247" w:lineRule="auto"/>
        <w:ind w:left="140" w:right="1129"/>
        <w:jc w:val="both"/>
      </w:pPr>
      <w:r>
        <w:t>D: Precio de un litro de Gas-Oíl, establecido por el Ministerio de Industria y Comercio, a partir de la fecha de la vigencia de la variación de este índice, sobre los trabajos a ejecutar conforme al Cronograma de Obras a las que se refiere el ajuste solicitado.</w:t>
      </w:r>
    </w:p>
    <w:p w14:paraId="792B6614" w14:textId="77777777" w:rsidR="001F1484" w:rsidRDefault="001F1484" w:rsidP="001F1484">
      <w:pPr>
        <w:pStyle w:val="Textoindependiente"/>
        <w:spacing w:before="1" w:line="247" w:lineRule="auto"/>
        <w:ind w:left="140" w:right="1129"/>
        <w:jc w:val="both"/>
      </w:pPr>
      <w:r>
        <w:t>D0: Precio de un litro de Gas-Oíl, establecido por el Ministerio de Industria y Comercio, a partir de la fecha de la vigencia de la variación de este índice, sobre los trabajos a ejecutar conforme al Cronograma de Obras a las que se refiere el ajuste solicitado.</w:t>
      </w:r>
    </w:p>
    <w:p w14:paraId="79D1EF26" w14:textId="77777777" w:rsidR="001F1484" w:rsidRDefault="001F1484" w:rsidP="001F1484">
      <w:pPr>
        <w:pStyle w:val="Textoindependiente"/>
        <w:spacing w:before="1" w:line="247" w:lineRule="auto"/>
        <w:ind w:left="140" w:right="1129"/>
        <w:jc w:val="both"/>
      </w:pPr>
    </w:p>
    <w:p w14:paraId="0EF93B27" w14:textId="36EE94DF" w:rsidR="00AB07F3" w:rsidRDefault="001F1484" w:rsidP="001F1484">
      <w:pPr>
        <w:pStyle w:val="Textoindependiente"/>
        <w:spacing w:before="1" w:line="247" w:lineRule="auto"/>
        <w:ind w:left="140" w:right="1129"/>
        <w:jc w:val="both"/>
      </w:pPr>
      <w:r>
        <w:t>El contratista presentará la solicitud de Reajuste y el Certificado de Reajuste en forma independiente y simultáneamente con los Certificados mensuales específicas de los trabajos realizados a partir de la vigencia de la variación, emitidas sobre la base de los precios unitarios contractuales con todas las documentaciones respaldatorias de los índices involucrado.</w:t>
      </w:r>
    </w:p>
    <w:p w14:paraId="0A5EFE78" w14:textId="77777777" w:rsidR="00AB07F3" w:rsidRDefault="007361E8">
      <w:pPr>
        <w:pStyle w:val="Textoindependiente"/>
        <w:spacing w:before="262"/>
        <w:ind w:left="246" w:right="1419"/>
        <w:jc w:val="both"/>
      </w:pPr>
      <w:r>
        <w:t>El ajuste se efectúa mensualmente aplicando las cláusulas de ajuste y el monto del ajuste</w:t>
      </w:r>
      <w:r>
        <w:rPr>
          <w:spacing w:val="-7"/>
        </w:rPr>
        <w:t xml:space="preserve"> </w:t>
      </w:r>
      <w:r>
        <w:t>se</w:t>
      </w:r>
      <w:r>
        <w:rPr>
          <w:spacing w:val="-7"/>
        </w:rPr>
        <w:t xml:space="preserve"> </w:t>
      </w:r>
      <w:r>
        <w:t>paga</w:t>
      </w:r>
      <w:r>
        <w:rPr>
          <w:spacing w:val="-7"/>
        </w:rPr>
        <w:t xml:space="preserve"> </w:t>
      </w:r>
      <w:r>
        <w:t>en</w:t>
      </w:r>
      <w:r>
        <w:rPr>
          <w:spacing w:val="-6"/>
        </w:rPr>
        <w:t xml:space="preserve"> </w:t>
      </w:r>
      <w:r>
        <w:t>las</w:t>
      </w:r>
      <w:r>
        <w:rPr>
          <w:spacing w:val="-3"/>
        </w:rPr>
        <w:t xml:space="preserve"> </w:t>
      </w:r>
      <w:r>
        <w:t>mismas</w:t>
      </w:r>
      <w:r>
        <w:rPr>
          <w:spacing w:val="-8"/>
        </w:rPr>
        <w:t xml:space="preserve"> </w:t>
      </w:r>
      <w:r>
        <w:t>condiciones</w:t>
      </w:r>
      <w:r>
        <w:rPr>
          <w:spacing w:val="-8"/>
        </w:rPr>
        <w:t xml:space="preserve"> </w:t>
      </w:r>
      <w:r>
        <w:t>que</w:t>
      </w:r>
      <w:r>
        <w:rPr>
          <w:spacing w:val="-7"/>
        </w:rPr>
        <w:t xml:space="preserve"> </w:t>
      </w:r>
      <w:r>
        <w:t>el</w:t>
      </w:r>
      <w:r>
        <w:rPr>
          <w:spacing w:val="-14"/>
        </w:rPr>
        <w:t xml:space="preserve"> </w:t>
      </w:r>
      <w:r>
        <w:t>certificado</w:t>
      </w:r>
      <w:r>
        <w:rPr>
          <w:spacing w:val="-1"/>
        </w:rPr>
        <w:t xml:space="preserve"> </w:t>
      </w:r>
      <w:r>
        <w:t>al</w:t>
      </w:r>
      <w:r>
        <w:rPr>
          <w:spacing w:val="-14"/>
        </w:rPr>
        <w:t xml:space="preserve"> </w:t>
      </w:r>
      <w:r>
        <w:t>cual</w:t>
      </w:r>
      <w:r>
        <w:rPr>
          <w:spacing w:val="-10"/>
        </w:rPr>
        <w:t xml:space="preserve"> </w:t>
      </w:r>
      <w:r>
        <w:t>se</w:t>
      </w:r>
      <w:r>
        <w:rPr>
          <w:spacing w:val="-7"/>
        </w:rPr>
        <w:t xml:space="preserve"> </w:t>
      </w:r>
      <w:r>
        <w:t>refiere.</w:t>
      </w:r>
      <w:r>
        <w:rPr>
          <w:spacing w:val="-4"/>
        </w:rPr>
        <w:t xml:space="preserve"> </w:t>
      </w:r>
      <w:r>
        <w:t>En</w:t>
      </w:r>
      <w:r>
        <w:rPr>
          <w:spacing w:val="-11"/>
        </w:rPr>
        <w:t xml:space="preserve"> </w:t>
      </w:r>
      <w:r>
        <w:t>caso que los índices oficiales que se deben utilizar en el cálculo no estén disponibles, se podrán efectuar ajustes provisionales utilizando los últimos índices conocidos. Los ajustes</w:t>
      </w:r>
      <w:r>
        <w:rPr>
          <w:spacing w:val="-15"/>
        </w:rPr>
        <w:t xml:space="preserve"> </w:t>
      </w:r>
      <w:r>
        <w:t>se</w:t>
      </w:r>
      <w:r>
        <w:rPr>
          <w:spacing w:val="-15"/>
        </w:rPr>
        <w:t xml:space="preserve"> </w:t>
      </w:r>
      <w:r>
        <w:t>corregirán</w:t>
      </w:r>
      <w:r>
        <w:rPr>
          <w:spacing w:val="-17"/>
        </w:rPr>
        <w:t xml:space="preserve"> </w:t>
      </w:r>
      <w:r>
        <w:t>cuando</w:t>
      </w:r>
      <w:r>
        <w:rPr>
          <w:spacing w:val="-15"/>
        </w:rPr>
        <w:t xml:space="preserve"> </w:t>
      </w:r>
      <w:r>
        <w:t>se</w:t>
      </w:r>
      <w:r>
        <w:rPr>
          <w:spacing w:val="-15"/>
        </w:rPr>
        <w:t xml:space="preserve"> </w:t>
      </w:r>
      <w:r>
        <w:t>conozcan</w:t>
      </w:r>
      <w:r>
        <w:rPr>
          <w:spacing w:val="-15"/>
        </w:rPr>
        <w:t xml:space="preserve"> </w:t>
      </w:r>
      <w:r>
        <w:t>los</w:t>
      </w:r>
      <w:r>
        <w:rPr>
          <w:spacing w:val="-15"/>
        </w:rPr>
        <w:t xml:space="preserve"> </w:t>
      </w:r>
      <w:r>
        <w:t>valores</w:t>
      </w:r>
      <w:r>
        <w:rPr>
          <w:spacing w:val="-15"/>
        </w:rPr>
        <w:t xml:space="preserve"> </w:t>
      </w:r>
      <w:r>
        <w:t>relativos</w:t>
      </w:r>
      <w:r>
        <w:rPr>
          <w:spacing w:val="-15"/>
        </w:rPr>
        <w:t xml:space="preserve"> </w:t>
      </w:r>
      <w:r>
        <w:t>a</w:t>
      </w:r>
      <w:r>
        <w:rPr>
          <w:spacing w:val="-15"/>
        </w:rPr>
        <w:t xml:space="preserve"> </w:t>
      </w:r>
      <w:r>
        <w:t>los</w:t>
      </w:r>
      <w:r>
        <w:rPr>
          <w:spacing w:val="-14"/>
        </w:rPr>
        <w:t xml:space="preserve"> </w:t>
      </w:r>
      <w:r>
        <w:t>meses</w:t>
      </w:r>
      <w:r>
        <w:rPr>
          <w:spacing w:val="-15"/>
        </w:rPr>
        <w:t xml:space="preserve"> </w:t>
      </w:r>
      <w:r>
        <w:t>en</w:t>
      </w:r>
      <w:r>
        <w:rPr>
          <w:spacing w:val="-17"/>
        </w:rPr>
        <w:t xml:space="preserve"> </w:t>
      </w:r>
      <w:r>
        <w:t>cuestión.</w:t>
      </w:r>
    </w:p>
    <w:p w14:paraId="7954F704" w14:textId="77777777" w:rsidR="00AB07F3" w:rsidRDefault="00AB07F3">
      <w:pPr>
        <w:pStyle w:val="Textoindependiente"/>
        <w:spacing w:before="5"/>
      </w:pPr>
    </w:p>
    <w:p w14:paraId="4B9541D9" w14:textId="77777777" w:rsidR="00AB07F3" w:rsidRDefault="007361E8">
      <w:pPr>
        <w:pStyle w:val="Textoindependiente"/>
        <w:spacing w:line="242" w:lineRule="auto"/>
        <w:ind w:left="246" w:right="1425"/>
        <w:jc w:val="both"/>
      </w:pPr>
      <w:r>
        <w:t>En caso de atrasos imputables al contratista en la ejecución de los trabajos, las prestaciones realizadas vencidos los plazos contractuales de ejecución, se pagarán sobre la base de los precios actualizados y ajustados al día de expiración del plazo contractual de ejecución</w:t>
      </w:r>
    </w:p>
    <w:p w14:paraId="380C032A" w14:textId="77777777" w:rsidR="00AB07F3" w:rsidRDefault="007361E8">
      <w:pPr>
        <w:pStyle w:val="Textoindependiente"/>
        <w:spacing w:before="273"/>
        <w:ind w:left="246" w:right="1425"/>
        <w:jc w:val="both"/>
      </w:pPr>
      <w:r>
        <w:t>La</w:t>
      </w:r>
      <w:r>
        <w:rPr>
          <w:spacing w:val="-15"/>
        </w:rPr>
        <w:t xml:space="preserve"> </w:t>
      </w:r>
      <w:r>
        <w:t>variación</w:t>
      </w:r>
      <w:r>
        <w:rPr>
          <w:spacing w:val="-15"/>
        </w:rPr>
        <w:t xml:space="preserve"> </w:t>
      </w:r>
      <w:r>
        <w:t>del</w:t>
      </w:r>
      <w:r>
        <w:rPr>
          <w:spacing w:val="-15"/>
        </w:rPr>
        <w:t xml:space="preserve"> </w:t>
      </w:r>
      <w:r>
        <w:t>valor</w:t>
      </w:r>
      <w:r>
        <w:rPr>
          <w:spacing w:val="-15"/>
        </w:rPr>
        <w:t xml:space="preserve"> </w:t>
      </w:r>
      <w:r>
        <w:t>del</w:t>
      </w:r>
      <w:r>
        <w:rPr>
          <w:spacing w:val="-15"/>
        </w:rPr>
        <w:t xml:space="preserve"> </w:t>
      </w:r>
      <w:r>
        <w:t>contrato</w:t>
      </w:r>
      <w:r>
        <w:rPr>
          <w:spacing w:val="-15"/>
        </w:rPr>
        <w:t xml:space="preserve"> </w:t>
      </w:r>
      <w:r>
        <w:t>por</w:t>
      </w:r>
      <w:r>
        <w:rPr>
          <w:spacing w:val="-15"/>
        </w:rPr>
        <w:t xml:space="preserve"> </w:t>
      </w:r>
      <w:r>
        <w:t>reajuste</w:t>
      </w:r>
      <w:r>
        <w:rPr>
          <w:spacing w:val="-15"/>
        </w:rPr>
        <w:t xml:space="preserve"> </w:t>
      </w:r>
      <w:r>
        <w:t>de</w:t>
      </w:r>
      <w:r>
        <w:rPr>
          <w:spacing w:val="-15"/>
        </w:rPr>
        <w:t xml:space="preserve"> </w:t>
      </w:r>
      <w:r>
        <w:t>precios,</w:t>
      </w:r>
      <w:r>
        <w:rPr>
          <w:spacing w:val="-15"/>
        </w:rPr>
        <w:t xml:space="preserve"> </w:t>
      </w:r>
      <w:r>
        <w:t>no</w:t>
      </w:r>
      <w:r>
        <w:rPr>
          <w:spacing w:val="-15"/>
        </w:rPr>
        <w:t xml:space="preserve"> </w:t>
      </w:r>
      <w:r>
        <w:t>constituye</w:t>
      </w:r>
      <w:r>
        <w:rPr>
          <w:spacing w:val="-15"/>
        </w:rPr>
        <w:t xml:space="preserve"> </w:t>
      </w:r>
      <w:r>
        <w:t>modificación del</w:t>
      </w:r>
      <w:r>
        <w:rPr>
          <w:spacing w:val="-9"/>
        </w:rPr>
        <w:t xml:space="preserve"> </w:t>
      </w:r>
      <w:r>
        <w:t>contrato en</w:t>
      </w:r>
      <w:r>
        <w:rPr>
          <w:spacing w:val="-1"/>
        </w:rPr>
        <w:t xml:space="preserve"> </w:t>
      </w:r>
      <w:r>
        <w:t>los</w:t>
      </w:r>
      <w:r>
        <w:rPr>
          <w:spacing w:val="-3"/>
        </w:rPr>
        <w:t xml:space="preserve"> </w:t>
      </w:r>
      <w:r>
        <w:t>términos</w:t>
      </w:r>
      <w:r>
        <w:rPr>
          <w:spacing w:val="-3"/>
        </w:rPr>
        <w:t xml:space="preserve"> </w:t>
      </w:r>
      <w:r>
        <w:t>de la Ley</w:t>
      </w:r>
      <w:r>
        <w:rPr>
          <w:spacing w:val="-5"/>
        </w:rPr>
        <w:t xml:space="preserve"> </w:t>
      </w:r>
      <w:r>
        <w:t>N°</w:t>
      </w:r>
      <w:r>
        <w:rPr>
          <w:spacing w:val="-5"/>
        </w:rPr>
        <w:t xml:space="preserve"> </w:t>
      </w:r>
      <w:r>
        <w:t>7021/22 ‘’De</w:t>
      </w:r>
      <w:r>
        <w:rPr>
          <w:spacing w:val="-1"/>
        </w:rPr>
        <w:t xml:space="preserve"> </w:t>
      </w:r>
      <w:r>
        <w:t>Suministro y</w:t>
      </w:r>
      <w:r>
        <w:rPr>
          <w:spacing w:val="-10"/>
        </w:rPr>
        <w:t xml:space="preserve"> </w:t>
      </w:r>
      <w:r>
        <w:t>Contrataciones Públicas’’, sin embargo, deberá contar con un Código de Contratación, para cuya obtención se deberá cumplir con los requerimientos establecidos por la DNCP.</w:t>
      </w:r>
    </w:p>
    <w:p w14:paraId="3FE23A39" w14:textId="77777777" w:rsidR="00AB07F3" w:rsidRDefault="007361E8">
      <w:pPr>
        <w:pStyle w:val="Textoindependiente"/>
        <w:spacing w:before="221"/>
        <w:rPr>
          <w:sz w:val="20"/>
        </w:rPr>
      </w:pPr>
      <w:r>
        <w:rPr>
          <w:noProof/>
          <w:sz w:val="20"/>
        </w:rPr>
        <mc:AlternateContent>
          <mc:Choice Requires="wpg">
            <w:drawing>
              <wp:anchor distT="0" distB="0" distL="0" distR="0" simplePos="0" relativeHeight="251710976" behindDoc="1" locked="0" layoutInCell="1" allowOverlap="1" wp14:anchorId="2D8F0437" wp14:editId="32D7E8AA">
                <wp:simplePos x="0" y="0"/>
                <wp:positionH relativeFrom="page">
                  <wp:posOffset>1078864</wp:posOffset>
                </wp:positionH>
                <wp:positionV relativeFrom="paragraph">
                  <wp:posOffset>301841</wp:posOffset>
                </wp:positionV>
                <wp:extent cx="5403850" cy="24130"/>
                <wp:effectExtent l="0" t="0" r="0" b="0"/>
                <wp:wrapTopAndBottom/>
                <wp:docPr id="746" name="Group 7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47" name="Graphic 747"/>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748" name="Graphic 748"/>
                        <wps:cNvSpPr/>
                        <wps:spPr>
                          <a:xfrm>
                            <a:off x="5400547" y="2286"/>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49" name="Graphic 749"/>
                        <wps:cNvSpPr/>
                        <wps:spPr>
                          <a:xfrm>
                            <a:off x="431" y="2298"/>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50" name="Graphic 750"/>
                        <wps:cNvSpPr/>
                        <wps:spPr>
                          <a:xfrm>
                            <a:off x="5400547" y="5333"/>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51" name="Graphic 751"/>
                        <wps:cNvSpPr/>
                        <wps:spPr>
                          <a:xfrm>
                            <a:off x="431" y="20574"/>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52" name="Graphic 752"/>
                        <wps:cNvSpPr/>
                        <wps:spPr>
                          <a:xfrm>
                            <a:off x="431" y="20586"/>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328E236" id="Group 746" o:spid="_x0000_s1026" style="position:absolute;margin-left:84.95pt;margin-top:23.75pt;width:425.5pt;height:1.9pt;z-index:-25160550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">
                <v:shape id="Graphic 747"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" path="m5401310,l,,,20955r5401310,l5401310,xe" fillcolor="#9f9f9f" stroked="f">
                  <v:path arrowok="t"/>
                </v:shape>
                <v:shape id="Graphic 748" o:spid="_x0000_s1028" style="position:absolute;left:54005;top:22;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" path="m3047,l,,,3047r3047,l3047,xe" fillcolor="#e2e2e2" stroked="f">
                  <v:path arrowok="t"/>
                </v:shape>
                <v:shape id="Graphic 749" o:spid="_x0000_s1029" style="position:absolute;left:4;top:22;width:54032;height:185;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" path="m3035,3035l,3035,,18275r3035,l3035,3035xem5403151,r-3035,l5400116,3035r3035,l5403151,xe" fillcolor="#9f9f9f" stroked="f">
                  <v:path arrowok="t"/>
                </v:shape>
                <v:shape id="Graphic 750" o:spid="_x0000_s1030" style="position:absolute;left:54005;top:53;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" path="m3047,l,,,15239r3047,l3047,xe" fillcolor="#e2e2e2" stroked="f">
                  <v:path arrowok="t"/>
                </v:shape>
                <v:shape id="Graphic 751" o:spid="_x0000_s1031" style="position:absolute;left:4;top:20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" path="m3047,l,,,3047r3047,l3047,xe" fillcolor="#9f9f9f" stroked="f">
                  <v:path arrowok="t"/>
                </v:shape>
                <v:shape id="Graphic 752" o:spid="_x0000_s1032" style="position:absolute;left:4;top:205;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64E07FFC" w14:textId="77777777" w:rsidR="00AB07F3" w:rsidRDefault="00AB07F3">
      <w:pPr>
        <w:pStyle w:val="Textoindependiente"/>
        <w:spacing w:before="52"/>
      </w:pPr>
    </w:p>
    <w:p w14:paraId="139ADA3D" w14:textId="77777777" w:rsidR="00AB07F3" w:rsidRDefault="007361E8">
      <w:pPr>
        <w:pStyle w:val="Ttulo2"/>
      </w:pPr>
      <w:bookmarkStart w:id="133" w:name="Tasa_de_interés_por_Mora"/>
      <w:bookmarkEnd w:id="133"/>
      <w:r>
        <w:t>Tasa de</w:t>
      </w:r>
      <w:r>
        <w:rPr>
          <w:spacing w:val="-1"/>
        </w:rPr>
        <w:t xml:space="preserve"> </w:t>
      </w:r>
      <w:r>
        <w:t>interés</w:t>
      </w:r>
      <w:r>
        <w:rPr>
          <w:spacing w:val="-2"/>
        </w:rPr>
        <w:t xml:space="preserve"> </w:t>
      </w:r>
      <w:r>
        <w:t>por</w:t>
      </w:r>
      <w:r>
        <w:rPr>
          <w:spacing w:val="-5"/>
        </w:rPr>
        <w:t xml:space="preserve"> </w:t>
      </w:r>
      <w:r>
        <w:rPr>
          <w:spacing w:val="-4"/>
        </w:rPr>
        <w:t>Mora</w:t>
      </w:r>
    </w:p>
    <w:p w14:paraId="36B31B05" w14:textId="77777777" w:rsidR="00AB07F3" w:rsidRDefault="00AB07F3">
      <w:pPr>
        <w:pStyle w:val="Textoindependiente"/>
        <w:rPr>
          <w:b/>
        </w:rPr>
      </w:pPr>
    </w:p>
    <w:p w14:paraId="45F16B7D" w14:textId="77777777" w:rsidR="00AB07F3" w:rsidRDefault="00AB07F3">
      <w:pPr>
        <w:spacing w:line="242" w:lineRule="auto"/>
        <w:rPr>
          <w:i/>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bookmarkStart w:id="134" w:name="(En_este_apartado_se_deberá_indicar_el_p"/>
      <w:bookmarkEnd w:id="134"/>
    </w:p>
    <w:p w14:paraId="59B572D3" w14:textId="31B1DF64" w:rsidR="00AB07F3" w:rsidRDefault="007361E8">
      <w:pPr>
        <w:pStyle w:val="Textoindependiente"/>
        <w:spacing w:before="70" w:line="247" w:lineRule="auto"/>
        <w:ind w:left="140" w:right="1133"/>
      </w:pPr>
      <w:r>
        <w:lastRenderedPageBreak/>
        <w:t>En caso</w:t>
      </w:r>
      <w:r>
        <w:rPr>
          <w:spacing w:val="25"/>
        </w:rPr>
        <w:t xml:space="preserve"> </w:t>
      </w:r>
      <w:r>
        <w:t>de que la</w:t>
      </w:r>
      <w:r>
        <w:rPr>
          <w:spacing w:val="20"/>
        </w:rPr>
        <w:t xml:space="preserve"> </w:t>
      </w:r>
      <w:r>
        <w:t>contratante</w:t>
      </w:r>
      <w:r>
        <w:rPr>
          <w:spacing w:val="20"/>
        </w:rPr>
        <w:t xml:space="preserve"> </w:t>
      </w:r>
      <w:r>
        <w:t>incurriera</w:t>
      </w:r>
      <w:r>
        <w:rPr>
          <w:spacing w:val="20"/>
        </w:rPr>
        <w:t xml:space="preserve"> </w:t>
      </w:r>
      <w:r>
        <w:t>en</w:t>
      </w:r>
      <w:r>
        <w:rPr>
          <w:spacing w:val="21"/>
        </w:rPr>
        <w:t xml:space="preserve"> </w:t>
      </w:r>
      <w:r>
        <w:t>mora en</w:t>
      </w:r>
      <w:r>
        <w:rPr>
          <w:spacing w:val="21"/>
        </w:rPr>
        <w:t xml:space="preserve"> </w:t>
      </w:r>
      <w:r>
        <w:t>los</w:t>
      </w:r>
      <w:r>
        <w:rPr>
          <w:spacing w:val="19"/>
        </w:rPr>
        <w:t xml:space="preserve"> </w:t>
      </w:r>
      <w:r>
        <w:t>pagos, se</w:t>
      </w:r>
      <w:r>
        <w:rPr>
          <w:spacing w:val="20"/>
        </w:rPr>
        <w:t xml:space="preserve"> </w:t>
      </w:r>
      <w:r>
        <w:t>aplicará</w:t>
      </w:r>
      <w:r>
        <w:rPr>
          <w:spacing w:val="20"/>
        </w:rPr>
        <w:t xml:space="preserve"> </w:t>
      </w:r>
      <w:r>
        <w:t>una</w:t>
      </w:r>
      <w:r>
        <w:rPr>
          <w:spacing w:val="20"/>
        </w:rPr>
        <w:t xml:space="preserve"> </w:t>
      </w:r>
      <w:r>
        <w:t>tasa</w:t>
      </w:r>
      <w:r>
        <w:rPr>
          <w:spacing w:val="20"/>
        </w:rPr>
        <w:t xml:space="preserve"> </w:t>
      </w:r>
      <w:r>
        <w:t>de interés por cada día de atraso, del:</w:t>
      </w:r>
      <w:r w:rsidR="001F1484">
        <w:t xml:space="preserve"> 0,05%. </w:t>
      </w:r>
    </w:p>
    <w:p w14:paraId="2102EF62" w14:textId="77777777" w:rsidR="00AB07F3" w:rsidRDefault="007361E8">
      <w:pPr>
        <w:pStyle w:val="Textoindependiente"/>
        <w:spacing w:before="266"/>
        <w:ind w:left="246" w:right="1406"/>
        <w:jc w:val="both"/>
      </w:pPr>
      <w:r>
        <w:t>En caso de retrasos en los pagos por la Contratante, el Contratista tendrá derecho a percibir interés</w:t>
      </w:r>
      <w:r>
        <w:rPr>
          <w:spacing w:val="-3"/>
        </w:rPr>
        <w:t xml:space="preserve"> </w:t>
      </w:r>
      <w:r>
        <w:t>por mora</w:t>
      </w:r>
      <w:r>
        <w:rPr>
          <w:spacing w:val="-2"/>
        </w:rPr>
        <w:t xml:space="preserve"> </w:t>
      </w:r>
      <w:r>
        <w:t>por cada</w:t>
      </w:r>
      <w:r>
        <w:rPr>
          <w:spacing w:val="-2"/>
        </w:rPr>
        <w:t xml:space="preserve"> </w:t>
      </w:r>
      <w:r>
        <w:t>día</w:t>
      </w:r>
      <w:r>
        <w:rPr>
          <w:spacing w:val="-2"/>
        </w:rPr>
        <w:t xml:space="preserve"> </w:t>
      </w:r>
      <w:r>
        <w:t>de</w:t>
      </w:r>
      <w:r>
        <w:rPr>
          <w:spacing w:val="-2"/>
        </w:rPr>
        <w:t xml:space="preserve"> </w:t>
      </w:r>
      <w:r>
        <w:t>atraso en</w:t>
      </w:r>
      <w:r>
        <w:rPr>
          <w:spacing w:val="-6"/>
        </w:rPr>
        <w:t xml:space="preserve"> </w:t>
      </w:r>
      <w:r>
        <w:t>el</w:t>
      </w:r>
      <w:r>
        <w:rPr>
          <w:spacing w:val="-10"/>
        </w:rPr>
        <w:t xml:space="preserve"> </w:t>
      </w:r>
      <w:r>
        <w:t>pago, equivalentes</w:t>
      </w:r>
      <w:r>
        <w:rPr>
          <w:spacing w:val="-3"/>
        </w:rPr>
        <w:t xml:space="preserve"> </w:t>
      </w:r>
      <w:r>
        <w:t>al</w:t>
      </w:r>
      <w:r>
        <w:rPr>
          <w:spacing w:val="-10"/>
        </w:rPr>
        <w:t xml:space="preserve"> </w:t>
      </w:r>
      <w:r>
        <w:t>promedio de las tasas máximas activas nominales, anuales, percibidas en los bancos por los préstamos de consumo en moneda nacional al plazo de ciento ochenta días, determinada</w:t>
      </w:r>
      <w:r>
        <w:rPr>
          <w:spacing w:val="-15"/>
        </w:rPr>
        <w:t xml:space="preserve"> </w:t>
      </w:r>
      <w:r>
        <w:t>por</w:t>
      </w:r>
      <w:r>
        <w:rPr>
          <w:spacing w:val="-15"/>
        </w:rPr>
        <w:t xml:space="preserve"> </w:t>
      </w:r>
      <w:r>
        <w:t>el</w:t>
      </w:r>
      <w:r>
        <w:rPr>
          <w:spacing w:val="-15"/>
        </w:rPr>
        <w:t xml:space="preserve"> </w:t>
      </w:r>
      <w:r>
        <w:t>Banco</w:t>
      </w:r>
      <w:r>
        <w:rPr>
          <w:spacing w:val="-7"/>
        </w:rPr>
        <w:t xml:space="preserve"> </w:t>
      </w:r>
      <w:r>
        <w:t>Central</w:t>
      </w:r>
      <w:r>
        <w:rPr>
          <w:spacing w:val="-15"/>
        </w:rPr>
        <w:t xml:space="preserve"> </w:t>
      </w:r>
      <w:r>
        <w:t>del</w:t>
      </w:r>
      <w:r>
        <w:rPr>
          <w:spacing w:val="-15"/>
        </w:rPr>
        <w:t xml:space="preserve"> </w:t>
      </w:r>
      <w:r>
        <w:t>Paraguay</w:t>
      </w:r>
      <w:r>
        <w:rPr>
          <w:spacing w:val="-15"/>
        </w:rPr>
        <w:t xml:space="preserve"> </w:t>
      </w:r>
      <w:r>
        <w:t>para</w:t>
      </w:r>
      <w:r>
        <w:rPr>
          <w:spacing w:val="-12"/>
        </w:rPr>
        <w:t xml:space="preserve"> </w:t>
      </w:r>
      <w:r>
        <w:t>el</w:t>
      </w:r>
      <w:r>
        <w:rPr>
          <w:spacing w:val="-15"/>
        </w:rPr>
        <w:t xml:space="preserve"> </w:t>
      </w:r>
      <w:r>
        <w:t>mes</w:t>
      </w:r>
      <w:r>
        <w:rPr>
          <w:spacing w:val="-13"/>
        </w:rPr>
        <w:t xml:space="preserve"> </w:t>
      </w:r>
      <w:r>
        <w:t>anterior</w:t>
      </w:r>
      <w:r>
        <w:rPr>
          <w:spacing w:val="-9"/>
        </w:rPr>
        <w:t xml:space="preserve"> </w:t>
      </w:r>
      <w:r>
        <w:t>de</w:t>
      </w:r>
      <w:r>
        <w:rPr>
          <w:spacing w:val="-12"/>
        </w:rPr>
        <w:t xml:space="preserve"> </w:t>
      </w:r>
      <w:r>
        <w:t>la</w:t>
      </w:r>
      <w:r>
        <w:rPr>
          <w:spacing w:val="-12"/>
        </w:rPr>
        <w:t xml:space="preserve"> </w:t>
      </w:r>
      <w:r>
        <w:t>constitución de la obligación y publicado en diarios de difusión nacional.</w:t>
      </w:r>
    </w:p>
    <w:p w14:paraId="08A63734" w14:textId="77777777" w:rsidR="00AB07F3" w:rsidRDefault="00AB07F3">
      <w:pPr>
        <w:pStyle w:val="Textoindependiente"/>
        <w:spacing w:before="4"/>
      </w:pPr>
    </w:p>
    <w:p w14:paraId="6BA08CFF" w14:textId="77777777" w:rsidR="00AB07F3" w:rsidRDefault="007361E8">
      <w:pPr>
        <w:pStyle w:val="Textoindependiente"/>
        <w:ind w:left="246" w:right="1406"/>
        <w:jc w:val="both"/>
      </w:pPr>
      <w:r>
        <w:t>Si la mora fuera superior a 60 días, el proveedor, consultor o contratista tendrá derecho a la suspensión</w:t>
      </w:r>
      <w:r>
        <w:rPr>
          <w:spacing w:val="-3"/>
        </w:rPr>
        <w:t xml:space="preserve"> </w:t>
      </w:r>
      <w:r>
        <w:t>del</w:t>
      </w:r>
      <w:r>
        <w:rPr>
          <w:spacing w:val="-8"/>
        </w:rPr>
        <w:t xml:space="preserve"> </w:t>
      </w:r>
      <w:r>
        <w:t>contrato, por</w:t>
      </w:r>
      <w:r>
        <w:rPr>
          <w:spacing w:val="-2"/>
        </w:rPr>
        <w:t xml:space="preserve"> </w:t>
      </w:r>
      <w:r>
        <w:t>motivos</w:t>
      </w:r>
      <w:r>
        <w:rPr>
          <w:spacing w:val="-2"/>
        </w:rPr>
        <w:t xml:space="preserve"> </w:t>
      </w:r>
      <w:r>
        <w:t>que no le serán imputables, previa comunicación</w:t>
      </w:r>
      <w:r>
        <w:rPr>
          <w:spacing w:val="-8"/>
        </w:rPr>
        <w:t xml:space="preserve"> </w:t>
      </w:r>
      <w:r>
        <w:t>a la</w:t>
      </w:r>
      <w:r>
        <w:rPr>
          <w:spacing w:val="-4"/>
        </w:rPr>
        <w:t xml:space="preserve"> </w:t>
      </w:r>
      <w:r>
        <w:t>contratante,</w:t>
      </w:r>
      <w:r>
        <w:rPr>
          <w:spacing w:val="-6"/>
        </w:rPr>
        <w:t xml:space="preserve"> </w:t>
      </w:r>
      <w:r>
        <w:t>de</w:t>
      </w:r>
      <w:r>
        <w:rPr>
          <w:spacing w:val="-9"/>
        </w:rPr>
        <w:t xml:space="preserve"> </w:t>
      </w:r>
      <w:r>
        <w:t>acuerdo</w:t>
      </w:r>
      <w:r>
        <w:rPr>
          <w:spacing w:val="-3"/>
        </w:rPr>
        <w:t xml:space="preserve"> </w:t>
      </w:r>
      <w:r>
        <w:t>a</w:t>
      </w:r>
      <w:r>
        <w:rPr>
          <w:spacing w:val="-4"/>
        </w:rPr>
        <w:t xml:space="preserve"> </w:t>
      </w:r>
      <w:r>
        <w:t>lo establecido en</w:t>
      </w:r>
      <w:r>
        <w:rPr>
          <w:spacing w:val="-8"/>
        </w:rPr>
        <w:t xml:space="preserve"> </w:t>
      </w:r>
      <w:r>
        <w:t>el</w:t>
      </w:r>
      <w:r>
        <w:rPr>
          <w:spacing w:val="-12"/>
        </w:rPr>
        <w:t xml:space="preserve"> </w:t>
      </w:r>
      <w:r>
        <w:t>artículo 66</w:t>
      </w:r>
      <w:r>
        <w:rPr>
          <w:spacing w:val="-3"/>
        </w:rPr>
        <w:t xml:space="preserve"> </w:t>
      </w:r>
      <w:r>
        <w:t>de</w:t>
      </w:r>
      <w:r>
        <w:rPr>
          <w:spacing w:val="-9"/>
        </w:rPr>
        <w:t xml:space="preserve"> </w:t>
      </w:r>
      <w:r>
        <w:t>la</w:t>
      </w:r>
      <w:r>
        <w:rPr>
          <w:spacing w:val="-4"/>
        </w:rPr>
        <w:t xml:space="preserve"> </w:t>
      </w:r>
      <w:r>
        <w:t>Ley N° 7021/22.</w:t>
      </w:r>
    </w:p>
    <w:p w14:paraId="094DFAF1" w14:textId="77777777" w:rsidR="00AB07F3" w:rsidRDefault="00AB07F3">
      <w:pPr>
        <w:pStyle w:val="Textoindependiente"/>
        <w:spacing w:before="2"/>
      </w:pPr>
    </w:p>
    <w:p w14:paraId="0FA09D09" w14:textId="77777777" w:rsidR="00AB07F3" w:rsidRDefault="007361E8">
      <w:pPr>
        <w:pStyle w:val="Textoindependiente"/>
        <w:spacing w:line="242" w:lineRule="auto"/>
        <w:ind w:left="246" w:right="1405"/>
        <w:jc w:val="both"/>
      </w:pPr>
      <w:r>
        <w:t>Si la contratante, en virtud de causas establecidas en el contrato, está facultada para suspender la tramitación de un pago, las sumas correspondientes durante los atrasos resultantes no devengarán intereses por mora.</w:t>
      </w:r>
    </w:p>
    <w:p w14:paraId="1FB51F90"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251712000" behindDoc="1" locked="0" layoutInCell="1" allowOverlap="1" wp14:anchorId="68FF7A29" wp14:editId="2005A1AB">
                <wp:simplePos x="0" y="0"/>
                <wp:positionH relativeFrom="page">
                  <wp:posOffset>1078864</wp:posOffset>
                </wp:positionH>
                <wp:positionV relativeFrom="paragraph">
                  <wp:posOffset>299821</wp:posOffset>
                </wp:positionV>
                <wp:extent cx="5403850" cy="22860"/>
                <wp:effectExtent l="0" t="0" r="0" b="0"/>
                <wp:wrapTopAndBottom/>
                <wp:docPr id="753" name="Group 7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54" name="Graphic 754"/>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755" name="Graphic 755"/>
                        <wps:cNvSpPr/>
                        <wps:spPr>
                          <a:xfrm>
                            <a:off x="5400547" y="114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56" name="Graphic 756"/>
                        <wps:cNvSpPr/>
                        <wps:spPr>
                          <a:xfrm>
                            <a:off x="431" y="115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57" name="Graphic 757"/>
                        <wps:cNvSpPr/>
                        <wps:spPr>
                          <a:xfrm>
                            <a:off x="5400547" y="419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58" name="Graphic 758"/>
                        <wps:cNvSpPr/>
                        <wps:spPr>
                          <a:xfrm>
                            <a:off x="431" y="1943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59" name="Graphic 759"/>
                        <wps:cNvSpPr/>
                        <wps:spPr>
                          <a:xfrm>
                            <a:off x="431" y="1944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02C22CEA" id="Group 753" o:spid="_x0000_s1026" style="position:absolute;margin-left:84.95pt;margin-top:23.6pt;width:425.5pt;height:1.8pt;z-index:-251604480;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">
                <v:shape id="Graphic 754"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" path="m5401310,l,,,20942r5401310,l5401310,xe" fillcolor="#9f9f9f" stroked="f">
                  <v:path arrowok="t"/>
                </v:shape>
                <v:shape id="Graphic 755" o:spid="_x0000_s1028" style="position:absolute;left:54005;top:1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" path="m3047,l,,,3047r3047,l3047,xe" fillcolor="#e2e2e2" stroked="f">
                  <v:path arrowok="t"/>
                </v:shape>
                <v:shape id="Graphic 756" o:spid="_x0000_s1029" style="position:absolute;left:4;top:1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" path="m3035,3035l,3035,,18275r3035,l3035,3035xem5403151,r-3035,l5400116,3035r3035,l5403151,xe" fillcolor="#9f9f9f" stroked="f">
                  <v:path arrowok="t"/>
                </v:shape>
                <v:shape id="Graphic 757" o:spid="_x0000_s1030" style="position:absolute;left:54005;top:4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" path="m3047,l,,,15239r3047,l3047,xe" fillcolor="#e2e2e2" stroked="f">
                  <v:path arrowok="t"/>
                </v:shape>
                <v:shape id="Graphic 758" o:spid="_x0000_s1031" style="position:absolute;left:4;top:194;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" path="m3047,l,,,3047r3047,l3047,xe" fillcolor="#9f9f9f" stroked="f">
                  <v:path arrowok="t"/>
                </v:shape>
                <v:shape id="Graphic 759" o:spid="_x0000_s1032" style="position:absolute;left:4;top:194;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0288A11F" w14:textId="77777777" w:rsidR="00AB07F3" w:rsidRDefault="00AB07F3">
      <w:pPr>
        <w:pStyle w:val="Textoindependiente"/>
        <w:spacing w:before="51"/>
      </w:pPr>
    </w:p>
    <w:p w14:paraId="4E99D284" w14:textId="77777777" w:rsidR="00AB07F3" w:rsidRDefault="007361E8">
      <w:pPr>
        <w:pStyle w:val="Ttulo2"/>
        <w:spacing w:before="1"/>
      </w:pPr>
      <w:bookmarkStart w:id="135" w:name="Convenios_Modificatorios"/>
      <w:bookmarkEnd w:id="135"/>
      <w:r>
        <w:t xml:space="preserve">Convenios </w:t>
      </w:r>
      <w:r>
        <w:rPr>
          <w:spacing w:val="-2"/>
        </w:rPr>
        <w:t>Modificatorios</w:t>
      </w:r>
    </w:p>
    <w:p w14:paraId="7E2DEAE4" w14:textId="77777777" w:rsidR="00AB07F3" w:rsidRDefault="00AB07F3">
      <w:pPr>
        <w:pStyle w:val="Textoindependiente"/>
        <w:rPr>
          <w:b/>
          <w:sz w:val="20"/>
        </w:rPr>
      </w:pPr>
    </w:p>
    <w:p w14:paraId="429934F9" w14:textId="77777777" w:rsidR="00AB07F3" w:rsidRDefault="007361E8">
      <w:pPr>
        <w:pStyle w:val="Textoindependiente"/>
        <w:spacing w:before="95"/>
        <w:rPr>
          <w:b/>
          <w:sz w:val="20"/>
        </w:rPr>
      </w:pPr>
      <w:r>
        <w:rPr>
          <w:b/>
          <w:noProof/>
          <w:sz w:val="20"/>
        </w:rPr>
        <mc:AlternateContent>
          <mc:Choice Requires="wps">
            <w:drawing>
              <wp:anchor distT="0" distB="0" distL="0" distR="0" simplePos="0" relativeHeight="251713024" behindDoc="1" locked="0" layoutInCell="1" allowOverlap="1" wp14:anchorId="58015BBC" wp14:editId="1317E3C8">
                <wp:simplePos x="0" y="0"/>
                <wp:positionH relativeFrom="page">
                  <wp:posOffset>1156335</wp:posOffset>
                </wp:positionH>
                <wp:positionV relativeFrom="paragraph">
                  <wp:posOffset>226864</wp:posOffset>
                </wp:positionV>
                <wp:extent cx="5408930" cy="3265170"/>
                <wp:effectExtent l="0" t="0" r="0" b="0"/>
                <wp:wrapTopAndBottom/>
                <wp:docPr id="760" name="Textbox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265170"/>
                        </a:xfrm>
                        <a:prstGeom prst="rect">
                          <a:avLst/>
                        </a:prstGeom>
                        <a:ln w="9525">
                          <a:solidFill>
                            <a:srgbClr val="000000"/>
                          </a:solidFill>
                          <a:prstDash val="solid"/>
                        </a:ln>
                      </wps:spPr>
                      <wps:txbx>
                        <w:txbxContent>
                          <w:p w14:paraId="00B6F315" w14:textId="77777777" w:rsidR="00AB07F3" w:rsidRDefault="007361E8">
                            <w:pPr>
                              <w:pStyle w:val="Textoindependiente"/>
                              <w:spacing w:before="65" w:line="247" w:lineRule="auto"/>
                              <w:ind w:left="145" w:right="54"/>
                            </w:pPr>
                            <w:r>
                              <w:t>La</w:t>
                            </w:r>
                            <w:r>
                              <w:rPr>
                                <w:spacing w:val="-8"/>
                              </w:rPr>
                              <w:t xml:space="preserve"> </w:t>
                            </w:r>
                            <w:r>
                              <w:t>contratante</w:t>
                            </w:r>
                            <w:r>
                              <w:rPr>
                                <w:spacing w:val="-12"/>
                              </w:rPr>
                              <w:t xml:space="preserve"> </w:t>
                            </w:r>
                            <w:r>
                              <w:t>podrá</w:t>
                            </w:r>
                            <w:r>
                              <w:rPr>
                                <w:spacing w:val="-12"/>
                              </w:rPr>
                              <w:t xml:space="preserve"> </w:t>
                            </w:r>
                            <w:r>
                              <w:t>acordar</w:t>
                            </w:r>
                            <w:r>
                              <w:rPr>
                                <w:spacing w:val="-10"/>
                              </w:rPr>
                              <w:t xml:space="preserve"> </w:t>
                            </w:r>
                            <w:r>
                              <w:t>modificaciones</w:t>
                            </w:r>
                            <w:r>
                              <w:rPr>
                                <w:spacing w:val="-9"/>
                              </w:rPr>
                              <w:t xml:space="preserve"> </w:t>
                            </w:r>
                            <w:r>
                              <w:t>al</w:t>
                            </w:r>
                            <w:r>
                              <w:rPr>
                                <w:spacing w:val="-15"/>
                              </w:rPr>
                              <w:t xml:space="preserve"> </w:t>
                            </w:r>
                            <w:r>
                              <w:t>contrato</w:t>
                            </w:r>
                            <w:r>
                              <w:rPr>
                                <w:spacing w:val="-6"/>
                              </w:rPr>
                              <w:t xml:space="preserve"> </w:t>
                            </w:r>
                            <w:r>
                              <w:t>conforme</w:t>
                            </w:r>
                            <w:r>
                              <w:rPr>
                                <w:spacing w:val="-8"/>
                              </w:rPr>
                              <w:t xml:space="preserve"> </w:t>
                            </w:r>
                            <w:r>
                              <w:t>al</w:t>
                            </w:r>
                            <w:r>
                              <w:rPr>
                                <w:spacing w:val="-15"/>
                              </w:rPr>
                              <w:t xml:space="preserve"> </w:t>
                            </w:r>
                            <w:r>
                              <w:t>artículo</w:t>
                            </w:r>
                            <w:r>
                              <w:rPr>
                                <w:spacing w:val="-2"/>
                              </w:rPr>
                              <w:t xml:space="preserve"> </w:t>
                            </w:r>
                            <w:r>
                              <w:t>N°</w:t>
                            </w:r>
                            <w:r>
                              <w:rPr>
                                <w:spacing w:val="-11"/>
                              </w:rPr>
                              <w:t xml:space="preserve"> </w:t>
                            </w:r>
                            <w:r>
                              <w:t>67</w:t>
                            </w:r>
                            <w:r>
                              <w:rPr>
                                <w:spacing w:val="-7"/>
                              </w:rPr>
                              <w:t xml:space="preserve"> </w:t>
                            </w:r>
                            <w:r>
                              <w:t>de la Ley N° 7021/22 ‘’De Suministro y Contrataciones Públicas’’.</w:t>
                            </w:r>
                          </w:p>
                          <w:p w14:paraId="0598250E" w14:textId="77777777" w:rsidR="00AB07F3" w:rsidRDefault="007361E8">
                            <w:pPr>
                              <w:pStyle w:val="Textoindependiente"/>
                              <w:numPr>
                                <w:ilvl w:val="0"/>
                                <w:numId w:val="5"/>
                              </w:numPr>
                              <w:tabs>
                                <w:tab w:val="left" w:pos="398"/>
                              </w:tabs>
                              <w:spacing w:before="263" w:line="242" w:lineRule="auto"/>
                              <w:ind w:right="146" w:firstLine="0"/>
                              <w:jc w:val="both"/>
                            </w:pPr>
                            <w:r>
                              <w:t>Cuando el</w:t>
                            </w:r>
                            <w:r>
                              <w:rPr>
                                <w:spacing w:val="-3"/>
                              </w:rPr>
                              <w:t xml:space="preserve"> </w:t>
                            </w:r>
                            <w:r>
                              <w:t>sistema de adjudicación adoptado sea de abastecimiento simultáneo las ampliaciones</w:t>
                            </w:r>
                            <w:r>
                              <w:rPr>
                                <w:spacing w:val="-8"/>
                              </w:rPr>
                              <w:t xml:space="preserve"> </w:t>
                            </w:r>
                            <w:r>
                              <w:t>de</w:t>
                            </w:r>
                            <w:r>
                              <w:rPr>
                                <w:spacing w:val="-3"/>
                              </w:rPr>
                              <w:t xml:space="preserve"> </w:t>
                            </w:r>
                            <w:r>
                              <w:t>los</w:t>
                            </w:r>
                            <w:r>
                              <w:rPr>
                                <w:spacing w:val="-8"/>
                              </w:rPr>
                              <w:t xml:space="preserve"> </w:t>
                            </w:r>
                            <w:r>
                              <w:t>contratos</w:t>
                            </w:r>
                            <w:r>
                              <w:rPr>
                                <w:spacing w:val="-8"/>
                              </w:rPr>
                              <w:t xml:space="preserve"> </w:t>
                            </w:r>
                            <w:r>
                              <w:t>se</w:t>
                            </w:r>
                            <w:r>
                              <w:rPr>
                                <w:spacing w:val="-7"/>
                              </w:rPr>
                              <w:t xml:space="preserve"> </w:t>
                            </w:r>
                            <w:r>
                              <w:t>regirán</w:t>
                            </w:r>
                            <w:r>
                              <w:rPr>
                                <w:spacing w:val="-11"/>
                              </w:rPr>
                              <w:t xml:space="preserve"> </w:t>
                            </w:r>
                            <w:r>
                              <w:t>por</w:t>
                            </w:r>
                            <w:r>
                              <w:rPr>
                                <w:spacing w:val="-4"/>
                              </w:rPr>
                              <w:t xml:space="preserve"> </w:t>
                            </w:r>
                            <w:r>
                              <w:t>las</w:t>
                            </w:r>
                            <w:r>
                              <w:rPr>
                                <w:spacing w:val="-8"/>
                              </w:rPr>
                              <w:t xml:space="preserve"> </w:t>
                            </w:r>
                            <w:r>
                              <w:t>disposiciones</w:t>
                            </w:r>
                            <w:r>
                              <w:rPr>
                                <w:spacing w:val="-8"/>
                              </w:rPr>
                              <w:t xml:space="preserve"> </w:t>
                            </w:r>
                            <w:r>
                              <w:t>contenidas</w:t>
                            </w:r>
                            <w:r>
                              <w:rPr>
                                <w:spacing w:val="-8"/>
                              </w:rPr>
                              <w:t xml:space="preserve"> </w:t>
                            </w:r>
                            <w:r>
                              <w:t>en</w:t>
                            </w:r>
                            <w:r>
                              <w:rPr>
                                <w:spacing w:val="-6"/>
                              </w:rPr>
                              <w:t xml:space="preserve"> </w:t>
                            </w:r>
                            <w:r>
                              <w:t>la</w:t>
                            </w:r>
                            <w:r>
                              <w:rPr>
                                <w:spacing w:val="-3"/>
                              </w:rPr>
                              <w:t xml:space="preserve"> </w:t>
                            </w:r>
                            <w:r>
                              <w:t>Ley</w:t>
                            </w:r>
                            <w:r>
                              <w:rPr>
                                <w:spacing w:val="-11"/>
                              </w:rPr>
                              <w:t xml:space="preserve"> </w:t>
                            </w:r>
                            <w:r>
                              <w:t>N° 7021/22, sus modificaciones y</w:t>
                            </w:r>
                            <w:r>
                              <w:rPr>
                                <w:spacing w:val="-1"/>
                              </w:rPr>
                              <w:t xml:space="preserve"> </w:t>
                            </w:r>
                            <w:r>
                              <w:t>reglamentaciones, que para el efecto emita la DNCP.</w:t>
                            </w:r>
                          </w:p>
                          <w:p w14:paraId="38D234F2" w14:textId="77777777" w:rsidR="00AB07F3" w:rsidRDefault="007361E8">
                            <w:pPr>
                              <w:pStyle w:val="Textoindependiente"/>
                              <w:numPr>
                                <w:ilvl w:val="0"/>
                                <w:numId w:val="5"/>
                              </w:numPr>
                              <w:tabs>
                                <w:tab w:val="left" w:pos="403"/>
                              </w:tabs>
                              <w:spacing w:before="272" w:line="247" w:lineRule="auto"/>
                              <w:ind w:right="148" w:firstLine="0"/>
                              <w:jc w:val="both"/>
                            </w:pPr>
                            <w:r>
                              <w:t>Tratándose de contratos abiertos, las modificaciones a ser introducidas se regirán atendiendo a la reglamentación vigente.</w:t>
                            </w:r>
                          </w:p>
                          <w:p w14:paraId="7346095A" w14:textId="77777777" w:rsidR="00AB07F3" w:rsidRDefault="007361E8">
                            <w:pPr>
                              <w:pStyle w:val="Textoindependiente"/>
                              <w:numPr>
                                <w:ilvl w:val="0"/>
                                <w:numId w:val="5"/>
                              </w:numPr>
                              <w:tabs>
                                <w:tab w:val="left" w:pos="394"/>
                              </w:tabs>
                              <w:spacing w:before="268" w:line="242" w:lineRule="auto"/>
                              <w:ind w:right="139" w:firstLine="0"/>
                              <w:jc w:val="both"/>
                            </w:pPr>
                            <w:r>
                              <w:t>La</w:t>
                            </w:r>
                            <w:r>
                              <w:rPr>
                                <w:spacing w:val="-1"/>
                              </w:rPr>
                              <w:t xml:space="preserve"> </w:t>
                            </w:r>
                            <w:r>
                              <w:t>celebración</w:t>
                            </w:r>
                            <w:r>
                              <w:rPr>
                                <w:spacing w:val="-5"/>
                              </w:rPr>
                              <w:t xml:space="preserve"> </w:t>
                            </w:r>
                            <w:r>
                              <w:t>de</w:t>
                            </w:r>
                            <w:r>
                              <w:rPr>
                                <w:spacing w:val="-1"/>
                              </w:rPr>
                              <w:t xml:space="preserve"> </w:t>
                            </w:r>
                            <w:r>
                              <w:t>un</w:t>
                            </w:r>
                            <w:r>
                              <w:rPr>
                                <w:spacing w:val="-5"/>
                              </w:rPr>
                              <w:t xml:space="preserve"> </w:t>
                            </w:r>
                            <w:r>
                              <w:t>convenio modificatorio conforme a las</w:t>
                            </w:r>
                            <w:r>
                              <w:rPr>
                                <w:spacing w:val="-3"/>
                              </w:rPr>
                              <w:t xml:space="preserve"> </w:t>
                            </w:r>
                            <w:r>
                              <w:t>reglas</w:t>
                            </w:r>
                            <w:r>
                              <w:rPr>
                                <w:spacing w:val="-3"/>
                              </w:rPr>
                              <w:t xml:space="preserve"> </w:t>
                            </w:r>
                            <w:r>
                              <w:t>establecidas</w:t>
                            </w:r>
                            <w:r>
                              <w:rPr>
                                <w:spacing w:val="-3"/>
                              </w:rPr>
                              <w:t xml:space="preserve"> </w:t>
                            </w:r>
                            <w:r>
                              <w:t>en el</w:t>
                            </w:r>
                            <w:r>
                              <w:rPr>
                                <w:spacing w:val="-15"/>
                              </w:rPr>
                              <w:t xml:space="preserve"> </w:t>
                            </w:r>
                            <w:r>
                              <w:t>artículo</w:t>
                            </w:r>
                            <w:r>
                              <w:rPr>
                                <w:spacing w:val="-3"/>
                              </w:rPr>
                              <w:t xml:space="preserve"> </w:t>
                            </w:r>
                            <w:r>
                              <w:t>N°</w:t>
                            </w:r>
                            <w:r>
                              <w:rPr>
                                <w:spacing w:val="-12"/>
                              </w:rPr>
                              <w:t xml:space="preserve"> </w:t>
                            </w:r>
                            <w:r>
                              <w:t>67</w:t>
                            </w:r>
                            <w:r>
                              <w:rPr>
                                <w:spacing w:val="-7"/>
                              </w:rPr>
                              <w:t xml:space="preserve"> </w:t>
                            </w:r>
                            <w:r>
                              <w:t>de</w:t>
                            </w:r>
                            <w:r>
                              <w:rPr>
                                <w:spacing w:val="-13"/>
                              </w:rPr>
                              <w:t xml:space="preserve"> </w:t>
                            </w:r>
                            <w:r>
                              <w:t>la</w:t>
                            </w:r>
                            <w:r>
                              <w:rPr>
                                <w:spacing w:val="-8"/>
                              </w:rPr>
                              <w:t xml:space="preserve"> </w:t>
                            </w:r>
                            <w:r>
                              <w:t>Ley</w:t>
                            </w:r>
                            <w:r>
                              <w:rPr>
                                <w:spacing w:val="-15"/>
                              </w:rPr>
                              <w:t xml:space="preserve"> </w:t>
                            </w:r>
                            <w:r>
                              <w:t>N°</w:t>
                            </w:r>
                            <w:r>
                              <w:rPr>
                                <w:spacing w:val="-12"/>
                              </w:rPr>
                              <w:t xml:space="preserve"> </w:t>
                            </w:r>
                            <w:r>
                              <w:t>7021/22,</w:t>
                            </w:r>
                            <w:r>
                              <w:rPr>
                                <w:spacing w:val="-9"/>
                              </w:rPr>
                              <w:t xml:space="preserve"> </w:t>
                            </w:r>
                            <w:r>
                              <w:t>que</w:t>
                            </w:r>
                            <w:r>
                              <w:rPr>
                                <w:spacing w:val="-8"/>
                              </w:rPr>
                              <w:t xml:space="preserve"> </w:t>
                            </w:r>
                            <w:r>
                              <w:t>constituyan</w:t>
                            </w:r>
                            <w:r>
                              <w:rPr>
                                <w:spacing w:val="-12"/>
                              </w:rPr>
                              <w:t xml:space="preserve"> </w:t>
                            </w:r>
                            <w:r>
                              <w:t>condiciones</w:t>
                            </w:r>
                            <w:r>
                              <w:rPr>
                                <w:spacing w:val="-9"/>
                              </w:rPr>
                              <w:t xml:space="preserve"> </w:t>
                            </w:r>
                            <w:r>
                              <w:t>de</w:t>
                            </w:r>
                            <w:r>
                              <w:rPr>
                                <w:spacing w:val="-8"/>
                              </w:rPr>
                              <w:t xml:space="preserve"> </w:t>
                            </w:r>
                            <w:r>
                              <w:t>agravación</w:t>
                            </w:r>
                            <w:r>
                              <w:rPr>
                                <w:spacing w:val="-12"/>
                              </w:rPr>
                              <w:t xml:space="preserve"> </w:t>
                            </w:r>
                            <w:r>
                              <w:t>del riesgo cuando la Garantía de Cumplimiento de Contrato sea formalizada a través de póliza de seguro, obliga al</w:t>
                            </w:r>
                            <w:r>
                              <w:rPr>
                                <w:spacing w:val="-6"/>
                              </w:rPr>
                              <w:t xml:space="preserve"> </w:t>
                            </w:r>
                            <w:r>
                              <w:t>proveedor a informar a la compañía aseguradora sobre las modificaciones</w:t>
                            </w:r>
                            <w:r>
                              <w:rPr>
                                <w:spacing w:val="-4"/>
                              </w:rPr>
                              <w:t xml:space="preserve"> </w:t>
                            </w:r>
                            <w:r>
                              <w:t>a</w:t>
                            </w:r>
                            <w:r>
                              <w:rPr>
                                <w:spacing w:val="-3"/>
                              </w:rPr>
                              <w:t xml:space="preserve"> </w:t>
                            </w:r>
                            <w:r>
                              <w:t>ser</w:t>
                            </w:r>
                            <w:r>
                              <w:rPr>
                                <w:spacing w:val="-1"/>
                              </w:rPr>
                              <w:t xml:space="preserve"> </w:t>
                            </w:r>
                            <w:r>
                              <w:t>realizadas y</w:t>
                            </w:r>
                            <w:r>
                              <w:rPr>
                                <w:spacing w:val="-6"/>
                              </w:rPr>
                              <w:t xml:space="preserve"> </w:t>
                            </w:r>
                            <w:r>
                              <w:t>en</w:t>
                            </w:r>
                            <w:r>
                              <w:rPr>
                                <w:spacing w:val="-6"/>
                              </w:rPr>
                              <w:t xml:space="preserve"> </w:t>
                            </w:r>
                            <w:r>
                              <w:t>su</w:t>
                            </w:r>
                            <w:r>
                              <w:rPr>
                                <w:spacing w:val="-2"/>
                              </w:rPr>
                              <w:t xml:space="preserve"> </w:t>
                            </w:r>
                            <w:r>
                              <w:t>caso, presentar</w:t>
                            </w:r>
                            <w:r>
                              <w:rPr>
                                <w:spacing w:val="-1"/>
                              </w:rPr>
                              <w:t xml:space="preserve"> </w:t>
                            </w:r>
                            <w:r>
                              <w:t>ante</w:t>
                            </w:r>
                            <w:r>
                              <w:rPr>
                                <w:spacing w:val="-3"/>
                              </w:rPr>
                              <w:t xml:space="preserve"> </w:t>
                            </w:r>
                            <w:r>
                              <w:t>la</w:t>
                            </w:r>
                            <w:r>
                              <w:rPr>
                                <w:spacing w:val="-3"/>
                              </w:rPr>
                              <w:t xml:space="preserve"> </w:t>
                            </w:r>
                            <w:r>
                              <w:t>contratante</w:t>
                            </w:r>
                            <w:r>
                              <w:rPr>
                                <w:spacing w:val="-7"/>
                              </w:rPr>
                              <w:t xml:space="preserve"> </w:t>
                            </w:r>
                            <w:r>
                              <w:t>los</w:t>
                            </w:r>
                            <w:r>
                              <w:rPr>
                                <w:spacing w:val="-4"/>
                              </w:rPr>
                              <w:t xml:space="preserve"> </w:t>
                            </w:r>
                            <w:r>
                              <w:t xml:space="preserve">endosos por ajustes que se realicen a la póliza original en razón al convenio celebrado con la </w:t>
                            </w:r>
                            <w:r>
                              <w:rPr>
                                <w:spacing w:val="-2"/>
                              </w:rPr>
                              <w:t>contratante.</w:t>
                            </w:r>
                          </w:p>
                        </w:txbxContent>
                      </wps:txbx>
                      <wps:bodyPr wrap="square" lIns="0" tIns="0" rIns="0" bIns="0" rtlCol="0">
                        <a:noAutofit/>
                      </wps:bodyPr>
                    </wps:wsp>
                  </a:graphicData>
                </a:graphic>
              </wp:anchor>
            </w:drawing>
          </mc:Choice>
          <mc:Fallback>
            <w:pict>
              <v:shape w14:anchorId="58015BBC" id="Textbox 760" o:spid="_x0000_s1079" type="#_x0000_t202" style="position:absolute;margin-left:91.05pt;margin-top:17.85pt;width:425.9pt;height:257.1pt;z-index:-251603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" filled="f">
                <v:path arrowok="t"/>
                <v:textbox inset="0,0,0,0">
                  <w:txbxContent>
                    <w:p w14:paraId="00B6F315" w14:textId="77777777" w:rsidR="00AB07F3" w:rsidRDefault="007361E8">
                      <w:pPr>
                        <w:pStyle w:val="Textoindependiente"/>
                        <w:spacing w:before="65" w:line="247" w:lineRule="auto"/>
                        <w:ind w:left="145" w:right="54"/>
                      </w:pPr>
                      <w:r>
                        <w:t>La</w:t>
                      </w:r>
                      <w:r>
                        <w:rPr>
                          <w:spacing w:val="-8"/>
                        </w:rPr>
                        <w:t xml:space="preserve"> </w:t>
                      </w:r>
                      <w:r>
                        <w:t>contratante</w:t>
                      </w:r>
                      <w:r>
                        <w:rPr>
                          <w:spacing w:val="-12"/>
                        </w:rPr>
                        <w:t xml:space="preserve"> </w:t>
                      </w:r>
                      <w:r>
                        <w:t>podrá</w:t>
                      </w:r>
                      <w:r>
                        <w:rPr>
                          <w:spacing w:val="-12"/>
                        </w:rPr>
                        <w:t xml:space="preserve"> </w:t>
                      </w:r>
                      <w:r>
                        <w:t>acordar</w:t>
                      </w:r>
                      <w:r>
                        <w:rPr>
                          <w:spacing w:val="-10"/>
                        </w:rPr>
                        <w:t xml:space="preserve"> </w:t>
                      </w:r>
                      <w:r>
                        <w:t>modificaciones</w:t>
                      </w:r>
                      <w:r>
                        <w:rPr>
                          <w:spacing w:val="-9"/>
                        </w:rPr>
                        <w:t xml:space="preserve"> </w:t>
                      </w:r>
                      <w:r>
                        <w:t>al</w:t>
                      </w:r>
                      <w:r>
                        <w:rPr>
                          <w:spacing w:val="-15"/>
                        </w:rPr>
                        <w:t xml:space="preserve"> </w:t>
                      </w:r>
                      <w:r>
                        <w:t>contrato</w:t>
                      </w:r>
                      <w:r>
                        <w:rPr>
                          <w:spacing w:val="-6"/>
                        </w:rPr>
                        <w:t xml:space="preserve"> </w:t>
                      </w:r>
                      <w:r>
                        <w:t>conforme</w:t>
                      </w:r>
                      <w:r>
                        <w:rPr>
                          <w:spacing w:val="-8"/>
                        </w:rPr>
                        <w:t xml:space="preserve"> </w:t>
                      </w:r>
                      <w:r>
                        <w:t>al</w:t>
                      </w:r>
                      <w:r>
                        <w:rPr>
                          <w:spacing w:val="-15"/>
                        </w:rPr>
                        <w:t xml:space="preserve"> </w:t>
                      </w:r>
                      <w:r>
                        <w:t>artículo</w:t>
                      </w:r>
                      <w:r>
                        <w:rPr>
                          <w:spacing w:val="-2"/>
                        </w:rPr>
                        <w:t xml:space="preserve"> </w:t>
                      </w:r>
                      <w:r>
                        <w:t>N°</w:t>
                      </w:r>
                      <w:r>
                        <w:rPr>
                          <w:spacing w:val="-11"/>
                        </w:rPr>
                        <w:t xml:space="preserve"> </w:t>
                      </w:r>
                      <w:r>
                        <w:t>67</w:t>
                      </w:r>
                      <w:r>
                        <w:rPr>
                          <w:spacing w:val="-7"/>
                        </w:rPr>
                        <w:t xml:space="preserve"> </w:t>
                      </w:r>
                      <w:r>
                        <w:t>de la Ley N° 7021/22 ‘’De Suministro y Contrataciones Públicas’’.</w:t>
                      </w:r>
                    </w:p>
                    <w:p w14:paraId="0598250E" w14:textId="77777777" w:rsidR="00AB07F3" w:rsidRDefault="007361E8">
                      <w:pPr>
                        <w:pStyle w:val="Textoindependiente"/>
                        <w:numPr>
                          <w:ilvl w:val="0"/>
                          <w:numId w:val="5"/>
                        </w:numPr>
                        <w:tabs>
                          <w:tab w:val="left" w:pos="398"/>
                        </w:tabs>
                        <w:spacing w:before="263" w:line="242" w:lineRule="auto"/>
                        <w:ind w:right="146" w:firstLine="0"/>
                        <w:jc w:val="both"/>
                      </w:pPr>
                      <w:r>
                        <w:t>Cuando el</w:t>
                      </w:r>
                      <w:r>
                        <w:rPr>
                          <w:spacing w:val="-3"/>
                        </w:rPr>
                        <w:t xml:space="preserve"> </w:t>
                      </w:r>
                      <w:r>
                        <w:t>sistema de adjudicación adoptado sea de abastecimiento simultáneo las ampliaciones</w:t>
                      </w:r>
                      <w:r>
                        <w:rPr>
                          <w:spacing w:val="-8"/>
                        </w:rPr>
                        <w:t xml:space="preserve"> </w:t>
                      </w:r>
                      <w:r>
                        <w:t>de</w:t>
                      </w:r>
                      <w:r>
                        <w:rPr>
                          <w:spacing w:val="-3"/>
                        </w:rPr>
                        <w:t xml:space="preserve"> </w:t>
                      </w:r>
                      <w:r>
                        <w:t>los</w:t>
                      </w:r>
                      <w:r>
                        <w:rPr>
                          <w:spacing w:val="-8"/>
                        </w:rPr>
                        <w:t xml:space="preserve"> </w:t>
                      </w:r>
                      <w:r>
                        <w:t>contratos</w:t>
                      </w:r>
                      <w:r>
                        <w:rPr>
                          <w:spacing w:val="-8"/>
                        </w:rPr>
                        <w:t xml:space="preserve"> </w:t>
                      </w:r>
                      <w:r>
                        <w:t>se</w:t>
                      </w:r>
                      <w:r>
                        <w:rPr>
                          <w:spacing w:val="-7"/>
                        </w:rPr>
                        <w:t xml:space="preserve"> </w:t>
                      </w:r>
                      <w:r>
                        <w:t>regirán</w:t>
                      </w:r>
                      <w:r>
                        <w:rPr>
                          <w:spacing w:val="-11"/>
                        </w:rPr>
                        <w:t xml:space="preserve"> </w:t>
                      </w:r>
                      <w:r>
                        <w:t>por</w:t>
                      </w:r>
                      <w:r>
                        <w:rPr>
                          <w:spacing w:val="-4"/>
                        </w:rPr>
                        <w:t xml:space="preserve"> </w:t>
                      </w:r>
                      <w:r>
                        <w:t>las</w:t>
                      </w:r>
                      <w:r>
                        <w:rPr>
                          <w:spacing w:val="-8"/>
                        </w:rPr>
                        <w:t xml:space="preserve"> </w:t>
                      </w:r>
                      <w:r>
                        <w:t>disposiciones</w:t>
                      </w:r>
                      <w:r>
                        <w:rPr>
                          <w:spacing w:val="-8"/>
                        </w:rPr>
                        <w:t xml:space="preserve"> </w:t>
                      </w:r>
                      <w:r>
                        <w:t>contenidas</w:t>
                      </w:r>
                      <w:r>
                        <w:rPr>
                          <w:spacing w:val="-8"/>
                        </w:rPr>
                        <w:t xml:space="preserve"> </w:t>
                      </w:r>
                      <w:r>
                        <w:t>en</w:t>
                      </w:r>
                      <w:r>
                        <w:rPr>
                          <w:spacing w:val="-6"/>
                        </w:rPr>
                        <w:t xml:space="preserve"> </w:t>
                      </w:r>
                      <w:r>
                        <w:t>la</w:t>
                      </w:r>
                      <w:r>
                        <w:rPr>
                          <w:spacing w:val="-3"/>
                        </w:rPr>
                        <w:t xml:space="preserve"> </w:t>
                      </w:r>
                      <w:r>
                        <w:t>Ley</w:t>
                      </w:r>
                      <w:r>
                        <w:rPr>
                          <w:spacing w:val="-11"/>
                        </w:rPr>
                        <w:t xml:space="preserve"> </w:t>
                      </w:r>
                      <w:r>
                        <w:t>N° 7021/22, sus modificaciones y</w:t>
                      </w:r>
                      <w:r>
                        <w:rPr>
                          <w:spacing w:val="-1"/>
                        </w:rPr>
                        <w:t xml:space="preserve"> </w:t>
                      </w:r>
                      <w:r>
                        <w:t>reglamentaciones, que para el efecto emita la DNCP.</w:t>
                      </w:r>
                    </w:p>
                    <w:p w14:paraId="38D234F2" w14:textId="77777777" w:rsidR="00AB07F3" w:rsidRDefault="007361E8">
                      <w:pPr>
                        <w:pStyle w:val="Textoindependiente"/>
                        <w:numPr>
                          <w:ilvl w:val="0"/>
                          <w:numId w:val="5"/>
                        </w:numPr>
                        <w:tabs>
                          <w:tab w:val="left" w:pos="403"/>
                        </w:tabs>
                        <w:spacing w:before="272" w:line="247" w:lineRule="auto"/>
                        <w:ind w:right="148" w:firstLine="0"/>
                        <w:jc w:val="both"/>
                      </w:pPr>
                      <w:r>
                        <w:t>Tratándose de contratos abiertos, las modificaciones a ser introducidas se regirán atendiendo a la reglamentación vigente.</w:t>
                      </w:r>
                    </w:p>
                    <w:p w14:paraId="7346095A" w14:textId="77777777" w:rsidR="00AB07F3" w:rsidRDefault="007361E8">
                      <w:pPr>
                        <w:pStyle w:val="Textoindependiente"/>
                        <w:numPr>
                          <w:ilvl w:val="0"/>
                          <w:numId w:val="5"/>
                        </w:numPr>
                        <w:tabs>
                          <w:tab w:val="left" w:pos="394"/>
                        </w:tabs>
                        <w:spacing w:before="268" w:line="242" w:lineRule="auto"/>
                        <w:ind w:right="139" w:firstLine="0"/>
                        <w:jc w:val="both"/>
                      </w:pPr>
                      <w:r>
                        <w:t>La</w:t>
                      </w:r>
                      <w:r>
                        <w:rPr>
                          <w:spacing w:val="-1"/>
                        </w:rPr>
                        <w:t xml:space="preserve"> </w:t>
                      </w:r>
                      <w:r>
                        <w:t>celebración</w:t>
                      </w:r>
                      <w:r>
                        <w:rPr>
                          <w:spacing w:val="-5"/>
                        </w:rPr>
                        <w:t xml:space="preserve"> </w:t>
                      </w:r>
                      <w:r>
                        <w:t>de</w:t>
                      </w:r>
                      <w:r>
                        <w:rPr>
                          <w:spacing w:val="-1"/>
                        </w:rPr>
                        <w:t xml:space="preserve"> </w:t>
                      </w:r>
                      <w:r>
                        <w:t>un</w:t>
                      </w:r>
                      <w:r>
                        <w:rPr>
                          <w:spacing w:val="-5"/>
                        </w:rPr>
                        <w:t xml:space="preserve"> </w:t>
                      </w:r>
                      <w:r>
                        <w:t>convenio modificatorio conforme a las</w:t>
                      </w:r>
                      <w:r>
                        <w:rPr>
                          <w:spacing w:val="-3"/>
                        </w:rPr>
                        <w:t xml:space="preserve"> </w:t>
                      </w:r>
                      <w:r>
                        <w:t>reglas</w:t>
                      </w:r>
                      <w:r>
                        <w:rPr>
                          <w:spacing w:val="-3"/>
                        </w:rPr>
                        <w:t xml:space="preserve"> </w:t>
                      </w:r>
                      <w:r>
                        <w:t>establecidas</w:t>
                      </w:r>
                      <w:r>
                        <w:rPr>
                          <w:spacing w:val="-3"/>
                        </w:rPr>
                        <w:t xml:space="preserve"> </w:t>
                      </w:r>
                      <w:r>
                        <w:t>en el</w:t>
                      </w:r>
                      <w:r>
                        <w:rPr>
                          <w:spacing w:val="-15"/>
                        </w:rPr>
                        <w:t xml:space="preserve"> </w:t>
                      </w:r>
                      <w:r>
                        <w:t>artículo</w:t>
                      </w:r>
                      <w:r>
                        <w:rPr>
                          <w:spacing w:val="-3"/>
                        </w:rPr>
                        <w:t xml:space="preserve"> </w:t>
                      </w:r>
                      <w:r>
                        <w:t>N°</w:t>
                      </w:r>
                      <w:r>
                        <w:rPr>
                          <w:spacing w:val="-12"/>
                        </w:rPr>
                        <w:t xml:space="preserve"> </w:t>
                      </w:r>
                      <w:r>
                        <w:t>67</w:t>
                      </w:r>
                      <w:r>
                        <w:rPr>
                          <w:spacing w:val="-7"/>
                        </w:rPr>
                        <w:t xml:space="preserve"> </w:t>
                      </w:r>
                      <w:r>
                        <w:t>de</w:t>
                      </w:r>
                      <w:r>
                        <w:rPr>
                          <w:spacing w:val="-13"/>
                        </w:rPr>
                        <w:t xml:space="preserve"> </w:t>
                      </w:r>
                      <w:r>
                        <w:t>la</w:t>
                      </w:r>
                      <w:r>
                        <w:rPr>
                          <w:spacing w:val="-8"/>
                        </w:rPr>
                        <w:t xml:space="preserve"> </w:t>
                      </w:r>
                      <w:r>
                        <w:t>Ley</w:t>
                      </w:r>
                      <w:r>
                        <w:rPr>
                          <w:spacing w:val="-15"/>
                        </w:rPr>
                        <w:t xml:space="preserve"> </w:t>
                      </w:r>
                      <w:r>
                        <w:t>N°</w:t>
                      </w:r>
                      <w:r>
                        <w:rPr>
                          <w:spacing w:val="-12"/>
                        </w:rPr>
                        <w:t xml:space="preserve"> </w:t>
                      </w:r>
                      <w:r>
                        <w:t>7021/22,</w:t>
                      </w:r>
                      <w:r>
                        <w:rPr>
                          <w:spacing w:val="-9"/>
                        </w:rPr>
                        <w:t xml:space="preserve"> </w:t>
                      </w:r>
                      <w:r>
                        <w:t>que</w:t>
                      </w:r>
                      <w:r>
                        <w:rPr>
                          <w:spacing w:val="-8"/>
                        </w:rPr>
                        <w:t xml:space="preserve"> </w:t>
                      </w:r>
                      <w:r>
                        <w:t>constituyan</w:t>
                      </w:r>
                      <w:r>
                        <w:rPr>
                          <w:spacing w:val="-12"/>
                        </w:rPr>
                        <w:t xml:space="preserve"> </w:t>
                      </w:r>
                      <w:r>
                        <w:t>condiciones</w:t>
                      </w:r>
                      <w:r>
                        <w:rPr>
                          <w:spacing w:val="-9"/>
                        </w:rPr>
                        <w:t xml:space="preserve"> </w:t>
                      </w:r>
                      <w:r>
                        <w:t>de</w:t>
                      </w:r>
                      <w:r>
                        <w:rPr>
                          <w:spacing w:val="-8"/>
                        </w:rPr>
                        <w:t xml:space="preserve"> </w:t>
                      </w:r>
                      <w:r>
                        <w:t>agravación</w:t>
                      </w:r>
                      <w:r>
                        <w:rPr>
                          <w:spacing w:val="-12"/>
                        </w:rPr>
                        <w:t xml:space="preserve"> </w:t>
                      </w:r>
                      <w:r>
                        <w:t>del riesgo cuando la Garantía de Cumplimiento de Contrato sea formalizada a través de póliza de seguro, obliga al</w:t>
                      </w:r>
                      <w:r>
                        <w:rPr>
                          <w:spacing w:val="-6"/>
                        </w:rPr>
                        <w:t xml:space="preserve"> </w:t>
                      </w:r>
                      <w:r>
                        <w:t>proveedor a informar a la compañía aseguradora sobre las modificaciones</w:t>
                      </w:r>
                      <w:r>
                        <w:rPr>
                          <w:spacing w:val="-4"/>
                        </w:rPr>
                        <w:t xml:space="preserve"> </w:t>
                      </w:r>
                      <w:r>
                        <w:t>a</w:t>
                      </w:r>
                      <w:r>
                        <w:rPr>
                          <w:spacing w:val="-3"/>
                        </w:rPr>
                        <w:t xml:space="preserve"> </w:t>
                      </w:r>
                      <w:r>
                        <w:t>ser</w:t>
                      </w:r>
                      <w:r>
                        <w:rPr>
                          <w:spacing w:val="-1"/>
                        </w:rPr>
                        <w:t xml:space="preserve"> </w:t>
                      </w:r>
                      <w:r>
                        <w:t>realizadas y</w:t>
                      </w:r>
                      <w:r>
                        <w:rPr>
                          <w:spacing w:val="-6"/>
                        </w:rPr>
                        <w:t xml:space="preserve"> </w:t>
                      </w:r>
                      <w:r>
                        <w:t>en</w:t>
                      </w:r>
                      <w:r>
                        <w:rPr>
                          <w:spacing w:val="-6"/>
                        </w:rPr>
                        <w:t xml:space="preserve"> </w:t>
                      </w:r>
                      <w:r>
                        <w:t>su</w:t>
                      </w:r>
                      <w:r>
                        <w:rPr>
                          <w:spacing w:val="-2"/>
                        </w:rPr>
                        <w:t xml:space="preserve"> </w:t>
                      </w:r>
                      <w:r>
                        <w:t>caso, presentar</w:t>
                      </w:r>
                      <w:r>
                        <w:rPr>
                          <w:spacing w:val="-1"/>
                        </w:rPr>
                        <w:t xml:space="preserve"> </w:t>
                      </w:r>
                      <w:r>
                        <w:t>ante</w:t>
                      </w:r>
                      <w:r>
                        <w:rPr>
                          <w:spacing w:val="-3"/>
                        </w:rPr>
                        <w:t xml:space="preserve"> </w:t>
                      </w:r>
                      <w:r>
                        <w:t>la</w:t>
                      </w:r>
                      <w:r>
                        <w:rPr>
                          <w:spacing w:val="-3"/>
                        </w:rPr>
                        <w:t xml:space="preserve"> </w:t>
                      </w:r>
                      <w:r>
                        <w:t>contratante</w:t>
                      </w:r>
                      <w:r>
                        <w:rPr>
                          <w:spacing w:val="-7"/>
                        </w:rPr>
                        <w:t xml:space="preserve"> </w:t>
                      </w:r>
                      <w:r>
                        <w:t>los</w:t>
                      </w:r>
                      <w:r>
                        <w:rPr>
                          <w:spacing w:val="-4"/>
                        </w:rPr>
                        <w:t xml:space="preserve"> </w:t>
                      </w:r>
                      <w:r>
                        <w:t xml:space="preserve">endosos por ajustes que se realicen a la póliza original en razón al convenio celebrado con la </w:t>
                      </w:r>
                      <w:r>
                        <w:rPr>
                          <w:spacing w:val="-2"/>
                        </w:rPr>
                        <w:t>contratante.</w:t>
                      </w:r>
                    </w:p>
                  </w:txbxContent>
                </v:textbox>
                <w10:wrap type="topAndBottom" anchorx="page"/>
              </v:shape>
            </w:pict>
          </mc:Fallback>
        </mc:AlternateContent>
      </w:r>
    </w:p>
    <w:p w14:paraId="0A920FF3" w14:textId="77777777" w:rsidR="00AB07F3" w:rsidRDefault="00AB07F3">
      <w:pPr>
        <w:pStyle w:val="Textoindependiente"/>
        <w:rPr>
          <w:b/>
        </w:rPr>
      </w:pPr>
    </w:p>
    <w:p w14:paraId="207A8870" w14:textId="77777777" w:rsidR="00AB07F3" w:rsidRDefault="00AB07F3">
      <w:pPr>
        <w:pStyle w:val="Textoindependiente"/>
        <w:spacing w:before="20"/>
        <w:rPr>
          <w:b/>
        </w:rPr>
      </w:pPr>
    </w:p>
    <w:p w14:paraId="17D0FC25" w14:textId="77777777" w:rsidR="00AB07F3" w:rsidRDefault="007361E8">
      <w:pPr>
        <w:ind w:left="140"/>
        <w:rPr>
          <w:b/>
          <w:sz w:val="24"/>
        </w:rPr>
      </w:pPr>
      <w:bookmarkStart w:id="136" w:name="Limitación_de_responsabilidad"/>
      <w:bookmarkEnd w:id="136"/>
      <w:r>
        <w:rPr>
          <w:b/>
          <w:sz w:val="24"/>
        </w:rPr>
        <w:t>Limitación de</w:t>
      </w:r>
      <w:r>
        <w:rPr>
          <w:b/>
          <w:spacing w:val="-1"/>
          <w:sz w:val="24"/>
        </w:rPr>
        <w:t xml:space="preserve"> </w:t>
      </w:r>
      <w:r>
        <w:rPr>
          <w:b/>
          <w:spacing w:val="-2"/>
          <w:sz w:val="24"/>
        </w:rPr>
        <w:t>responsabilidad</w:t>
      </w:r>
    </w:p>
    <w:p w14:paraId="4765C78C" w14:textId="77777777" w:rsidR="00AB07F3" w:rsidRDefault="007361E8">
      <w:pPr>
        <w:pStyle w:val="Textoindependiente"/>
        <w:spacing w:before="267"/>
        <w:ind w:left="140" w:right="1136"/>
        <w:jc w:val="both"/>
      </w:pPr>
      <w:r>
        <w:t>Excepto en casos de negligencia grave o actuación de mala fe, el proveedor no tendrá ninguna</w:t>
      </w:r>
      <w:r>
        <w:rPr>
          <w:spacing w:val="-15"/>
        </w:rPr>
        <w:t xml:space="preserve"> </w:t>
      </w:r>
      <w:r>
        <w:t>responsabilidad</w:t>
      </w:r>
      <w:r>
        <w:rPr>
          <w:spacing w:val="-14"/>
        </w:rPr>
        <w:t xml:space="preserve"> </w:t>
      </w:r>
      <w:r>
        <w:t>contractual</w:t>
      </w:r>
      <w:r>
        <w:rPr>
          <w:spacing w:val="-15"/>
        </w:rPr>
        <w:t xml:space="preserve"> </w:t>
      </w:r>
      <w:r>
        <w:t>de</w:t>
      </w:r>
      <w:r>
        <w:rPr>
          <w:spacing w:val="-13"/>
        </w:rPr>
        <w:t xml:space="preserve"> </w:t>
      </w:r>
      <w:r>
        <w:t>agravio</w:t>
      </w:r>
      <w:r>
        <w:rPr>
          <w:spacing w:val="-7"/>
        </w:rPr>
        <w:t xml:space="preserve"> </w:t>
      </w:r>
      <w:r>
        <w:t>o</w:t>
      </w:r>
      <w:r>
        <w:rPr>
          <w:spacing w:val="-7"/>
        </w:rPr>
        <w:t xml:space="preserve"> </w:t>
      </w:r>
      <w:r>
        <w:t>de</w:t>
      </w:r>
      <w:r>
        <w:rPr>
          <w:spacing w:val="-13"/>
        </w:rPr>
        <w:t xml:space="preserve"> </w:t>
      </w:r>
      <w:r>
        <w:t>otra</w:t>
      </w:r>
      <w:r>
        <w:rPr>
          <w:spacing w:val="-13"/>
        </w:rPr>
        <w:t xml:space="preserve"> </w:t>
      </w:r>
      <w:r>
        <w:t>índole</w:t>
      </w:r>
      <w:r>
        <w:rPr>
          <w:spacing w:val="-8"/>
        </w:rPr>
        <w:t xml:space="preserve"> </w:t>
      </w:r>
      <w:r>
        <w:t>frente</w:t>
      </w:r>
      <w:r>
        <w:rPr>
          <w:spacing w:val="-13"/>
        </w:rPr>
        <w:t xml:space="preserve"> </w:t>
      </w:r>
      <w:r>
        <w:t>a</w:t>
      </w:r>
      <w:r>
        <w:rPr>
          <w:spacing w:val="-8"/>
        </w:rPr>
        <w:t xml:space="preserve"> </w:t>
      </w:r>
      <w:r>
        <w:t>la</w:t>
      </w:r>
      <w:r>
        <w:rPr>
          <w:spacing w:val="-13"/>
        </w:rPr>
        <w:t xml:space="preserve"> </w:t>
      </w:r>
      <w:r>
        <w:t>contratante</w:t>
      </w:r>
      <w:r>
        <w:rPr>
          <w:spacing w:val="-13"/>
        </w:rPr>
        <w:t xml:space="preserve"> </w:t>
      </w:r>
      <w:r>
        <w:t>por pérdidas</w:t>
      </w:r>
      <w:r>
        <w:rPr>
          <w:spacing w:val="75"/>
        </w:rPr>
        <w:t xml:space="preserve"> </w:t>
      </w:r>
      <w:r>
        <w:t>o</w:t>
      </w:r>
      <w:r>
        <w:rPr>
          <w:spacing w:val="54"/>
          <w:w w:val="150"/>
        </w:rPr>
        <w:t xml:space="preserve"> </w:t>
      </w:r>
      <w:r>
        <w:t>daños</w:t>
      </w:r>
      <w:r>
        <w:rPr>
          <w:spacing w:val="52"/>
          <w:w w:val="150"/>
        </w:rPr>
        <w:t xml:space="preserve"> </w:t>
      </w:r>
      <w:r>
        <w:t>indirectos</w:t>
      </w:r>
      <w:r>
        <w:rPr>
          <w:spacing w:val="73"/>
        </w:rPr>
        <w:t xml:space="preserve"> </w:t>
      </w:r>
      <w:r>
        <w:t>o</w:t>
      </w:r>
      <w:r>
        <w:rPr>
          <w:spacing w:val="54"/>
          <w:w w:val="150"/>
        </w:rPr>
        <w:t xml:space="preserve"> </w:t>
      </w:r>
      <w:r>
        <w:t>consiguientes,</w:t>
      </w:r>
      <w:r>
        <w:rPr>
          <w:spacing w:val="51"/>
          <w:w w:val="150"/>
        </w:rPr>
        <w:t xml:space="preserve"> </w:t>
      </w:r>
      <w:r>
        <w:t>pérdidas</w:t>
      </w:r>
      <w:r>
        <w:rPr>
          <w:spacing w:val="78"/>
        </w:rPr>
        <w:t xml:space="preserve"> </w:t>
      </w:r>
      <w:r>
        <w:t>de</w:t>
      </w:r>
      <w:r>
        <w:rPr>
          <w:spacing w:val="78"/>
        </w:rPr>
        <w:t xml:space="preserve"> </w:t>
      </w:r>
      <w:r>
        <w:t>utilización,</w:t>
      </w:r>
      <w:r>
        <w:rPr>
          <w:spacing w:val="51"/>
          <w:w w:val="150"/>
        </w:rPr>
        <w:t xml:space="preserve"> </w:t>
      </w:r>
      <w:r>
        <w:t>pérdidas</w:t>
      </w:r>
      <w:r>
        <w:rPr>
          <w:spacing w:val="78"/>
        </w:rPr>
        <w:t xml:space="preserve"> </w:t>
      </w:r>
      <w:r>
        <w:rPr>
          <w:spacing w:val="-5"/>
        </w:rPr>
        <w:t>de</w:t>
      </w:r>
    </w:p>
    <w:p w14:paraId="26A510DD" w14:textId="77777777" w:rsidR="00AB07F3" w:rsidRDefault="00AB07F3">
      <w:pPr>
        <w:pStyle w:val="Textoindependiente"/>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584C14F" w14:textId="77777777" w:rsidR="00AB07F3" w:rsidRDefault="007361E8">
      <w:pPr>
        <w:pStyle w:val="Textoindependiente"/>
        <w:spacing w:before="70" w:line="242" w:lineRule="auto"/>
        <w:ind w:left="140" w:right="1138"/>
        <w:jc w:val="both"/>
      </w:pPr>
      <w:r>
        <w:lastRenderedPageBreak/>
        <w:t>producción, o pérdidas de ganancias o por costo de intereses, estipulándose que esta exclusión no se aplicará a ninguna de las obligaciones del proveedor de pagar a la contratante las multas previstas en el contrato.</w:t>
      </w:r>
    </w:p>
    <w:p w14:paraId="70F8B110" w14:textId="77777777" w:rsidR="00AB07F3" w:rsidRDefault="007361E8">
      <w:pPr>
        <w:pStyle w:val="Textoindependiente"/>
        <w:spacing w:before="218"/>
        <w:rPr>
          <w:sz w:val="20"/>
        </w:rPr>
      </w:pPr>
      <w:r>
        <w:rPr>
          <w:noProof/>
          <w:sz w:val="20"/>
        </w:rPr>
        <mc:AlternateContent>
          <mc:Choice Requires="wpg">
            <w:drawing>
              <wp:anchor distT="0" distB="0" distL="0" distR="0" simplePos="0" relativeHeight="251714048" behindDoc="1" locked="0" layoutInCell="1" allowOverlap="1" wp14:anchorId="0D33DBDE" wp14:editId="168A2E26">
                <wp:simplePos x="0" y="0"/>
                <wp:positionH relativeFrom="page">
                  <wp:posOffset>1078864</wp:posOffset>
                </wp:positionH>
                <wp:positionV relativeFrom="paragraph">
                  <wp:posOffset>299968</wp:posOffset>
                </wp:positionV>
                <wp:extent cx="5403850" cy="22225"/>
                <wp:effectExtent l="0" t="0" r="0" b="0"/>
                <wp:wrapTopAndBottom/>
                <wp:docPr id="761" name="Group 7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225"/>
                          <a:chOff x="0" y="0"/>
                          <a:chExt cx="5403850" cy="22225"/>
                        </a:xfrm>
                      </wpg:grpSpPr>
                      <wps:wsp>
                        <wps:cNvPr id="762" name="Graphic 762"/>
                        <wps:cNvSpPr/>
                        <wps:spPr>
                          <a:xfrm>
                            <a:off x="0" y="12"/>
                            <a:ext cx="5401310" cy="20955"/>
                          </a:xfrm>
                          <a:custGeom>
                            <a:avLst/>
                            <a:gdLst/>
                            <a:ahLst/>
                            <a:cxnLst/>
                            <a:rect l="l" t="t" r="r" b="b"/>
                            <a:pathLst>
                              <a:path w="5401310" h="20955">
                                <a:moveTo>
                                  <a:pt x="5401310" y="0"/>
                                </a:moveTo>
                                <a:lnTo>
                                  <a:pt x="0" y="0"/>
                                </a:lnTo>
                                <a:lnTo>
                                  <a:pt x="0" y="20942"/>
                                </a:lnTo>
                                <a:lnTo>
                                  <a:pt x="5401310" y="20942"/>
                                </a:lnTo>
                                <a:lnTo>
                                  <a:pt x="5401310" y="0"/>
                                </a:lnTo>
                                <a:close/>
                              </a:path>
                            </a:pathLst>
                          </a:custGeom>
                          <a:solidFill>
                            <a:srgbClr val="9F9F9F"/>
                          </a:solidFill>
                        </wps:spPr>
                        <wps:bodyPr wrap="square" lIns="0" tIns="0" rIns="0" bIns="0" rtlCol="0">
                          <a:prstTxWarp prst="textNoShape">
                            <a:avLst/>
                          </a:prstTxWarp>
                          <a:noAutofit/>
                        </wps:bodyPr>
                      </wps:wsp>
                      <wps:wsp>
                        <wps:cNvPr id="763" name="Graphic 763"/>
                        <wps:cNvSpPr/>
                        <wps:spPr>
                          <a:xfrm>
                            <a:off x="5400547" y="507"/>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64" name="Graphic 764"/>
                        <wps:cNvSpPr/>
                        <wps:spPr>
                          <a:xfrm>
                            <a:off x="431" y="507"/>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65" name="Graphic 765"/>
                        <wps:cNvSpPr/>
                        <wps:spPr>
                          <a:xfrm>
                            <a:off x="5400547" y="3556"/>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66" name="Graphic 766"/>
                        <wps:cNvSpPr/>
                        <wps:spPr>
                          <a:xfrm>
                            <a:off x="431" y="1879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67" name="Graphic 767"/>
                        <wps:cNvSpPr/>
                        <wps:spPr>
                          <a:xfrm>
                            <a:off x="431" y="18795"/>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BB53562" id="Group 761" o:spid="_x0000_s1026" style="position:absolute;margin-left:84.95pt;margin-top:23.6pt;width:425.5pt;height:1.75pt;z-index:-251602432;mso-wrap-distance-left:0;mso-wrap-distance-right:0;mso-position-horizontal-relative:page" coordsize="54038,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">
                <v:shape id="Graphic 762"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" path="m5401310,l,,,20942r5401310,l5401310,xe" fillcolor="#9f9f9f" stroked="f">
                  <v:path arrowok="t"/>
                </v:shape>
                <v:shape id="Graphic 763" o:spid="_x0000_s1028" style="position:absolute;left:54005;top:5;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" path="m3047,l,,,3048r3047,l3047,xe" fillcolor="#e2e2e2" stroked="f">
                  <v:path arrowok="t"/>
                </v:shape>
                <v:shape id="Graphic 764" o:spid="_x0000_s1029" style="position:absolute;left:4;top: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" path="m3035,3048l,3048,,18288r3035,l3035,3048xem5403151,r-3035,l5400116,3048r3035,l5403151,xe" fillcolor="#9f9f9f" stroked="f">
                  <v:path arrowok="t"/>
                </v:shape>
                <v:shape id="Graphic 765" o:spid="_x0000_s1030" style="position:absolute;left:54005;top:35;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" path="m3047,l,,,15240r3047,l3047,xe" fillcolor="#e2e2e2" stroked="f">
                  <v:path arrowok="t"/>
                </v:shape>
                <v:shape id="Graphic 766" o:spid="_x0000_s1031" style="position:absolute;left:4;top:187;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" path="m3047,l,,,3048r3047,l3047,xe" fillcolor="#9f9f9f" stroked="f">
                  <v:path arrowok="t"/>
                </v:shape>
                <v:shape id="Graphic 767" o:spid="_x0000_s1032" style="position:absolute;left:4;top:187;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0FADA9F4" w14:textId="77777777" w:rsidR="00AB07F3" w:rsidRDefault="00AB07F3">
      <w:pPr>
        <w:pStyle w:val="Textoindependiente"/>
        <w:spacing w:before="56"/>
      </w:pPr>
    </w:p>
    <w:p w14:paraId="145DA1ED" w14:textId="77777777" w:rsidR="00AB07F3" w:rsidRDefault="007361E8">
      <w:pPr>
        <w:pStyle w:val="Ttulo2"/>
        <w:jc w:val="both"/>
      </w:pPr>
      <w:bookmarkStart w:id="137" w:name="Responsabilidad_del_proveedor"/>
      <w:bookmarkEnd w:id="137"/>
      <w:r>
        <w:t>Responsabilidad</w:t>
      </w:r>
      <w:r>
        <w:rPr>
          <w:spacing w:val="-5"/>
        </w:rPr>
        <w:t xml:space="preserve"> </w:t>
      </w:r>
      <w:r>
        <w:t>del</w:t>
      </w:r>
      <w:r>
        <w:rPr>
          <w:spacing w:val="-8"/>
        </w:rPr>
        <w:t xml:space="preserve"> </w:t>
      </w:r>
      <w:r>
        <w:rPr>
          <w:spacing w:val="-2"/>
        </w:rPr>
        <w:t>proveedor</w:t>
      </w:r>
    </w:p>
    <w:p w14:paraId="6719C1FC" w14:textId="77777777" w:rsidR="00AB07F3" w:rsidRDefault="007361E8">
      <w:pPr>
        <w:pStyle w:val="Textoindependiente"/>
        <w:spacing w:before="272" w:line="242" w:lineRule="auto"/>
        <w:ind w:left="140" w:right="1142"/>
        <w:jc w:val="both"/>
      </w:pPr>
      <w:r>
        <w:t>El proveedor deberá suministrar todos los bienes o servicios de acuerdo con las condiciones establecidas en el pliego de bases y condiciones, sin perjuicio de las responsabilidades establecidas en la Ley N° 7021/22.</w:t>
      </w:r>
    </w:p>
    <w:p w14:paraId="6233C5EC" w14:textId="77777777" w:rsidR="00AB07F3" w:rsidRDefault="007361E8">
      <w:pPr>
        <w:pStyle w:val="Textoindependiente"/>
        <w:spacing w:before="217"/>
        <w:rPr>
          <w:sz w:val="20"/>
        </w:rPr>
      </w:pPr>
      <w:r>
        <w:rPr>
          <w:noProof/>
          <w:sz w:val="20"/>
        </w:rPr>
        <mc:AlternateContent>
          <mc:Choice Requires="wpg">
            <w:drawing>
              <wp:anchor distT="0" distB="0" distL="0" distR="0" simplePos="0" relativeHeight="251715072" behindDoc="1" locked="0" layoutInCell="1" allowOverlap="1" wp14:anchorId="57319CDC" wp14:editId="4E192E03">
                <wp:simplePos x="0" y="0"/>
                <wp:positionH relativeFrom="page">
                  <wp:posOffset>1078864</wp:posOffset>
                </wp:positionH>
                <wp:positionV relativeFrom="paragraph">
                  <wp:posOffset>299363</wp:posOffset>
                </wp:positionV>
                <wp:extent cx="5403850" cy="22860"/>
                <wp:effectExtent l="0" t="0" r="0" b="0"/>
                <wp:wrapTopAndBottom/>
                <wp:docPr id="768"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2860"/>
                          <a:chOff x="0" y="0"/>
                          <a:chExt cx="5403850" cy="22860"/>
                        </a:xfrm>
                      </wpg:grpSpPr>
                      <wps:wsp>
                        <wps:cNvPr id="769" name="Graphic 769"/>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70" name="Graphic 770"/>
                        <wps:cNvSpPr/>
                        <wps:spPr>
                          <a:xfrm>
                            <a:off x="5400547" y="10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771" name="Graphic 771"/>
                        <wps:cNvSpPr/>
                        <wps:spPr>
                          <a:xfrm>
                            <a:off x="431" y="1015"/>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772" name="Graphic 772"/>
                        <wps:cNvSpPr/>
                        <wps:spPr>
                          <a:xfrm>
                            <a:off x="5400547" y="4063"/>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773" name="Graphic 773"/>
                        <wps:cNvSpPr/>
                        <wps:spPr>
                          <a:xfrm>
                            <a:off x="431" y="19303"/>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774" name="Graphic 774"/>
                        <wps:cNvSpPr/>
                        <wps:spPr>
                          <a:xfrm>
                            <a:off x="431" y="19303"/>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1EFDB6E9" id="Group 768" o:spid="_x0000_s1026" style="position:absolute;margin-left:84.95pt;margin-top:23.55pt;width:425.5pt;height:1.8pt;z-index:-251601408;mso-wrap-distance-left:0;mso-wrap-distance-right:0;mso-position-horizontal-relative:page" coordsize="5403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">
                <v:shape id="Graphic 769"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" path="m5401310,l,,,21590r5401310,l5401310,xe" fillcolor="#9f9f9f" stroked="f">
                  <v:path arrowok="t"/>
                </v:shape>
                <v:shape id="Graphic 770" o:spid="_x0000_s1028" style="position:absolute;left:54005;top:10;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" path="m3047,l,,,3048r3047,l3047,xe" fillcolor="#e2e2e2" stroked="f">
                  <v:path arrowok="t"/>
                </v:shape>
                <v:shape id="Graphic 771" o:spid="_x0000_s1029" style="position:absolute;left:4;top:10;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" path="m3035,3048l,3048,,18288r3035,l3035,3048xem5403151,r-3035,l5400116,3048r3035,l5403151,xe" fillcolor="#9f9f9f" stroked="f">
                  <v:path arrowok="t"/>
                </v:shape>
                <v:shape id="Graphic 772" o:spid="_x0000_s1030" style="position:absolute;left:54005;top:40;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" path="m3047,l,,,15240r3047,l3047,xe" fillcolor="#e2e2e2" stroked="f">
                  <v:path arrowok="t"/>
                </v:shape>
                <v:shape id="Graphic 773" o:spid="_x0000_s1031" style="position:absolute;left:4;top:193;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" path="m3047,l,,,3048r3047,l3047,xe" fillcolor="#9f9f9f" stroked="f">
                  <v:path arrowok="t"/>
                </v:shape>
                <v:shape id="Graphic 774" o:spid="_x0000_s1032" style="position:absolute;left:4;top:193;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" path="m3035,l,,,3048r3035,l3035,xem5403151,r-2984,l3048,r,3048l5400116,3048r3035,l5403151,xe" fillcolor="#e2e2e2" stroked="f">
                  <v:path arrowok="t"/>
                </v:shape>
                <w10:wrap type="topAndBottom" anchorx="page"/>
              </v:group>
            </w:pict>
          </mc:Fallback>
        </mc:AlternateContent>
      </w:r>
    </w:p>
    <w:p w14:paraId="773CE5B8" w14:textId="77777777" w:rsidR="00AB07F3" w:rsidRDefault="00AB07F3">
      <w:pPr>
        <w:pStyle w:val="Textoindependiente"/>
        <w:spacing w:before="51"/>
      </w:pPr>
    </w:p>
    <w:p w14:paraId="7645AEC3" w14:textId="77777777" w:rsidR="00AB07F3" w:rsidRDefault="007361E8">
      <w:pPr>
        <w:pStyle w:val="Ttulo2"/>
        <w:spacing w:before="1"/>
      </w:pPr>
      <w:bookmarkStart w:id="138" w:name="Fuerza_mayor"/>
      <w:bookmarkEnd w:id="138"/>
      <w:r>
        <w:t>Fuerza</w:t>
      </w:r>
      <w:r>
        <w:rPr>
          <w:spacing w:val="-4"/>
        </w:rPr>
        <w:t xml:space="preserve"> </w:t>
      </w:r>
      <w:r>
        <w:rPr>
          <w:spacing w:val="-2"/>
        </w:rPr>
        <w:t>mayor</w:t>
      </w:r>
    </w:p>
    <w:p w14:paraId="6A4E76D5" w14:textId="77777777" w:rsidR="00AB07F3" w:rsidRDefault="007361E8">
      <w:pPr>
        <w:pStyle w:val="Textoindependiente"/>
        <w:spacing w:before="271"/>
        <w:ind w:left="563" w:right="1812"/>
        <w:jc w:val="both"/>
      </w:pPr>
      <w:r>
        <w:t xml:space="preserve">El contratista no estará sujeto a la ejecución de su Garantía de Fiel Cumplimiento, liquidación por daños y perjuicios o terminación por incumplimiento en la medida en que la demora o el incumplimiento de sus obligaciones, en virtud del contrato, sea el resultado de un evento de fuerza </w:t>
      </w:r>
      <w:r>
        <w:rPr>
          <w:spacing w:val="-2"/>
        </w:rPr>
        <w:t>mayor.</w:t>
      </w:r>
    </w:p>
    <w:p w14:paraId="5F31BD4B" w14:textId="77777777" w:rsidR="00AB07F3" w:rsidRDefault="00AB07F3">
      <w:pPr>
        <w:pStyle w:val="Textoindependiente"/>
        <w:spacing w:before="6"/>
      </w:pPr>
    </w:p>
    <w:p w14:paraId="1237C003" w14:textId="77777777" w:rsidR="00AB07F3" w:rsidRDefault="007361E8">
      <w:pPr>
        <w:pStyle w:val="Prrafodelista"/>
        <w:numPr>
          <w:ilvl w:val="0"/>
          <w:numId w:val="4"/>
        </w:numPr>
        <w:tabs>
          <w:tab w:val="left" w:pos="1581"/>
        </w:tabs>
        <w:ind w:right="1128"/>
        <w:rPr>
          <w:sz w:val="24"/>
        </w:rPr>
      </w:pPr>
      <w:r>
        <w:rPr>
          <w:sz w:val="24"/>
        </w:rPr>
        <w:t>Para</w:t>
      </w:r>
      <w:r>
        <w:rPr>
          <w:spacing w:val="-15"/>
          <w:sz w:val="24"/>
        </w:rPr>
        <w:t xml:space="preserve"> </w:t>
      </w:r>
      <w:r>
        <w:rPr>
          <w:sz w:val="24"/>
        </w:rPr>
        <w:t>fines</w:t>
      </w:r>
      <w:r>
        <w:rPr>
          <w:spacing w:val="-15"/>
          <w:sz w:val="24"/>
        </w:rPr>
        <w:t xml:space="preserve"> </w:t>
      </w:r>
      <w:r>
        <w:rPr>
          <w:sz w:val="24"/>
        </w:rPr>
        <w:t>de</w:t>
      </w:r>
      <w:r>
        <w:rPr>
          <w:spacing w:val="-14"/>
          <w:sz w:val="24"/>
        </w:rPr>
        <w:t xml:space="preserve"> </w:t>
      </w:r>
      <w:r>
        <w:rPr>
          <w:sz w:val="24"/>
        </w:rPr>
        <w:t>esta</w:t>
      </w:r>
      <w:r>
        <w:rPr>
          <w:spacing w:val="-14"/>
          <w:sz w:val="24"/>
        </w:rPr>
        <w:t xml:space="preserve"> </w:t>
      </w:r>
      <w:r>
        <w:rPr>
          <w:sz w:val="24"/>
        </w:rPr>
        <w:t>cláusula,</w:t>
      </w:r>
      <w:r>
        <w:rPr>
          <w:spacing w:val="-11"/>
          <w:sz w:val="24"/>
        </w:rPr>
        <w:t xml:space="preserve"> </w:t>
      </w:r>
      <w:r>
        <w:rPr>
          <w:sz w:val="24"/>
        </w:rPr>
        <w:t>"Fuerza</w:t>
      </w:r>
      <w:r>
        <w:rPr>
          <w:spacing w:val="-14"/>
          <w:sz w:val="24"/>
        </w:rPr>
        <w:t xml:space="preserve"> </w:t>
      </w:r>
      <w:r>
        <w:rPr>
          <w:sz w:val="24"/>
        </w:rPr>
        <w:t>Mayor"</w:t>
      </w:r>
      <w:r>
        <w:rPr>
          <w:spacing w:val="-15"/>
          <w:sz w:val="24"/>
        </w:rPr>
        <w:t xml:space="preserve"> </w:t>
      </w:r>
      <w:r>
        <w:rPr>
          <w:sz w:val="24"/>
        </w:rPr>
        <w:t>significa</w:t>
      </w:r>
      <w:r>
        <w:rPr>
          <w:spacing w:val="-14"/>
          <w:sz w:val="24"/>
        </w:rPr>
        <w:t xml:space="preserve"> </w:t>
      </w:r>
      <w:r>
        <w:rPr>
          <w:sz w:val="24"/>
        </w:rPr>
        <w:t>un</w:t>
      </w:r>
      <w:r>
        <w:rPr>
          <w:spacing w:val="-15"/>
          <w:sz w:val="24"/>
        </w:rPr>
        <w:t xml:space="preserve"> </w:t>
      </w:r>
      <w:r>
        <w:rPr>
          <w:sz w:val="24"/>
        </w:rPr>
        <w:t>evento</w:t>
      </w:r>
      <w:r>
        <w:rPr>
          <w:spacing w:val="-15"/>
          <w:sz w:val="24"/>
        </w:rPr>
        <w:t xml:space="preserve"> </w:t>
      </w:r>
      <w:r>
        <w:rPr>
          <w:sz w:val="24"/>
        </w:rPr>
        <w:t>o</w:t>
      </w:r>
      <w:r>
        <w:rPr>
          <w:spacing w:val="-8"/>
          <w:sz w:val="24"/>
        </w:rPr>
        <w:t xml:space="preserve"> </w:t>
      </w:r>
      <w:r>
        <w:rPr>
          <w:sz w:val="24"/>
        </w:rPr>
        <w:t>situación fuera del control del proveedor que es imprevisible, inevitable y no se origina por descuido o negligencia del mismo. Tales eventos pueden incluir,</w:t>
      </w:r>
      <w:r>
        <w:rPr>
          <w:spacing w:val="-3"/>
          <w:sz w:val="24"/>
        </w:rPr>
        <w:t xml:space="preserve"> </w:t>
      </w:r>
      <w:r>
        <w:rPr>
          <w:sz w:val="24"/>
        </w:rPr>
        <w:t>sin</w:t>
      </w:r>
      <w:r>
        <w:rPr>
          <w:spacing w:val="-5"/>
          <w:sz w:val="24"/>
        </w:rPr>
        <w:t xml:space="preserve"> </w:t>
      </w:r>
      <w:r>
        <w:rPr>
          <w:sz w:val="24"/>
        </w:rPr>
        <w:t>que</w:t>
      </w:r>
      <w:r>
        <w:rPr>
          <w:spacing w:val="-6"/>
          <w:sz w:val="24"/>
        </w:rPr>
        <w:t xml:space="preserve"> </w:t>
      </w:r>
      <w:r>
        <w:rPr>
          <w:sz w:val="24"/>
        </w:rPr>
        <w:t>éstos</w:t>
      </w:r>
      <w:r>
        <w:rPr>
          <w:spacing w:val="-7"/>
          <w:sz w:val="24"/>
        </w:rPr>
        <w:t xml:space="preserve"> </w:t>
      </w:r>
      <w:r>
        <w:rPr>
          <w:sz w:val="24"/>
        </w:rPr>
        <w:t>sean</w:t>
      </w:r>
      <w:r>
        <w:rPr>
          <w:spacing w:val="-5"/>
          <w:sz w:val="24"/>
        </w:rPr>
        <w:t xml:space="preserve"> </w:t>
      </w:r>
      <w:r>
        <w:rPr>
          <w:sz w:val="24"/>
        </w:rPr>
        <w:t>los</w:t>
      </w:r>
      <w:r>
        <w:rPr>
          <w:spacing w:val="-7"/>
          <w:sz w:val="24"/>
        </w:rPr>
        <w:t xml:space="preserve"> </w:t>
      </w:r>
      <w:r>
        <w:rPr>
          <w:sz w:val="24"/>
        </w:rPr>
        <w:t>únicos</w:t>
      </w:r>
      <w:r>
        <w:rPr>
          <w:spacing w:val="-7"/>
          <w:sz w:val="24"/>
        </w:rPr>
        <w:t xml:space="preserve"> </w:t>
      </w:r>
      <w:r>
        <w:rPr>
          <w:sz w:val="24"/>
        </w:rPr>
        <w:t>actos</w:t>
      </w:r>
      <w:r>
        <w:rPr>
          <w:spacing w:val="-7"/>
          <w:sz w:val="24"/>
        </w:rPr>
        <w:t xml:space="preserve"> </w:t>
      </w:r>
      <w:r>
        <w:rPr>
          <w:sz w:val="24"/>
        </w:rPr>
        <w:t>de</w:t>
      </w:r>
      <w:r>
        <w:rPr>
          <w:spacing w:val="-1"/>
          <w:sz w:val="24"/>
        </w:rPr>
        <w:t xml:space="preserve"> </w:t>
      </w:r>
      <w:r>
        <w:rPr>
          <w:sz w:val="24"/>
        </w:rPr>
        <w:t>la</w:t>
      </w:r>
      <w:r>
        <w:rPr>
          <w:spacing w:val="-6"/>
          <w:sz w:val="24"/>
        </w:rPr>
        <w:t xml:space="preserve"> </w:t>
      </w:r>
      <w:r>
        <w:rPr>
          <w:sz w:val="24"/>
        </w:rPr>
        <w:t>autoridad</w:t>
      </w:r>
      <w:r>
        <w:rPr>
          <w:spacing w:val="-5"/>
          <w:sz w:val="24"/>
        </w:rPr>
        <w:t xml:space="preserve"> </w:t>
      </w:r>
      <w:r>
        <w:rPr>
          <w:sz w:val="24"/>
        </w:rPr>
        <w:t>en</w:t>
      </w:r>
      <w:r>
        <w:rPr>
          <w:spacing w:val="-10"/>
          <w:sz w:val="24"/>
        </w:rPr>
        <w:t xml:space="preserve"> </w:t>
      </w:r>
      <w:r>
        <w:rPr>
          <w:sz w:val="24"/>
        </w:rPr>
        <w:t>su</w:t>
      </w:r>
      <w:r>
        <w:rPr>
          <w:spacing w:val="-5"/>
          <w:sz w:val="24"/>
        </w:rPr>
        <w:t xml:space="preserve"> </w:t>
      </w:r>
      <w:r>
        <w:rPr>
          <w:sz w:val="24"/>
        </w:rPr>
        <w:t>capacidad soberana, catástrofes naturales, incendios, inundaciones, epidemias, pandemias, restricciones de cuarentena, embargos de cargamentos, explosiones, guerra, insurrección, movilización, huelgas, temblores de tierra y decisiones gubernamentales.</w:t>
      </w:r>
    </w:p>
    <w:p w14:paraId="7FCDFDCA" w14:textId="77777777" w:rsidR="00AB07F3" w:rsidRDefault="007361E8">
      <w:pPr>
        <w:pStyle w:val="Prrafodelista"/>
        <w:numPr>
          <w:ilvl w:val="0"/>
          <w:numId w:val="4"/>
        </w:numPr>
        <w:tabs>
          <w:tab w:val="left" w:pos="1581"/>
        </w:tabs>
        <w:ind w:right="1137"/>
        <w:rPr>
          <w:sz w:val="24"/>
        </w:rPr>
      </w:pPr>
      <w:r>
        <w:rPr>
          <w:sz w:val="24"/>
        </w:rPr>
        <w:t>El</w:t>
      </w:r>
      <w:r>
        <w:rPr>
          <w:spacing w:val="-12"/>
          <w:sz w:val="24"/>
        </w:rPr>
        <w:t xml:space="preserve"> </w:t>
      </w:r>
      <w:r>
        <w:rPr>
          <w:sz w:val="24"/>
        </w:rPr>
        <w:t>contratista</w:t>
      </w:r>
      <w:r>
        <w:rPr>
          <w:spacing w:val="-5"/>
          <w:sz w:val="24"/>
        </w:rPr>
        <w:t xml:space="preserve"> </w:t>
      </w:r>
      <w:r>
        <w:rPr>
          <w:sz w:val="24"/>
        </w:rPr>
        <w:t>deberá</w:t>
      </w:r>
      <w:r>
        <w:rPr>
          <w:spacing w:val="-5"/>
          <w:sz w:val="24"/>
        </w:rPr>
        <w:t xml:space="preserve"> </w:t>
      </w:r>
      <w:r>
        <w:rPr>
          <w:sz w:val="24"/>
        </w:rPr>
        <w:t>demostrar</w:t>
      </w:r>
      <w:r>
        <w:rPr>
          <w:spacing w:val="-6"/>
          <w:sz w:val="24"/>
        </w:rPr>
        <w:t xml:space="preserve"> </w:t>
      </w:r>
      <w:r>
        <w:rPr>
          <w:sz w:val="24"/>
        </w:rPr>
        <w:t>el</w:t>
      </w:r>
      <w:r>
        <w:rPr>
          <w:spacing w:val="-12"/>
          <w:sz w:val="24"/>
        </w:rPr>
        <w:t xml:space="preserve"> </w:t>
      </w:r>
      <w:r>
        <w:rPr>
          <w:sz w:val="24"/>
        </w:rPr>
        <w:t>nexo existente</w:t>
      </w:r>
      <w:r>
        <w:rPr>
          <w:spacing w:val="-5"/>
          <w:sz w:val="24"/>
        </w:rPr>
        <w:t xml:space="preserve"> </w:t>
      </w:r>
      <w:r>
        <w:rPr>
          <w:sz w:val="24"/>
        </w:rPr>
        <w:t>entre</w:t>
      </w:r>
      <w:r>
        <w:rPr>
          <w:spacing w:val="-5"/>
          <w:sz w:val="24"/>
        </w:rPr>
        <w:t xml:space="preserve"> </w:t>
      </w:r>
      <w:r>
        <w:rPr>
          <w:sz w:val="24"/>
        </w:rPr>
        <w:t>el</w:t>
      </w:r>
      <w:r>
        <w:rPr>
          <w:spacing w:val="-12"/>
          <w:sz w:val="24"/>
        </w:rPr>
        <w:t xml:space="preserve"> </w:t>
      </w:r>
      <w:r>
        <w:rPr>
          <w:sz w:val="24"/>
        </w:rPr>
        <w:t>caso notorio y</w:t>
      </w:r>
      <w:r>
        <w:rPr>
          <w:spacing w:val="-8"/>
          <w:sz w:val="24"/>
        </w:rPr>
        <w:t xml:space="preserve"> </w:t>
      </w:r>
      <w:r>
        <w:rPr>
          <w:sz w:val="24"/>
        </w:rPr>
        <w:t>la obligación</w:t>
      </w:r>
      <w:r>
        <w:rPr>
          <w:spacing w:val="-4"/>
          <w:sz w:val="24"/>
        </w:rPr>
        <w:t xml:space="preserve"> </w:t>
      </w:r>
      <w:r>
        <w:rPr>
          <w:sz w:val="24"/>
        </w:rPr>
        <w:t>pendiente</w:t>
      </w:r>
      <w:r>
        <w:rPr>
          <w:spacing w:val="-1"/>
          <w:sz w:val="24"/>
        </w:rPr>
        <w:t xml:space="preserve"> </w:t>
      </w:r>
      <w:r>
        <w:rPr>
          <w:sz w:val="24"/>
        </w:rPr>
        <w:t>de</w:t>
      </w:r>
      <w:r>
        <w:rPr>
          <w:spacing w:val="-1"/>
          <w:sz w:val="24"/>
        </w:rPr>
        <w:t xml:space="preserve"> </w:t>
      </w:r>
      <w:r>
        <w:rPr>
          <w:sz w:val="24"/>
        </w:rPr>
        <w:t>cumplimiento.</w:t>
      </w:r>
      <w:r>
        <w:rPr>
          <w:spacing w:val="-2"/>
          <w:sz w:val="24"/>
        </w:rPr>
        <w:t xml:space="preserve"> </w:t>
      </w:r>
      <w:r>
        <w:rPr>
          <w:sz w:val="24"/>
        </w:rPr>
        <w:t>La</w:t>
      </w:r>
      <w:r>
        <w:rPr>
          <w:spacing w:val="-1"/>
          <w:sz w:val="24"/>
        </w:rPr>
        <w:t xml:space="preserve"> </w:t>
      </w:r>
      <w:r>
        <w:rPr>
          <w:sz w:val="24"/>
        </w:rPr>
        <w:t>fuerza</w:t>
      </w:r>
      <w:r>
        <w:rPr>
          <w:spacing w:val="-1"/>
          <w:sz w:val="24"/>
        </w:rPr>
        <w:t xml:space="preserve"> </w:t>
      </w:r>
      <w:r>
        <w:rPr>
          <w:sz w:val="24"/>
        </w:rPr>
        <w:t>mayor solamente</w:t>
      </w:r>
      <w:r>
        <w:rPr>
          <w:spacing w:val="-1"/>
          <w:sz w:val="24"/>
        </w:rPr>
        <w:t xml:space="preserve"> </w:t>
      </w:r>
      <w:r>
        <w:rPr>
          <w:sz w:val="24"/>
        </w:rPr>
        <w:t>podrá afectar a la parte del</w:t>
      </w:r>
      <w:r>
        <w:rPr>
          <w:spacing w:val="-7"/>
          <w:sz w:val="24"/>
        </w:rPr>
        <w:t xml:space="preserve"> </w:t>
      </w:r>
      <w:r>
        <w:rPr>
          <w:sz w:val="24"/>
        </w:rPr>
        <w:t>contrato cuyo cumplimiento imposible fue probado.</w:t>
      </w:r>
    </w:p>
    <w:p w14:paraId="1C8E3242" w14:textId="77777777" w:rsidR="00AB07F3" w:rsidRDefault="007361E8">
      <w:pPr>
        <w:pStyle w:val="Prrafodelista"/>
        <w:numPr>
          <w:ilvl w:val="0"/>
          <w:numId w:val="4"/>
        </w:numPr>
        <w:tabs>
          <w:tab w:val="left" w:pos="1581"/>
        </w:tabs>
        <w:spacing w:line="242" w:lineRule="auto"/>
        <w:ind w:right="1128"/>
        <w:rPr>
          <w:sz w:val="24"/>
        </w:rPr>
      </w:pPr>
      <w:r>
        <w:rPr>
          <w:sz w:val="24"/>
        </w:rPr>
        <w:t>Por</w:t>
      </w:r>
      <w:r>
        <w:rPr>
          <w:spacing w:val="-15"/>
          <w:sz w:val="24"/>
        </w:rPr>
        <w:t xml:space="preserve"> </w:t>
      </w:r>
      <w:r>
        <w:rPr>
          <w:sz w:val="24"/>
        </w:rPr>
        <w:t>consiguiente,</w:t>
      </w:r>
      <w:r>
        <w:rPr>
          <w:spacing w:val="-15"/>
          <w:sz w:val="24"/>
        </w:rPr>
        <w:t xml:space="preserve"> </w:t>
      </w:r>
      <w:r>
        <w:rPr>
          <w:sz w:val="24"/>
        </w:rPr>
        <w:t>no</w:t>
      </w:r>
      <w:r>
        <w:rPr>
          <w:spacing w:val="-15"/>
          <w:sz w:val="24"/>
        </w:rPr>
        <w:t xml:space="preserve"> </w:t>
      </w:r>
      <w:r>
        <w:rPr>
          <w:sz w:val="24"/>
        </w:rPr>
        <w:t>se</w:t>
      </w:r>
      <w:r>
        <w:rPr>
          <w:spacing w:val="-15"/>
          <w:sz w:val="24"/>
        </w:rPr>
        <w:t xml:space="preserve"> </w:t>
      </w:r>
      <w:r>
        <w:rPr>
          <w:sz w:val="24"/>
        </w:rPr>
        <w:t>considerarán</w:t>
      </w:r>
      <w:r>
        <w:rPr>
          <w:spacing w:val="-15"/>
          <w:sz w:val="24"/>
        </w:rPr>
        <w:t xml:space="preserve"> </w:t>
      </w:r>
      <w:r>
        <w:rPr>
          <w:sz w:val="24"/>
        </w:rPr>
        <w:t>como</w:t>
      </w:r>
      <w:r>
        <w:rPr>
          <w:spacing w:val="-15"/>
          <w:sz w:val="24"/>
        </w:rPr>
        <w:t xml:space="preserve"> </w:t>
      </w:r>
      <w:r>
        <w:rPr>
          <w:sz w:val="24"/>
        </w:rPr>
        <w:t>casos</w:t>
      </w:r>
      <w:r>
        <w:rPr>
          <w:spacing w:val="-15"/>
          <w:sz w:val="24"/>
        </w:rPr>
        <w:t xml:space="preserve"> </w:t>
      </w:r>
      <w:proofErr w:type="spellStart"/>
      <w:r>
        <w:rPr>
          <w:sz w:val="24"/>
        </w:rPr>
        <w:t>defuerza</w:t>
      </w:r>
      <w:proofErr w:type="spellEnd"/>
      <w:r>
        <w:rPr>
          <w:spacing w:val="-15"/>
          <w:sz w:val="24"/>
        </w:rPr>
        <w:t xml:space="preserve"> </w:t>
      </w:r>
      <w:r>
        <w:rPr>
          <w:sz w:val="24"/>
        </w:rPr>
        <w:t>mayor,</w:t>
      </w:r>
      <w:r>
        <w:rPr>
          <w:spacing w:val="-15"/>
          <w:sz w:val="24"/>
        </w:rPr>
        <w:t xml:space="preserve"> </w:t>
      </w:r>
      <w:r>
        <w:rPr>
          <w:sz w:val="24"/>
        </w:rPr>
        <w:t>los</w:t>
      </w:r>
      <w:r>
        <w:rPr>
          <w:spacing w:val="-15"/>
          <w:sz w:val="24"/>
        </w:rPr>
        <w:t xml:space="preserve"> </w:t>
      </w:r>
      <w:r>
        <w:rPr>
          <w:sz w:val="24"/>
        </w:rPr>
        <w:t>actos o</w:t>
      </w:r>
      <w:r>
        <w:rPr>
          <w:spacing w:val="-2"/>
          <w:sz w:val="24"/>
        </w:rPr>
        <w:t xml:space="preserve"> </w:t>
      </w:r>
      <w:r>
        <w:rPr>
          <w:sz w:val="24"/>
        </w:rPr>
        <w:t>acontecimientos</w:t>
      </w:r>
      <w:r>
        <w:rPr>
          <w:spacing w:val="-9"/>
          <w:sz w:val="24"/>
        </w:rPr>
        <w:t xml:space="preserve"> </w:t>
      </w:r>
      <w:r>
        <w:rPr>
          <w:sz w:val="24"/>
        </w:rPr>
        <w:t>cuya</w:t>
      </w:r>
      <w:r>
        <w:rPr>
          <w:spacing w:val="-8"/>
          <w:sz w:val="24"/>
        </w:rPr>
        <w:t xml:space="preserve"> </w:t>
      </w:r>
      <w:r>
        <w:rPr>
          <w:sz w:val="24"/>
        </w:rPr>
        <w:t>ocurrencia</w:t>
      </w:r>
      <w:r>
        <w:rPr>
          <w:spacing w:val="-8"/>
          <w:sz w:val="24"/>
        </w:rPr>
        <w:t xml:space="preserve"> </w:t>
      </w:r>
      <w:r>
        <w:rPr>
          <w:sz w:val="24"/>
        </w:rPr>
        <w:t>podría</w:t>
      </w:r>
      <w:r>
        <w:rPr>
          <w:spacing w:val="-8"/>
          <w:sz w:val="24"/>
        </w:rPr>
        <w:t xml:space="preserve"> </w:t>
      </w:r>
      <w:r>
        <w:rPr>
          <w:sz w:val="24"/>
        </w:rPr>
        <w:t>preverse</w:t>
      </w:r>
      <w:r>
        <w:rPr>
          <w:spacing w:val="-3"/>
          <w:sz w:val="24"/>
        </w:rPr>
        <w:t xml:space="preserve"> </w:t>
      </w:r>
      <w:r>
        <w:rPr>
          <w:sz w:val="24"/>
        </w:rPr>
        <w:t>y</w:t>
      </w:r>
      <w:r>
        <w:rPr>
          <w:spacing w:val="-12"/>
          <w:sz w:val="24"/>
        </w:rPr>
        <w:t xml:space="preserve"> </w:t>
      </w:r>
      <w:r>
        <w:rPr>
          <w:sz w:val="24"/>
        </w:rPr>
        <w:t>cuyas</w:t>
      </w:r>
      <w:r>
        <w:rPr>
          <w:spacing w:val="-9"/>
          <w:sz w:val="24"/>
        </w:rPr>
        <w:t xml:space="preserve"> </w:t>
      </w:r>
      <w:r>
        <w:rPr>
          <w:sz w:val="24"/>
        </w:rPr>
        <w:t>consecuencias podrían</w:t>
      </w:r>
      <w:r>
        <w:rPr>
          <w:spacing w:val="-4"/>
          <w:sz w:val="24"/>
        </w:rPr>
        <w:t xml:space="preserve"> </w:t>
      </w:r>
      <w:r>
        <w:rPr>
          <w:sz w:val="24"/>
        </w:rPr>
        <w:t>evitarse actuando con</w:t>
      </w:r>
      <w:r>
        <w:rPr>
          <w:spacing w:val="-4"/>
          <w:sz w:val="24"/>
        </w:rPr>
        <w:t xml:space="preserve"> </w:t>
      </w:r>
      <w:r>
        <w:rPr>
          <w:sz w:val="24"/>
        </w:rPr>
        <w:t>diligencia razonable. De</w:t>
      </w:r>
      <w:r>
        <w:rPr>
          <w:spacing w:val="-6"/>
          <w:sz w:val="24"/>
        </w:rPr>
        <w:t xml:space="preserve"> </w:t>
      </w:r>
      <w:r>
        <w:rPr>
          <w:sz w:val="24"/>
        </w:rPr>
        <w:t>la misma manera, no</w:t>
      </w:r>
      <w:r>
        <w:rPr>
          <w:spacing w:val="-7"/>
          <w:sz w:val="24"/>
        </w:rPr>
        <w:t xml:space="preserve"> </w:t>
      </w:r>
      <w:r>
        <w:rPr>
          <w:sz w:val="24"/>
        </w:rPr>
        <w:t>se</w:t>
      </w:r>
      <w:r>
        <w:rPr>
          <w:spacing w:val="-13"/>
          <w:sz w:val="24"/>
        </w:rPr>
        <w:t xml:space="preserve"> </w:t>
      </w:r>
      <w:r>
        <w:rPr>
          <w:sz w:val="24"/>
        </w:rPr>
        <w:t>considerarán</w:t>
      </w:r>
      <w:r>
        <w:rPr>
          <w:spacing w:val="-15"/>
          <w:sz w:val="24"/>
        </w:rPr>
        <w:t xml:space="preserve"> </w:t>
      </w:r>
      <w:r>
        <w:rPr>
          <w:sz w:val="24"/>
        </w:rPr>
        <w:t>casos</w:t>
      </w:r>
      <w:r>
        <w:rPr>
          <w:spacing w:val="-14"/>
          <w:sz w:val="24"/>
        </w:rPr>
        <w:t xml:space="preserve"> </w:t>
      </w:r>
      <w:r>
        <w:rPr>
          <w:sz w:val="24"/>
        </w:rPr>
        <w:t>de</w:t>
      </w:r>
      <w:r>
        <w:rPr>
          <w:spacing w:val="-13"/>
          <w:sz w:val="24"/>
        </w:rPr>
        <w:t xml:space="preserve"> </w:t>
      </w:r>
      <w:r>
        <w:rPr>
          <w:sz w:val="24"/>
        </w:rPr>
        <w:t>Fuerza</w:t>
      </w:r>
      <w:r>
        <w:rPr>
          <w:spacing w:val="-13"/>
          <w:sz w:val="24"/>
        </w:rPr>
        <w:t xml:space="preserve"> </w:t>
      </w:r>
      <w:r>
        <w:rPr>
          <w:sz w:val="24"/>
        </w:rPr>
        <w:t>Mayor</w:t>
      </w:r>
      <w:r>
        <w:rPr>
          <w:spacing w:val="-5"/>
          <w:sz w:val="24"/>
        </w:rPr>
        <w:t xml:space="preserve"> </w:t>
      </w:r>
      <w:r>
        <w:rPr>
          <w:sz w:val="24"/>
        </w:rPr>
        <w:t>los</w:t>
      </w:r>
      <w:r>
        <w:rPr>
          <w:spacing w:val="-14"/>
          <w:sz w:val="24"/>
        </w:rPr>
        <w:t xml:space="preserve"> </w:t>
      </w:r>
      <w:r>
        <w:rPr>
          <w:sz w:val="24"/>
        </w:rPr>
        <w:t>actos</w:t>
      </w:r>
      <w:r>
        <w:rPr>
          <w:spacing w:val="-14"/>
          <w:sz w:val="24"/>
        </w:rPr>
        <w:t xml:space="preserve"> </w:t>
      </w:r>
      <w:r>
        <w:rPr>
          <w:sz w:val="24"/>
        </w:rPr>
        <w:t>o</w:t>
      </w:r>
      <w:r>
        <w:rPr>
          <w:spacing w:val="-12"/>
          <w:sz w:val="24"/>
        </w:rPr>
        <w:t xml:space="preserve"> </w:t>
      </w:r>
      <w:r>
        <w:rPr>
          <w:sz w:val="24"/>
        </w:rPr>
        <w:t>acontecimientos</w:t>
      </w:r>
      <w:r>
        <w:rPr>
          <w:spacing w:val="-14"/>
          <w:sz w:val="24"/>
        </w:rPr>
        <w:t xml:space="preserve"> </w:t>
      </w:r>
      <w:r>
        <w:rPr>
          <w:sz w:val="24"/>
        </w:rPr>
        <w:t>que hagan el cumplimiento de una obligación únicamente más difícil o más onerosa para la parte correspondiente.</w:t>
      </w:r>
    </w:p>
    <w:p w14:paraId="162ADBD4" w14:textId="77777777" w:rsidR="00AB07F3" w:rsidRDefault="007361E8">
      <w:pPr>
        <w:pStyle w:val="Prrafodelista"/>
        <w:numPr>
          <w:ilvl w:val="0"/>
          <w:numId w:val="4"/>
        </w:numPr>
        <w:tabs>
          <w:tab w:val="left" w:pos="1581"/>
        </w:tabs>
        <w:spacing w:before="266"/>
        <w:ind w:right="1129"/>
        <w:rPr>
          <w:sz w:val="24"/>
        </w:rPr>
      </w:pPr>
      <w:r>
        <w:rPr>
          <w:sz w:val="24"/>
        </w:rPr>
        <w:t>Si se produjera un acontecimiento de fuerza mayor, el contratista tendrá derecho a una ampliación</w:t>
      </w:r>
      <w:r>
        <w:rPr>
          <w:spacing w:val="-3"/>
          <w:sz w:val="24"/>
        </w:rPr>
        <w:t xml:space="preserve"> </w:t>
      </w:r>
      <w:r>
        <w:rPr>
          <w:sz w:val="24"/>
        </w:rPr>
        <w:t>razonable de los</w:t>
      </w:r>
      <w:r>
        <w:rPr>
          <w:spacing w:val="-1"/>
          <w:sz w:val="24"/>
        </w:rPr>
        <w:t xml:space="preserve"> </w:t>
      </w:r>
      <w:r>
        <w:rPr>
          <w:sz w:val="24"/>
        </w:rPr>
        <w:t>plazos</w:t>
      </w:r>
      <w:r>
        <w:rPr>
          <w:spacing w:val="-1"/>
          <w:sz w:val="24"/>
        </w:rPr>
        <w:t xml:space="preserve"> </w:t>
      </w:r>
      <w:r>
        <w:rPr>
          <w:sz w:val="24"/>
        </w:rPr>
        <w:t>de ejecución, debiendo quedar claro, no obstante, que no podrá concederse ninguna indemnización al contratista por pérdida total o parcial de su material acopiado en obra, cuyos gastos de seguro se consideran incluidos en el precio del contrato.</w:t>
      </w:r>
    </w:p>
    <w:p w14:paraId="0540234B" w14:textId="77777777" w:rsidR="00AB07F3" w:rsidRDefault="007361E8">
      <w:pPr>
        <w:pStyle w:val="Prrafodelista"/>
        <w:numPr>
          <w:ilvl w:val="0"/>
          <w:numId w:val="4"/>
        </w:numPr>
        <w:tabs>
          <w:tab w:val="left" w:pos="1581"/>
        </w:tabs>
        <w:spacing w:before="1"/>
        <w:ind w:right="1138"/>
        <w:rPr>
          <w:sz w:val="24"/>
        </w:rPr>
      </w:pPr>
      <w:r>
        <w:rPr>
          <w:sz w:val="24"/>
        </w:rPr>
        <w:t>La parte que</w:t>
      </w:r>
      <w:r>
        <w:rPr>
          <w:spacing w:val="-5"/>
          <w:sz w:val="24"/>
        </w:rPr>
        <w:t xml:space="preserve"> </w:t>
      </w:r>
      <w:r>
        <w:rPr>
          <w:sz w:val="24"/>
        </w:rPr>
        <w:t>invoque el</w:t>
      </w:r>
      <w:r>
        <w:rPr>
          <w:spacing w:val="-8"/>
          <w:sz w:val="24"/>
        </w:rPr>
        <w:t xml:space="preserve"> </w:t>
      </w:r>
      <w:r>
        <w:rPr>
          <w:sz w:val="24"/>
        </w:rPr>
        <w:t>caso de</w:t>
      </w:r>
      <w:r>
        <w:rPr>
          <w:spacing w:val="-5"/>
          <w:sz w:val="24"/>
        </w:rPr>
        <w:t xml:space="preserve"> </w:t>
      </w:r>
      <w:r>
        <w:rPr>
          <w:sz w:val="24"/>
        </w:rPr>
        <w:t>fuerza mayor deberá asentarlo en</w:t>
      </w:r>
      <w:r>
        <w:rPr>
          <w:spacing w:val="-4"/>
          <w:sz w:val="24"/>
        </w:rPr>
        <w:t xml:space="preserve"> </w:t>
      </w:r>
      <w:r>
        <w:rPr>
          <w:sz w:val="24"/>
        </w:rPr>
        <w:t>el</w:t>
      </w:r>
      <w:r>
        <w:rPr>
          <w:spacing w:val="-4"/>
          <w:sz w:val="24"/>
        </w:rPr>
        <w:t xml:space="preserve"> </w:t>
      </w:r>
      <w:r>
        <w:rPr>
          <w:sz w:val="24"/>
        </w:rPr>
        <w:t>libro de</w:t>
      </w:r>
      <w:r>
        <w:rPr>
          <w:spacing w:val="-2"/>
          <w:sz w:val="24"/>
        </w:rPr>
        <w:t xml:space="preserve"> </w:t>
      </w:r>
      <w:r>
        <w:rPr>
          <w:sz w:val="24"/>
        </w:rPr>
        <w:t>obras y</w:t>
      </w:r>
      <w:r>
        <w:rPr>
          <w:spacing w:val="-11"/>
          <w:sz w:val="24"/>
        </w:rPr>
        <w:t xml:space="preserve"> </w:t>
      </w:r>
      <w:r>
        <w:rPr>
          <w:sz w:val="24"/>
        </w:rPr>
        <w:t>enviar</w:t>
      </w:r>
      <w:r>
        <w:rPr>
          <w:spacing w:val="-1"/>
          <w:sz w:val="24"/>
        </w:rPr>
        <w:t xml:space="preserve"> </w:t>
      </w:r>
      <w:r>
        <w:rPr>
          <w:sz w:val="24"/>
        </w:rPr>
        <w:t>una notificación</w:t>
      </w:r>
      <w:r>
        <w:rPr>
          <w:spacing w:val="-6"/>
          <w:sz w:val="24"/>
        </w:rPr>
        <w:t xml:space="preserve"> </w:t>
      </w:r>
      <w:r>
        <w:rPr>
          <w:sz w:val="24"/>
        </w:rPr>
        <w:t>sobre</w:t>
      </w:r>
      <w:r>
        <w:rPr>
          <w:spacing w:val="-2"/>
          <w:sz w:val="24"/>
        </w:rPr>
        <w:t xml:space="preserve"> </w:t>
      </w:r>
      <w:r>
        <w:rPr>
          <w:sz w:val="24"/>
        </w:rPr>
        <w:t>el</w:t>
      </w:r>
      <w:r>
        <w:rPr>
          <w:spacing w:val="-6"/>
          <w:sz w:val="24"/>
        </w:rPr>
        <w:t xml:space="preserve"> </w:t>
      </w:r>
      <w:r>
        <w:rPr>
          <w:sz w:val="24"/>
        </w:rPr>
        <w:t>caso a la</w:t>
      </w:r>
      <w:r>
        <w:rPr>
          <w:spacing w:val="-2"/>
          <w:sz w:val="24"/>
        </w:rPr>
        <w:t xml:space="preserve"> </w:t>
      </w:r>
      <w:r>
        <w:rPr>
          <w:sz w:val="24"/>
        </w:rPr>
        <w:t>otra, inmediatamente después</w:t>
      </w:r>
      <w:r>
        <w:rPr>
          <w:spacing w:val="-15"/>
          <w:sz w:val="24"/>
        </w:rPr>
        <w:t xml:space="preserve"> </w:t>
      </w:r>
      <w:r>
        <w:rPr>
          <w:sz w:val="24"/>
        </w:rPr>
        <w:t>que</w:t>
      </w:r>
      <w:r>
        <w:rPr>
          <w:spacing w:val="-11"/>
          <w:sz w:val="24"/>
        </w:rPr>
        <w:t xml:space="preserve"> </w:t>
      </w:r>
      <w:r>
        <w:rPr>
          <w:sz w:val="24"/>
        </w:rPr>
        <w:t>el</w:t>
      </w:r>
      <w:r>
        <w:rPr>
          <w:spacing w:val="-15"/>
          <w:sz w:val="24"/>
        </w:rPr>
        <w:t xml:space="preserve"> </w:t>
      </w:r>
      <w:r>
        <w:rPr>
          <w:sz w:val="24"/>
        </w:rPr>
        <w:t>acontecimiento</w:t>
      </w:r>
      <w:r>
        <w:rPr>
          <w:spacing w:val="-10"/>
          <w:sz w:val="24"/>
        </w:rPr>
        <w:t xml:space="preserve"> </w:t>
      </w:r>
      <w:r>
        <w:rPr>
          <w:sz w:val="24"/>
        </w:rPr>
        <w:t>sucedió</w:t>
      </w:r>
      <w:r>
        <w:rPr>
          <w:spacing w:val="-5"/>
          <w:sz w:val="24"/>
        </w:rPr>
        <w:t xml:space="preserve"> </w:t>
      </w:r>
      <w:r>
        <w:rPr>
          <w:sz w:val="24"/>
        </w:rPr>
        <w:t>y</w:t>
      </w:r>
      <w:r>
        <w:rPr>
          <w:spacing w:val="-15"/>
          <w:sz w:val="24"/>
        </w:rPr>
        <w:t xml:space="preserve"> </w:t>
      </w:r>
      <w:r>
        <w:rPr>
          <w:sz w:val="24"/>
        </w:rPr>
        <w:t>dentro</w:t>
      </w:r>
      <w:r>
        <w:rPr>
          <w:spacing w:val="-10"/>
          <w:sz w:val="24"/>
        </w:rPr>
        <w:t xml:space="preserve"> </w:t>
      </w:r>
      <w:r>
        <w:rPr>
          <w:sz w:val="24"/>
        </w:rPr>
        <w:t>del</w:t>
      </w:r>
      <w:r>
        <w:rPr>
          <w:spacing w:val="-13"/>
          <w:sz w:val="24"/>
        </w:rPr>
        <w:t xml:space="preserve"> </w:t>
      </w:r>
      <w:r>
        <w:rPr>
          <w:sz w:val="24"/>
        </w:rPr>
        <w:t>plazo</w:t>
      </w:r>
      <w:r>
        <w:rPr>
          <w:spacing w:val="-5"/>
          <w:sz w:val="24"/>
        </w:rPr>
        <w:t xml:space="preserve"> </w:t>
      </w:r>
      <w:r>
        <w:rPr>
          <w:sz w:val="24"/>
        </w:rPr>
        <w:t>máximo</w:t>
      </w:r>
      <w:r>
        <w:rPr>
          <w:spacing w:val="-5"/>
          <w:sz w:val="24"/>
        </w:rPr>
        <w:t xml:space="preserve"> </w:t>
      </w:r>
      <w:r>
        <w:rPr>
          <w:sz w:val="24"/>
        </w:rPr>
        <w:t>de</w:t>
      </w:r>
      <w:r>
        <w:rPr>
          <w:spacing w:val="-11"/>
          <w:sz w:val="24"/>
        </w:rPr>
        <w:t xml:space="preserve"> </w:t>
      </w:r>
      <w:r>
        <w:rPr>
          <w:sz w:val="24"/>
        </w:rPr>
        <w:t>siete</w:t>
      </w:r>
    </w:p>
    <w:p w14:paraId="0896AE78" w14:textId="77777777" w:rsidR="00AB07F3" w:rsidRDefault="007361E8">
      <w:pPr>
        <w:pStyle w:val="Textoindependiente"/>
        <w:spacing w:line="274" w:lineRule="exact"/>
        <w:ind w:left="1581"/>
        <w:jc w:val="both"/>
      </w:pPr>
      <w:r>
        <w:t>(7)</w:t>
      </w:r>
      <w:r>
        <w:rPr>
          <w:spacing w:val="57"/>
          <w:w w:val="150"/>
        </w:rPr>
        <w:t xml:space="preserve">  </w:t>
      </w:r>
      <w:proofErr w:type="gramStart"/>
      <w:r>
        <w:t>días</w:t>
      </w:r>
      <w:r>
        <w:rPr>
          <w:spacing w:val="56"/>
          <w:w w:val="150"/>
        </w:rPr>
        <w:t xml:space="preserve">  </w:t>
      </w:r>
      <w:r>
        <w:t>calendarios</w:t>
      </w:r>
      <w:proofErr w:type="gramEnd"/>
      <w:r>
        <w:rPr>
          <w:spacing w:val="55"/>
          <w:w w:val="150"/>
        </w:rPr>
        <w:t xml:space="preserve">  </w:t>
      </w:r>
      <w:r>
        <w:t>a</w:t>
      </w:r>
      <w:r>
        <w:rPr>
          <w:spacing w:val="57"/>
          <w:w w:val="150"/>
        </w:rPr>
        <w:t xml:space="preserve">  </w:t>
      </w:r>
      <w:r>
        <w:t>partir</w:t>
      </w:r>
      <w:r>
        <w:rPr>
          <w:spacing w:val="57"/>
          <w:w w:val="150"/>
        </w:rPr>
        <w:t xml:space="preserve">  </w:t>
      </w:r>
      <w:r>
        <w:t>del</w:t>
      </w:r>
      <w:r>
        <w:rPr>
          <w:spacing w:val="55"/>
          <w:w w:val="150"/>
        </w:rPr>
        <w:t xml:space="preserve">  </w:t>
      </w:r>
      <w:r>
        <w:t>día</w:t>
      </w:r>
      <w:r>
        <w:rPr>
          <w:spacing w:val="58"/>
          <w:w w:val="150"/>
        </w:rPr>
        <w:t xml:space="preserve">  </w:t>
      </w:r>
      <w:r>
        <w:t>siguiente</w:t>
      </w:r>
      <w:r>
        <w:rPr>
          <w:spacing w:val="56"/>
          <w:w w:val="150"/>
        </w:rPr>
        <w:t xml:space="preserve">  </w:t>
      </w:r>
      <w:r>
        <w:t>en</w:t>
      </w:r>
      <w:r>
        <w:rPr>
          <w:spacing w:val="55"/>
          <w:w w:val="150"/>
        </w:rPr>
        <w:t xml:space="preserve">  </w:t>
      </w:r>
      <w:r>
        <w:rPr>
          <w:spacing w:val="-5"/>
        </w:rPr>
        <w:t>que</w:t>
      </w:r>
    </w:p>
    <w:p w14:paraId="17AFEA3E" w14:textId="77777777" w:rsidR="00AB07F3" w:rsidRDefault="00AB07F3">
      <w:pPr>
        <w:pStyle w:val="Textoindependiente"/>
        <w:spacing w:line="274" w:lineRule="exact"/>
        <w:jc w:val="both"/>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2BA0C49" w14:textId="77777777" w:rsidR="00AB07F3" w:rsidRDefault="007361E8">
      <w:pPr>
        <w:pStyle w:val="Textoindependiente"/>
        <w:tabs>
          <w:tab w:val="left" w:pos="2421"/>
          <w:tab w:val="left" w:pos="3818"/>
        </w:tabs>
        <w:spacing w:before="70"/>
        <w:ind w:left="1581" w:right="1131"/>
        <w:jc w:val="both"/>
      </w:pPr>
      <w:r>
        <w:rPr>
          <w:spacing w:val="-10"/>
        </w:rPr>
        <w:lastRenderedPageBreak/>
        <w:t>e</w:t>
      </w:r>
      <w:r>
        <w:tab/>
      </w:r>
      <w:r>
        <w:rPr>
          <w:spacing w:val="-10"/>
        </w:rPr>
        <w:t>l</w:t>
      </w:r>
      <w:r>
        <w:tab/>
        <w:t>contratista haya tenido conocimiento del</w:t>
      </w:r>
      <w:r>
        <w:rPr>
          <w:spacing w:val="-4"/>
        </w:rPr>
        <w:t xml:space="preserve"> </w:t>
      </w:r>
      <w:r>
        <w:t>evento o debiera haber tenido conocimiento del evento. Transcurrido el mencionado plazo, sin que el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6763C76" w14:textId="77777777" w:rsidR="00AB07F3" w:rsidRDefault="007361E8">
      <w:pPr>
        <w:pStyle w:val="Prrafodelista"/>
        <w:numPr>
          <w:ilvl w:val="0"/>
          <w:numId w:val="4"/>
        </w:numPr>
        <w:tabs>
          <w:tab w:val="left" w:pos="1581"/>
        </w:tabs>
        <w:ind w:right="1135"/>
        <w:rPr>
          <w:sz w:val="24"/>
        </w:rPr>
      </w:pPr>
      <w:r>
        <w:rPr>
          <w:sz w:val="24"/>
        </w:rPr>
        <w:t>La notificación se enviará por nota o carta certificada con acuse de recibido, o telegrama colacionado estableciendo los elementos constitutivos de la fuerza mayor y sus consecuencias probables para la ejecución</w:t>
      </w:r>
      <w:r>
        <w:rPr>
          <w:spacing w:val="-7"/>
          <w:sz w:val="24"/>
        </w:rPr>
        <w:t xml:space="preserve"> </w:t>
      </w:r>
      <w:r>
        <w:rPr>
          <w:sz w:val="24"/>
        </w:rPr>
        <w:t>del</w:t>
      </w:r>
      <w:r>
        <w:rPr>
          <w:spacing w:val="-11"/>
          <w:sz w:val="24"/>
        </w:rPr>
        <w:t xml:space="preserve"> </w:t>
      </w:r>
      <w:r>
        <w:rPr>
          <w:sz w:val="24"/>
        </w:rPr>
        <w:t>contrato,</w:t>
      </w:r>
      <w:r>
        <w:rPr>
          <w:spacing w:val="-1"/>
          <w:sz w:val="24"/>
        </w:rPr>
        <w:t xml:space="preserve"> </w:t>
      </w:r>
      <w:r>
        <w:rPr>
          <w:sz w:val="24"/>
        </w:rPr>
        <w:t>adjuntando toda</w:t>
      </w:r>
      <w:r>
        <w:rPr>
          <w:spacing w:val="-4"/>
          <w:sz w:val="24"/>
        </w:rPr>
        <w:t xml:space="preserve"> </w:t>
      </w:r>
      <w:r>
        <w:rPr>
          <w:sz w:val="24"/>
        </w:rPr>
        <w:t>la</w:t>
      </w:r>
      <w:r>
        <w:rPr>
          <w:spacing w:val="-4"/>
          <w:sz w:val="24"/>
        </w:rPr>
        <w:t xml:space="preserve"> </w:t>
      </w:r>
      <w:r>
        <w:rPr>
          <w:sz w:val="24"/>
        </w:rPr>
        <w:t>documentación</w:t>
      </w:r>
      <w:r>
        <w:rPr>
          <w:spacing w:val="-7"/>
          <w:sz w:val="24"/>
        </w:rPr>
        <w:t xml:space="preserve"> </w:t>
      </w:r>
      <w:r>
        <w:rPr>
          <w:sz w:val="24"/>
        </w:rPr>
        <w:t>comprobatoria. En</w:t>
      </w:r>
      <w:r>
        <w:rPr>
          <w:spacing w:val="-7"/>
          <w:sz w:val="24"/>
        </w:rPr>
        <w:t xml:space="preserve"> </w:t>
      </w:r>
      <w:r>
        <w:rPr>
          <w:sz w:val="24"/>
        </w:rPr>
        <w:t>todo caso, la</w:t>
      </w:r>
      <w:r>
        <w:rPr>
          <w:spacing w:val="-3"/>
          <w:sz w:val="24"/>
        </w:rPr>
        <w:t xml:space="preserve"> </w:t>
      </w:r>
      <w:r>
        <w:rPr>
          <w:sz w:val="24"/>
        </w:rPr>
        <w:t>parte</w:t>
      </w:r>
      <w:r>
        <w:rPr>
          <w:spacing w:val="-3"/>
          <w:sz w:val="24"/>
        </w:rPr>
        <w:t xml:space="preserve"> </w:t>
      </w:r>
      <w:r>
        <w:rPr>
          <w:sz w:val="24"/>
        </w:rPr>
        <w:t>afectada</w:t>
      </w:r>
      <w:r>
        <w:rPr>
          <w:spacing w:val="-3"/>
          <w:sz w:val="24"/>
        </w:rPr>
        <w:t xml:space="preserve"> </w:t>
      </w:r>
      <w:r>
        <w:rPr>
          <w:sz w:val="24"/>
        </w:rPr>
        <w:t>deberá</w:t>
      </w:r>
      <w:r>
        <w:rPr>
          <w:spacing w:val="-3"/>
          <w:sz w:val="24"/>
        </w:rPr>
        <w:t xml:space="preserve"> </w:t>
      </w:r>
      <w:r>
        <w:rPr>
          <w:sz w:val="24"/>
        </w:rPr>
        <w:t>tomar</w:t>
      </w:r>
      <w:r>
        <w:rPr>
          <w:spacing w:val="-1"/>
          <w:sz w:val="24"/>
        </w:rPr>
        <w:t xml:space="preserve"> </w:t>
      </w:r>
      <w:r>
        <w:rPr>
          <w:sz w:val="24"/>
        </w:rPr>
        <w:t>todas</w:t>
      </w:r>
      <w:r>
        <w:rPr>
          <w:spacing w:val="-9"/>
          <w:sz w:val="24"/>
        </w:rPr>
        <w:t xml:space="preserve"> </w:t>
      </w:r>
      <w:r>
        <w:rPr>
          <w:sz w:val="24"/>
        </w:rPr>
        <w:t>las medidas necesarias para conseguir, en el menor plazo posible, la reanudación normal de la ejecución de las obligaciones afectadas por el caso de fuerza mayor.</w:t>
      </w:r>
    </w:p>
    <w:p w14:paraId="40FA62F1" w14:textId="77777777" w:rsidR="00AB07F3" w:rsidRDefault="007361E8">
      <w:pPr>
        <w:pStyle w:val="Prrafodelista"/>
        <w:numPr>
          <w:ilvl w:val="0"/>
          <w:numId w:val="4"/>
        </w:numPr>
        <w:tabs>
          <w:tab w:val="left" w:pos="1581"/>
        </w:tabs>
        <w:spacing w:before="3"/>
        <w:ind w:right="1133"/>
        <w:rPr>
          <w:sz w:val="24"/>
        </w:rPr>
      </w:pPr>
      <w:r>
        <w:rPr>
          <w:sz w:val="24"/>
        </w:rPr>
        <w:t>La fuerza mayor debe ser invocada con</w:t>
      </w:r>
      <w:r>
        <w:rPr>
          <w:spacing w:val="-3"/>
          <w:sz w:val="24"/>
        </w:rPr>
        <w:t xml:space="preserve"> </w:t>
      </w:r>
      <w:r>
        <w:rPr>
          <w:sz w:val="24"/>
        </w:rPr>
        <w:t>posterioridad a la suscripción</w:t>
      </w:r>
      <w:r>
        <w:rPr>
          <w:spacing w:val="-3"/>
          <w:sz w:val="24"/>
        </w:rPr>
        <w:t xml:space="preserve"> </w:t>
      </w:r>
      <w:r>
        <w:rPr>
          <w:sz w:val="24"/>
        </w:rPr>
        <w:t>del contrato y</w:t>
      </w:r>
      <w:r>
        <w:rPr>
          <w:spacing w:val="-1"/>
          <w:sz w:val="24"/>
        </w:rPr>
        <w:t xml:space="preserve"> </w:t>
      </w:r>
      <w:r>
        <w:rPr>
          <w:sz w:val="24"/>
        </w:rPr>
        <w:t>con anterioridad al vencimiento del</w:t>
      </w:r>
      <w:r>
        <w:rPr>
          <w:spacing w:val="-1"/>
          <w:sz w:val="24"/>
        </w:rPr>
        <w:t xml:space="preserve"> </w:t>
      </w:r>
      <w:r>
        <w:rPr>
          <w:sz w:val="24"/>
        </w:rPr>
        <w:t>plazo de cumplimiento de las obligaciones contractuales.</w:t>
      </w:r>
    </w:p>
    <w:p w14:paraId="60B29CDA" w14:textId="77777777" w:rsidR="00AB07F3" w:rsidRDefault="007361E8">
      <w:pPr>
        <w:pStyle w:val="Prrafodelista"/>
        <w:numPr>
          <w:ilvl w:val="0"/>
          <w:numId w:val="4"/>
        </w:numPr>
        <w:tabs>
          <w:tab w:val="left" w:pos="1581"/>
        </w:tabs>
        <w:ind w:right="1132"/>
        <w:rPr>
          <w:sz w:val="24"/>
        </w:rPr>
      </w:pPr>
      <w:r>
        <w:rPr>
          <w:sz w:val="24"/>
        </w:rPr>
        <w:t>Si a raíz de un caso de fuerza mayor, la contratante o el contratista no pudieran</w:t>
      </w:r>
      <w:r>
        <w:rPr>
          <w:spacing w:val="-14"/>
          <w:sz w:val="24"/>
        </w:rPr>
        <w:t xml:space="preserve"> </w:t>
      </w:r>
      <w:r>
        <w:rPr>
          <w:sz w:val="24"/>
        </w:rPr>
        <w:t>ejecutar</w:t>
      </w:r>
      <w:r>
        <w:rPr>
          <w:spacing w:val="-6"/>
          <w:sz w:val="24"/>
        </w:rPr>
        <w:t xml:space="preserve"> </w:t>
      </w:r>
      <w:r>
        <w:rPr>
          <w:sz w:val="24"/>
        </w:rPr>
        <w:t>sus</w:t>
      </w:r>
      <w:r>
        <w:rPr>
          <w:spacing w:val="-10"/>
          <w:sz w:val="24"/>
        </w:rPr>
        <w:t xml:space="preserve"> </w:t>
      </w:r>
      <w:r>
        <w:rPr>
          <w:sz w:val="24"/>
        </w:rPr>
        <w:t>prestaciones,</w:t>
      </w:r>
      <w:r>
        <w:rPr>
          <w:spacing w:val="-6"/>
          <w:sz w:val="24"/>
        </w:rPr>
        <w:t xml:space="preserve"> </w:t>
      </w:r>
      <w:r>
        <w:rPr>
          <w:sz w:val="24"/>
        </w:rPr>
        <w:t>tal</w:t>
      </w:r>
      <w:r>
        <w:rPr>
          <w:spacing w:val="-15"/>
          <w:sz w:val="24"/>
        </w:rPr>
        <w:t xml:space="preserve"> </w:t>
      </w:r>
      <w:r>
        <w:rPr>
          <w:sz w:val="24"/>
        </w:rPr>
        <w:t>como</w:t>
      </w:r>
      <w:r>
        <w:rPr>
          <w:spacing w:val="-3"/>
          <w:sz w:val="24"/>
        </w:rPr>
        <w:t xml:space="preserve"> </w:t>
      </w:r>
      <w:r>
        <w:rPr>
          <w:sz w:val="24"/>
        </w:rPr>
        <w:t>están</w:t>
      </w:r>
      <w:r>
        <w:rPr>
          <w:spacing w:val="-12"/>
          <w:sz w:val="24"/>
        </w:rPr>
        <w:t xml:space="preserve"> </w:t>
      </w:r>
      <w:r>
        <w:rPr>
          <w:sz w:val="24"/>
        </w:rPr>
        <w:t>previstos</w:t>
      </w:r>
      <w:r>
        <w:rPr>
          <w:spacing w:val="-10"/>
          <w:sz w:val="24"/>
        </w:rPr>
        <w:t xml:space="preserve"> </w:t>
      </w:r>
      <w:r>
        <w:rPr>
          <w:sz w:val="24"/>
        </w:rPr>
        <w:t>en</w:t>
      </w:r>
      <w:r>
        <w:rPr>
          <w:spacing w:val="-12"/>
          <w:sz w:val="24"/>
        </w:rPr>
        <w:t xml:space="preserve"> </w:t>
      </w:r>
      <w:r>
        <w:rPr>
          <w:sz w:val="24"/>
        </w:rPr>
        <w:t>el</w:t>
      </w:r>
      <w:r>
        <w:rPr>
          <w:spacing w:val="-15"/>
          <w:sz w:val="24"/>
        </w:rPr>
        <w:t xml:space="preserve"> </w:t>
      </w:r>
      <w:r>
        <w:rPr>
          <w:sz w:val="24"/>
        </w:rPr>
        <w:t>contrato, en un período de un (1) mes, las partes se reunirán en el menor plazo posible para examinar las repercusiones contractuales de dichos acontecimientos</w:t>
      </w:r>
      <w:r>
        <w:rPr>
          <w:spacing w:val="-1"/>
          <w:sz w:val="24"/>
        </w:rPr>
        <w:t xml:space="preserve"> </w:t>
      </w:r>
      <w:r>
        <w:rPr>
          <w:sz w:val="24"/>
        </w:rPr>
        <w:t>sobre la ejecución</w:t>
      </w:r>
      <w:r>
        <w:rPr>
          <w:spacing w:val="-3"/>
          <w:sz w:val="24"/>
        </w:rPr>
        <w:t xml:space="preserve"> </w:t>
      </w:r>
      <w:r>
        <w:rPr>
          <w:sz w:val="24"/>
        </w:rPr>
        <w:t>del</w:t>
      </w:r>
      <w:r>
        <w:rPr>
          <w:spacing w:val="-8"/>
          <w:sz w:val="24"/>
        </w:rPr>
        <w:t xml:space="preserve"> </w:t>
      </w:r>
      <w:r>
        <w:rPr>
          <w:sz w:val="24"/>
        </w:rPr>
        <w:t>contrato y,</w:t>
      </w:r>
      <w:r>
        <w:rPr>
          <w:spacing w:val="-1"/>
          <w:sz w:val="24"/>
        </w:rPr>
        <w:t xml:space="preserve"> </w:t>
      </w:r>
      <w:r>
        <w:rPr>
          <w:sz w:val="24"/>
        </w:rPr>
        <w:t>en</w:t>
      </w:r>
      <w:r>
        <w:rPr>
          <w:spacing w:val="-3"/>
          <w:sz w:val="24"/>
        </w:rPr>
        <w:t xml:space="preserve"> </w:t>
      </w:r>
      <w:r>
        <w:rPr>
          <w:sz w:val="24"/>
        </w:rPr>
        <w:t>particular, sobre los plazos y/o las obligaciones respectivas de cada una de las partes.</w:t>
      </w:r>
    </w:p>
    <w:p w14:paraId="3F384737" w14:textId="77777777" w:rsidR="00AB07F3" w:rsidRDefault="007361E8">
      <w:pPr>
        <w:pStyle w:val="Prrafodelista"/>
        <w:numPr>
          <w:ilvl w:val="0"/>
          <w:numId w:val="4"/>
        </w:numPr>
        <w:tabs>
          <w:tab w:val="left" w:pos="1581"/>
        </w:tabs>
        <w:ind w:right="1137"/>
        <w:rPr>
          <w:sz w:val="24"/>
        </w:rPr>
      </w:pPr>
      <w:r>
        <w:rPr>
          <w:sz w:val="24"/>
        </w:rPr>
        <w:t>A menos que la contratante disponga otra cosa por escrito, el contratista continuará cumpliendo con sus obligaciones en virtud del contrato en la medida que sea razonablemente práctico, y buscará todos los medios alternativos</w:t>
      </w:r>
      <w:r>
        <w:rPr>
          <w:spacing w:val="-6"/>
          <w:sz w:val="24"/>
        </w:rPr>
        <w:t xml:space="preserve"> </w:t>
      </w:r>
      <w:r>
        <w:rPr>
          <w:sz w:val="24"/>
        </w:rPr>
        <w:t>de</w:t>
      </w:r>
      <w:r>
        <w:rPr>
          <w:spacing w:val="-5"/>
          <w:sz w:val="24"/>
        </w:rPr>
        <w:t xml:space="preserve"> </w:t>
      </w:r>
      <w:r>
        <w:rPr>
          <w:sz w:val="24"/>
        </w:rPr>
        <w:t>cumplimiento</w:t>
      </w:r>
      <w:r>
        <w:rPr>
          <w:spacing w:val="-4"/>
          <w:sz w:val="24"/>
        </w:rPr>
        <w:t xml:space="preserve"> </w:t>
      </w:r>
      <w:r>
        <w:rPr>
          <w:sz w:val="24"/>
        </w:rPr>
        <w:t>que</w:t>
      </w:r>
      <w:r>
        <w:rPr>
          <w:spacing w:val="-5"/>
          <w:sz w:val="24"/>
        </w:rPr>
        <w:t xml:space="preserve"> </w:t>
      </w:r>
      <w:r>
        <w:rPr>
          <w:sz w:val="24"/>
        </w:rPr>
        <w:t>no</w:t>
      </w:r>
      <w:r>
        <w:rPr>
          <w:spacing w:val="-4"/>
          <w:sz w:val="24"/>
        </w:rPr>
        <w:t xml:space="preserve"> </w:t>
      </w:r>
      <w:r>
        <w:rPr>
          <w:sz w:val="24"/>
        </w:rPr>
        <w:t>estuviesen</w:t>
      </w:r>
      <w:r>
        <w:rPr>
          <w:spacing w:val="-8"/>
          <w:sz w:val="24"/>
        </w:rPr>
        <w:t xml:space="preserve"> </w:t>
      </w:r>
      <w:r>
        <w:rPr>
          <w:sz w:val="24"/>
        </w:rPr>
        <w:t>afectados</w:t>
      </w:r>
      <w:r>
        <w:rPr>
          <w:spacing w:val="-6"/>
          <w:sz w:val="24"/>
        </w:rPr>
        <w:t xml:space="preserve"> </w:t>
      </w:r>
      <w:r>
        <w:rPr>
          <w:sz w:val="24"/>
        </w:rPr>
        <w:t>por</w:t>
      </w:r>
      <w:r>
        <w:rPr>
          <w:spacing w:val="-7"/>
          <w:sz w:val="24"/>
        </w:rPr>
        <w:t xml:space="preserve"> </w:t>
      </w:r>
      <w:r>
        <w:rPr>
          <w:sz w:val="24"/>
        </w:rPr>
        <w:t>la</w:t>
      </w:r>
      <w:r>
        <w:rPr>
          <w:spacing w:val="-5"/>
          <w:sz w:val="24"/>
        </w:rPr>
        <w:t xml:space="preserve"> </w:t>
      </w:r>
      <w:r>
        <w:rPr>
          <w:sz w:val="24"/>
        </w:rPr>
        <w:t>situación de fuerza mayor existente.</w:t>
      </w:r>
    </w:p>
    <w:p w14:paraId="6D10D1A9" w14:textId="77777777" w:rsidR="00AB07F3" w:rsidRDefault="00AB07F3">
      <w:pPr>
        <w:pStyle w:val="Textoindependiente"/>
        <w:spacing w:before="4"/>
      </w:pPr>
    </w:p>
    <w:p w14:paraId="39482194" w14:textId="77777777" w:rsidR="00AB07F3" w:rsidRDefault="007361E8">
      <w:pPr>
        <w:pStyle w:val="Textoindependiente"/>
        <w:spacing w:before="1" w:line="242" w:lineRule="auto"/>
        <w:ind w:left="140" w:right="1133"/>
      </w:pPr>
      <w:r>
        <w:t>Cuando una situación</w:t>
      </w:r>
      <w:r>
        <w:rPr>
          <w:spacing w:val="-4"/>
        </w:rPr>
        <w:t xml:space="preserve"> </w:t>
      </w:r>
      <w:r>
        <w:t>de fuerza mayor ha existido durante un</w:t>
      </w:r>
      <w:r>
        <w:rPr>
          <w:spacing w:val="-4"/>
        </w:rPr>
        <w:t xml:space="preserve"> </w:t>
      </w:r>
      <w:r>
        <w:t>período de</w:t>
      </w:r>
      <w:r>
        <w:rPr>
          <w:spacing w:val="-5"/>
        </w:rPr>
        <w:t xml:space="preserve"> </w:t>
      </w:r>
      <w:r>
        <w:t>más</w:t>
      </w:r>
      <w:r>
        <w:rPr>
          <w:spacing w:val="-2"/>
        </w:rPr>
        <w:t xml:space="preserve"> </w:t>
      </w:r>
      <w:r>
        <w:t>de seis</w:t>
      </w:r>
      <w:r>
        <w:rPr>
          <w:spacing w:val="-2"/>
        </w:rPr>
        <w:t xml:space="preserve"> </w:t>
      </w:r>
      <w:r>
        <w:t>(6) meses, cada parte tendrá derecho a rescindir o terminar anticipadamente el contrato</w:t>
      </w:r>
    </w:p>
    <w:p w14:paraId="1F3CF4DF"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716096" behindDoc="1" locked="0" layoutInCell="1" allowOverlap="1" wp14:anchorId="42590EFC" wp14:editId="37070A7F">
                <wp:simplePos x="0" y="0"/>
                <wp:positionH relativeFrom="page">
                  <wp:posOffset>1078864</wp:posOffset>
                </wp:positionH>
                <wp:positionV relativeFrom="paragraph">
                  <wp:posOffset>298342</wp:posOffset>
                </wp:positionV>
                <wp:extent cx="5403850" cy="23495"/>
                <wp:effectExtent l="0" t="0" r="0" b="0"/>
                <wp:wrapTopAndBottom/>
                <wp:docPr id="775" name="Group 7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3495"/>
                          <a:chOff x="0" y="0"/>
                          <a:chExt cx="5403850" cy="23495"/>
                        </a:xfrm>
                      </wpg:grpSpPr>
                      <wps:wsp>
                        <wps:cNvPr id="776" name="Graphic 776"/>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77" name="Graphic 777"/>
                        <wps:cNvSpPr/>
                        <wps:spPr>
                          <a:xfrm>
                            <a:off x="5400547" y="190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78" name="Graphic 778"/>
                        <wps:cNvSpPr/>
                        <wps:spPr>
                          <a:xfrm>
                            <a:off x="431" y="1917"/>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79" name="Graphic 779"/>
                        <wps:cNvSpPr/>
                        <wps:spPr>
                          <a:xfrm>
                            <a:off x="5400547" y="4952"/>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80" name="Graphic 780"/>
                        <wps:cNvSpPr/>
                        <wps:spPr>
                          <a:xfrm>
                            <a:off x="431" y="2019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81" name="Graphic 781"/>
                        <wps:cNvSpPr/>
                        <wps:spPr>
                          <a:xfrm>
                            <a:off x="431" y="20205"/>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BA0734B" id="Group 775" o:spid="_x0000_s1026" style="position:absolute;margin-left:84.95pt;margin-top:23.5pt;width:425.5pt;height:1.85pt;z-index:-251600384;mso-wrap-distance-left:0;mso-wrap-distance-right:0;mso-position-horizontal-relative:page" coordsize="54038,2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">
                <v:shape id="Graphic 776"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" path="m5401310,l,,,21590r5401310,l5401310,xe" fillcolor="#9f9f9f" stroked="f">
                  <v:path arrowok="t"/>
                </v:shape>
                <v:shape id="Graphic 777" o:spid="_x0000_s1028" style="position:absolute;left:54005;top:19;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" path="m3047,l,,,3047r3047,l3047,xe" fillcolor="#e2e2e2" stroked="f">
                  <v:path arrowok="t"/>
                </v:shape>
                <v:shape id="Graphic 778" o:spid="_x0000_s1029" style="position:absolute;left:4;top:19;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" path="m3035,3035l,3035,,18275r3035,l3035,3035xem5403151,r-3035,l5400116,3035r3035,l5403151,xe" fillcolor="#9f9f9f" stroked="f">
                  <v:path arrowok="t"/>
                </v:shape>
                <v:shape id="Graphic 779" o:spid="_x0000_s1030" style="position:absolute;left:54005;top:49;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" path="m3047,l,,,15239r3047,l3047,xe" fillcolor="#e2e2e2" stroked="f">
                  <v:path arrowok="t"/>
                </v:shape>
                <v:shape id="Graphic 780" o:spid="_x0000_s1031" style="position:absolute;left:4;top:20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" path="m3047,l,,,3047r3047,l3047,xe" fillcolor="#9f9f9f" stroked="f">
                  <v:path arrowok="t"/>
                </v:shape>
                <v:shape id="Graphic 781" o:spid="_x0000_s1032" style="position:absolute;left:4;top:202;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" path="m3035,l,,,3035r3035,l3035,xem5403151,r-2984,l3048,r,3035l5400116,3035r3035,l5403151,xe" fillcolor="#e2e2e2" stroked="f">
                  <v:path arrowok="t"/>
                </v:shape>
                <w10:wrap type="topAndBottom" anchorx="page"/>
              </v:group>
            </w:pict>
          </mc:Fallback>
        </mc:AlternateContent>
      </w:r>
    </w:p>
    <w:p w14:paraId="008ADB25" w14:textId="77777777" w:rsidR="00AB07F3" w:rsidRDefault="00AB07F3">
      <w:pPr>
        <w:pStyle w:val="Textoindependiente"/>
        <w:spacing w:before="57"/>
      </w:pPr>
    </w:p>
    <w:p w14:paraId="6A05BC88" w14:textId="77777777" w:rsidR="00AB07F3" w:rsidRDefault="007361E8">
      <w:pPr>
        <w:pStyle w:val="Ttulo2"/>
      </w:pPr>
      <w:bookmarkStart w:id="139" w:name="Causales_de_terminación_del_contrato"/>
      <w:bookmarkEnd w:id="139"/>
      <w:r>
        <w:t>Causales</w:t>
      </w:r>
      <w:r>
        <w:rPr>
          <w:spacing w:val="-3"/>
        </w:rPr>
        <w:t xml:space="preserve"> </w:t>
      </w:r>
      <w:r>
        <w:t>de</w:t>
      </w:r>
      <w:r>
        <w:rPr>
          <w:spacing w:val="-2"/>
        </w:rPr>
        <w:t xml:space="preserve"> </w:t>
      </w:r>
      <w:r>
        <w:t>terminación</w:t>
      </w:r>
      <w:r>
        <w:rPr>
          <w:spacing w:val="1"/>
        </w:rPr>
        <w:t xml:space="preserve"> </w:t>
      </w:r>
      <w:r>
        <w:t>del</w:t>
      </w:r>
      <w:r>
        <w:rPr>
          <w:spacing w:val="-5"/>
        </w:rPr>
        <w:t xml:space="preserve"> </w:t>
      </w:r>
      <w:r>
        <w:rPr>
          <w:spacing w:val="-2"/>
        </w:rPr>
        <w:t>contrato</w:t>
      </w:r>
    </w:p>
    <w:p w14:paraId="791EA00B" w14:textId="77777777" w:rsidR="00AB07F3" w:rsidRDefault="00AB07F3">
      <w:pPr>
        <w:pStyle w:val="Textoindependiente"/>
        <w:rPr>
          <w:b/>
        </w:rPr>
      </w:pPr>
    </w:p>
    <w:p w14:paraId="26EECE38" w14:textId="77777777" w:rsidR="00AB07F3" w:rsidRDefault="007361E8">
      <w:pPr>
        <w:pStyle w:val="Prrafodelista"/>
        <w:numPr>
          <w:ilvl w:val="0"/>
          <w:numId w:val="3"/>
        </w:numPr>
        <w:tabs>
          <w:tab w:val="left" w:pos="384"/>
        </w:tabs>
        <w:ind w:left="384" w:hanging="244"/>
        <w:rPr>
          <w:sz w:val="24"/>
        </w:rPr>
      </w:pPr>
      <w:r>
        <w:rPr>
          <w:sz w:val="24"/>
        </w:rPr>
        <w:t>Terminación</w:t>
      </w:r>
      <w:r>
        <w:rPr>
          <w:spacing w:val="-8"/>
          <w:sz w:val="24"/>
        </w:rPr>
        <w:t xml:space="preserve"> </w:t>
      </w:r>
      <w:r>
        <w:rPr>
          <w:sz w:val="24"/>
        </w:rPr>
        <w:t>por</w:t>
      </w:r>
      <w:r>
        <w:rPr>
          <w:spacing w:val="-2"/>
          <w:sz w:val="24"/>
        </w:rPr>
        <w:t xml:space="preserve"> Incumplimiento</w:t>
      </w:r>
    </w:p>
    <w:p w14:paraId="3269F683" w14:textId="77777777" w:rsidR="00AB07F3" w:rsidRDefault="00AB07F3">
      <w:pPr>
        <w:pStyle w:val="Textoindependiente"/>
      </w:pPr>
    </w:p>
    <w:p w14:paraId="2622D3F6" w14:textId="77777777" w:rsidR="00AB07F3" w:rsidRDefault="007361E8">
      <w:pPr>
        <w:pStyle w:val="Prrafodelista"/>
        <w:numPr>
          <w:ilvl w:val="1"/>
          <w:numId w:val="3"/>
        </w:numPr>
        <w:tabs>
          <w:tab w:val="left" w:pos="484"/>
        </w:tabs>
        <w:spacing w:line="242" w:lineRule="auto"/>
        <w:ind w:right="1138" w:firstLine="0"/>
        <w:rPr>
          <w:sz w:val="24"/>
        </w:rPr>
      </w:pPr>
      <w:r>
        <w:rPr>
          <w:sz w:val="24"/>
        </w:rPr>
        <w:t xml:space="preserve">La contratante, sin perjuicio de otros recursos a su disposición en caso de incumplimiento del contrato, podrá terminar el contrato, en cualquiera de las siguientes </w:t>
      </w:r>
      <w:r>
        <w:rPr>
          <w:spacing w:val="-2"/>
          <w:sz w:val="24"/>
        </w:rPr>
        <w:t>circunstancias:</w:t>
      </w:r>
    </w:p>
    <w:p w14:paraId="212A4C13" w14:textId="77777777" w:rsidR="00AB07F3" w:rsidRDefault="007361E8">
      <w:pPr>
        <w:pStyle w:val="Prrafodelista"/>
        <w:numPr>
          <w:ilvl w:val="2"/>
          <w:numId w:val="3"/>
        </w:numPr>
        <w:tabs>
          <w:tab w:val="left" w:pos="859"/>
          <w:tab w:val="left" w:pos="861"/>
        </w:tabs>
        <w:spacing w:before="273"/>
        <w:ind w:right="1137"/>
        <w:jc w:val="both"/>
        <w:rPr>
          <w:sz w:val="24"/>
        </w:rPr>
      </w:pPr>
      <w:r>
        <w:rPr>
          <w:sz w:val="24"/>
        </w:rPr>
        <w:t>Si el proveedor no entrega parte o ninguno de los bienes dentro del período establecido</w:t>
      </w:r>
      <w:r>
        <w:rPr>
          <w:spacing w:val="-15"/>
          <w:sz w:val="24"/>
        </w:rPr>
        <w:t xml:space="preserve"> </w:t>
      </w:r>
      <w:r>
        <w:rPr>
          <w:sz w:val="24"/>
        </w:rPr>
        <w:t>en</w:t>
      </w:r>
      <w:r>
        <w:rPr>
          <w:spacing w:val="-15"/>
          <w:sz w:val="24"/>
        </w:rPr>
        <w:t xml:space="preserve"> </w:t>
      </w:r>
      <w:r>
        <w:rPr>
          <w:sz w:val="24"/>
        </w:rPr>
        <w:t>el</w:t>
      </w:r>
      <w:r>
        <w:rPr>
          <w:spacing w:val="-15"/>
          <w:sz w:val="24"/>
        </w:rPr>
        <w:t xml:space="preserve"> </w:t>
      </w:r>
      <w:r>
        <w:rPr>
          <w:sz w:val="24"/>
        </w:rPr>
        <w:t>contrato,</w:t>
      </w:r>
      <w:r>
        <w:rPr>
          <w:spacing w:val="-15"/>
          <w:sz w:val="24"/>
        </w:rPr>
        <w:t xml:space="preserve"> </w:t>
      </w:r>
      <w:r>
        <w:rPr>
          <w:sz w:val="24"/>
        </w:rPr>
        <w:t>o</w:t>
      </w:r>
      <w:r>
        <w:rPr>
          <w:spacing w:val="-15"/>
          <w:sz w:val="24"/>
        </w:rPr>
        <w:t xml:space="preserve"> </w:t>
      </w:r>
      <w:r>
        <w:rPr>
          <w:sz w:val="24"/>
        </w:rPr>
        <w:t>dentro</w:t>
      </w:r>
      <w:r>
        <w:rPr>
          <w:spacing w:val="-15"/>
          <w:sz w:val="24"/>
        </w:rPr>
        <w:t xml:space="preserve"> </w:t>
      </w:r>
      <w:r>
        <w:rPr>
          <w:sz w:val="24"/>
        </w:rPr>
        <w:t>de</w:t>
      </w:r>
      <w:r>
        <w:rPr>
          <w:spacing w:val="-15"/>
          <w:sz w:val="24"/>
        </w:rPr>
        <w:t xml:space="preserve"> </w:t>
      </w:r>
      <w:r>
        <w:rPr>
          <w:sz w:val="24"/>
        </w:rPr>
        <w:t>alguna</w:t>
      </w:r>
      <w:r>
        <w:rPr>
          <w:spacing w:val="-15"/>
          <w:sz w:val="24"/>
        </w:rPr>
        <w:t xml:space="preserve"> </w:t>
      </w:r>
      <w:r>
        <w:rPr>
          <w:sz w:val="24"/>
        </w:rPr>
        <w:t>prórroga</w:t>
      </w:r>
      <w:r>
        <w:rPr>
          <w:spacing w:val="-15"/>
          <w:sz w:val="24"/>
        </w:rPr>
        <w:t xml:space="preserve"> </w:t>
      </w:r>
      <w:r>
        <w:rPr>
          <w:sz w:val="24"/>
        </w:rPr>
        <w:t>otorgada</w:t>
      </w:r>
      <w:r>
        <w:rPr>
          <w:spacing w:val="-15"/>
          <w:sz w:val="24"/>
        </w:rPr>
        <w:t xml:space="preserve"> </w:t>
      </w:r>
      <w:r>
        <w:rPr>
          <w:sz w:val="24"/>
        </w:rPr>
        <w:t>por</w:t>
      </w:r>
      <w:r>
        <w:rPr>
          <w:spacing w:val="-15"/>
          <w:sz w:val="24"/>
        </w:rPr>
        <w:t xml:space="preserve"> </w:t>
      </w:r>
      <w:r>
        <w:rPr>
          <w:sz w:val="24"/>
        </w:rPr>
        <w:t>la</w:t>
      </w:r>
      <w:r>
        <w:rPr>
          <w:spacing w:val="-15"/>
          <w:sz w:val="24"/>
        </w:rPr>
        <w:t xml:space="preserve"> </w:t>
      </w:r>
      <w:r>
        <w:rPr>
          <w:sz w:val="24"/>
        </w:rPr>
        <w:t xml:space="preserve">contratante; </w:t>
      </w:r>
      <w:r>
        <w:rPr>
          <w:spacing w:val="-10"/>
          <w:sz w:val="24"/>
        </w:rPr>
        <w:t>o</w:t>
      </w:r>
    </w:p>
    <w:p w14:paraId="6EB54838" w14:textId="77777777" w:rsidR="00AB07F3" w:rsidRDefault="007361E8">
      <w:pPr>
        <w:pStyle w:val="Prrafodelista"/>
        <w:numPr>
          <w:ilvl w:val="2"/>
          <w:numId w:val="3"/>
        </w:numPr>
        <w:tabs>
          <w:tab w:val="left" w:pos="859"/>
          <w:tab w:val="left" w:pos="861"/>
        </w:tabs>
        <w:spacing w:line="242" w:lineRule="auto"/>
        <w:ind w:right="1135" w:hanging="553"/>
        <w:jc w:val="both"/>
        <w:rPr>
          <w:sz w:val="24"/>
        </w:rPr>
      </w:pPr>
      <w:r>
        <w:rPr>
          <w:sz w:val="24"/>
        </w:rPr>
        <w:t>Si el proveedor</w:t>
      </w:r>
      <w:r>
        <w:rPr>
          <w:spacing w:val="17"/>
          <w:sz w:val="24"/>
        </w:rPr>
        <w:t xml:space="preserve"> </w:t>
      </w:r>
      <w:r>
        <w:rPr>
          <w:sz w:val="24"/>
        </w:rPr>
        <w:t>no</w:t>
      </w:r>
      <w:r>
        <w:rPr>
          <w:spacing w:val="20"/>
          <w:sz w:val="24"/>
        </w:rPr>
        <w:t xml:space="preserve"> </w:t>
      </w:r>
      <w:r>
        <w:rPr>
          <w:sz w:val="24"/>
        </w:rPr>
        <w:t>cumple</w:t>
      </w:r>
      <w:r>
        <w:rPr>
          <w:spacing w:val="19"/>
          <w:sz w:val="24"/>
        </w:rPr>
        <w:t xml:space="preserve"> </w:t>
      </w:r>
      <w:r>
        <w:rPr>
          <w:sz w:val="24"/>
        </w:rPr>
        <w:t>con cualquier</w:t>
      </w:r>
      <w:r>
        <w:rPr>
          <w:spacing w:val="17"/>
          <w:sz w:val="24"/>
        </w:rPr>
        <w:t xml:space="preserve"> </w:t>
      </w:r>
      <w:r>
        <w:rPr>
          <w:sz w:val="24"/>
        </w:rPr>
        <w:t>otra obligación en virtud del contrato;</w:t>
      </w:r>
      <w:r>
        <w:rPr>
          <w:spacing w:val="40"/>
          <w:sz w:val="24"/>
        </w:rPr>
        <w:t xml:space="preserve"> </w:t>
      </w:r>
      <w:r>
        <w:rPr>
          <w:spacing w:val="-10"/>
          <w:sz w:val="24"/>
        </w:rPr>
        <w:t>o</w:t>
      </w:r>
    </w:p>
    <w:p w14:paraId="3BA08BF2" w14:textId="77777777" w:rsidR="00AB07F3" w:rsidRDefault="007361E8">
      <w:pPr>
        <w:pStyle w:val="Prrafodelista"/>
        <w:numPr>
          <w:ilvl w:val="2"/>
          <w:numId w:val="3"/>
        </w:numPr>
        <w:tabs>
          <w:tab w:val="left" w:pos="859"/>
          <w:tab w:val="left" w:pos="861"/>
        </w:tabs>
        <w:spacing w:line="237" w:lineRule="auto"/>
        <w:ind w:right="1134" w:hanging="620"/>
        <w:jc w:val="both"/>
        <w:rPr>
          <w:sz w:val="24"/>
        </w:rPr>
      </w:pPr>
      <w:r>
        <w:rPr>
          <w:sz w:val="24"/>
        </w:rPr>
        <w:t>Si el proveedor, a juicio de la contratante, durante el proceso de licitación o de ejecución del contrato, ha participado en actos de fraude y corrupción;</w:t>
      </w:r>
    </w:p>
    <w:p w14:paraId="1925A9A5" w14:textId="77777777" w:rsidR="00AB07F3" w:rsidRDefault="00AB07F3">
      <w:pPr>
        <w:pStyle w:val="Prrafodelista"/>
        <w:spacing w:line="237" w:lineRule="auto"/>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4E9D38A" w14:textId="77777777" w:rsidR="00AB07F3" w:rsidRDefault="007361E8">
      <w:pPr>
        <w:pStyle w:val="Prrafodelista"/>
        <w:numPr>
          <w:ilvl w:val="2"/>
          <w:numId w:val="3"/>
        </w:numPr>
        <w:tabs>
          <w:tab w:val="left" w:pos="861"/>
        </w:tabs>
        <w:spacing w:before="70" w:line="242" w:lineRule="auto"/>
        <w:ind w:right="1143" w:hanging="606"/>
        <w:jc w:val="left"/>
        <w:rPr>
          <w:sz w:val="24"/>
        </w:rPr>
      </w:pPr>
      <w:r>
        <w:rPr>
          <w:sz w:val="24"/>
        </w:rPr>
        <w:lastRenderedPageBreak/>
        <w:t>Cuando las multas por atraso superen el monto de la Garantía de Cumplimiento de Contrato;</w:t>
      </w:r>
    </w:p>
    <w:p w14:paraId="2965429B" w14:textId="77777777" w:rsidR="00AB07F3" w:rsidRDefault="007361E8">
      <w:pPr>
        <w:pStyle w:val="Prrafodelista"/>
        <w:numPr>
          <w:ilvl w:val="2"/>
          <w:numId w:val="3"/>
        </w:numPr>
        <w:tabs>
          <w:tab w:val="left" w:pos="861"/>
        </w:tabs>
        <w:spacing w:line="242" w:lineRule="auto"/>
        <w:ind w:right="1142" w:hanging="538"/>
        <w:jc w:val="left"/>
        <w:rPr>
          <w:sz w:val="24"/>
        </w:rPr>
      </w:pPr>
      <w:r>
        <w:rPr>
          <w:sz w:val="24"/>
        </w:rPr>
        <w:t>Por suspensión de los trabajos, imputable al proveedor o al contratista, por más de sesenta días calendarios, sin que medie fuerza mayor o caso fortuito;</w:t>
      </w:r>
    </w:p>
    <w:p w14:paraId="2CB8F63F" w14:textId="77777777" w:rsidR="00AB07F3" w:rsidRDefault="007361E8">
      <w:pPr>
        <w:pStyle w:val="Prrafodelista"/>
        <w:numPr>
          <w:ilvl w:val="2"/>
          <w:numId w:val="3"/>
        </w:numPr>
        <w:tabs>
          <w:tab w:val="left" w:pos="861"/>
        </w:tabs>
        <w:ind w:hanging="606"/>
        <w:jc w:val="left"/>
        <w:rPr>
          <w:sz w:val="24"/>
        </w:rPr>
      </w:pPr>
      <w:r>
        <w:rPr>
          <w:sz w:val="24"/>
        </w:rPr>
        <w:t>En los</w:t>
      </w:r>
      <w:r>
        <w:rPr>
          <w:spacing w:val="-1"/>
          <w:sz w:val="24"/>
        </w:rPr>
        <w:t xml:space="preserve"> </w:t>
      </w:r>
      <w:r>
        <w:rPr>
          <w:sz w:val="24"/>
        </w:rPr>
        <w:t>demás</w:t>
      </w:r>
      <w:r>
        <w:rPr>
          <w:spacing w:val="-1"/>
          <w:sz w:val="24"/>
        </w:rPr>
        <w:t xml:space="preserve"> </w:t>
      </w:r>
      <w:r>
        <w:rPr>
          <w:sz w:val="24"/>
        </w:rPr>
        <w:t>casos</w:t>
      </w:r>
      <w:r>
        <w:rPr>
          <w:spacing w:val="-1"/>
          <w:sz w:val="24"/>
        </w:rPr>
        <w:t xml:space="preserve"> </w:t>
      </w:r>
      <w:r>
        <w:rPr>
          <w:sz w:val="24"/>
        </w:rPr>
        <w:t>previstos</w:t>
      </w:r>
      <w:r>
        <w:rPr>
          <w:spacing w:val="-1"/>
          <w:sz w:val="24"/>
        </w:rPr>
        <w:t xml:space="preserve"> </w:t>
      </w:r>
      <w:r>
        <w:rPr>
          <w:sz w:val="24"/>
        </w:rPr>
        <w:t>en</w:t>
      </w:r>
      <w:r>
        <w:rPr>
          <w:spacing w:val="-4"/>
          <w:sz w:val="24"/>
        </w:rPr>
        <w:t xml:space="preserve"> </w:t>
      </w:r>
      <w:r>
        <w:rPr>
          <w:sz w:val="24"/>
        </w:rPr>
        <w:t xml:space="preserve">este </w:t>
      </w:r>
      <w:r>
        <w:rPr>
          <w:spacing w:val="-2"/>
          <w:sz w:val="24"/>
        </w:rPr>
        <w:t>apartado.</w:t>
      </w:r>
    </w:p>
    <w:p w14:paraId="4ECBA2BB" w14:textId="77777777" w:rsidR="00AB07F3" w:rsidRDefault="007361E8">
      <w:pPr>
        <w:pStyle w:val="Prrafodelista"/>
        <w:numPr>
          <w:ilvl w:val="0"/>
          <w:numId w:val="3"/>
        </w:numPr>
        <w:tabs>
          <w:tab w:val="left" w:pos="384"/>
        </w:tabs>
        <w:spacing w:before="275"/>
        <w:ind w:left="384" w:hanging="244"/>
        <w:rPr>
          <w:sz w:val="24"/>
        </w:rPr>
      </w:pPr>
      <w:r>
        <w:rPr>
          <w:sz w:val="24"/>
        </w:rPr>
        <w:t>Terminación</w:t>
      </w:r>
      <w:r>
        <w:rPr>
          <w:spacing w:val="-9"/>
          <w:sz w:val="24"/>
        </w:rPr>
        <w:t xml:space="preserve"> </w:t>
      </w:r>
      <w:r>
        <w:rPr>
          <w:sz w:val="24"/>
        </w:rPr>
        <w:t>por</w:t>
      </w:r>
      <w:r>
        <w:rPr>
          <w:spacing w:val="-3"/>
          <w:sz w:val="24"/>
        </w:rPr>
        <w:t xml:space="preserve"> </w:t>
      </w:r>
      <w:r>
        <w:rPr>
          <w:sz w:val="24"/>
        </w:rPr>
        <w:t>insolvencia</w:t>
      </w:r>
      <w:r>
        <w:rPr>
          <w:spacing w:val="-4"/>
          <w:sz w:val="24"/>
        </w:rPr>
        <w:t xml:space="preserve"> </w:t>
      </w:r>
      <w:r>
        <w:rPr>
          <w:sz w:val="24"/>
        </w:rPr>
        <w:t xml:space="preserve">o </w:t>
      </w:r>
      <w:r>
        <w:rPr>
          <w:spacing w:val="-2"/>
          <w:sz w:val="24"/>
        </w:rPr>
        <w:t>quiebra</w:t>
      </w:r>
    </w:p>
    <w:p w14:paraId="752EC396" w14:textId="77777777" w:rsidR="00AB07F3" w:rsidRDefault="00AB07F3">
      <w:pPr>
        <w:pStyle w:val="Textoindependiente"/>
      </w:pPr>
    </w:p>
    <w:p w14:paraId="1E1241AA" w14:textId="77777777" w:rsidR="00AB07F3" w:rsidRDefault="007361E8">
      <w:pPr>
        <w:pStyle w:val="Textoindependiente"/>
        <w:spacing w:line="242" w:lineRule="auto"/>
        <w:ind w:left="140" w:right="1140"/>
        <w:jc w:val="both"/>
      </w:pPr>
      <w:r>
        <w:t>La</w:t>
      </w:r>
      <w:r>
        <w:rPr>
          <w:spacing w:val="-15"/>
        </w:rPr>
        <w:t xml:space="preserve"> </w:t>
      </w:r>
      <w:r>
        <w:t>contratante</w:t>
      </w:r>
      <w:r>
        <w:rPr>
          <w:spacing w:val="-15"/>
        </w:rPr>
        <w:t xml:space="preserve"> </w:t>
      </w:r>
      <w:r>
        <w:t>podrá</w:t>
      </w:r>
      <w:r>
        <w:rPr>
          <w:spacing w:val="-15"/>
        </w:rPr>
        <w:t xml:space="preserve"> </w:t>
      </w:r>
      <w:r>
        <w:t>terminar</w:t>
      </w:r>
      <w:r>
        <w:rPr>
          <w:spacing w:val="-15"/>
        </w:rPr>
        <w:t xml:space="preserve"> </w:t>
      </w:r>
      <w:r>
        <w:t>el</w:t>
      </w:r>
      <w:r>
        <w:rPr>
          <w:spacing w:val="-15"/>
        </w:rPr>
        <w:t xml:space="preserve"> </w:t>
      </w:r>
      <w:r>
        <w:t>contrato</w:t>
      </w:r>
      <w:r>
        <w:rPr>
          <w:spacing w:val="-15"/>
        </w:rPr>
        <w:t xml:space="preserve"> </w:t>
      </w:r>
      <w:r>
        <w:t>mediante</w:t>
      </w:r>
      <w:r>
        <w:rPr>
          <w:spacing w:val="-15"/>
        </w:rPr>
        <w:t xml:space="preserve"> </w:t>
      </w:r>
      <w:r>
        <w:t>comunicación</w:t>
      </w:r>
      <w:r>
        <w:rPr>
          <w:spacing w:val="-15"/>
        </w:rPr>
        <w:t xml:space="preserve"> </w:t>
      </w:r>
      <w:r>
        <w:t>por</w:t>
      </w:r>
      <w:r>
        <w:rPr>
          <w:spacing w:val="-15"/>
        </w:rPr>
        <w:t xml:space="preserve"> </w:t>
      </w:r>
      <w:r>
        <w:t>escrito</w:t>
      </w:r>
      <w:r>
        <w:rPr>
          <w:spacing w:val="-15"/>
        </w:rPr>
        <w:t xml:space="preserve"> </w:t>
      </w:r>
      <w:r>
        <w:t>al</w:t>
      </w:r>
      <w:r>
        <w:rPr>
          <w:spacing w:val="-15"/>
        </w:rPr>
        <w:t xml:space="preserve"> </w:t>
      </w:r>
      <w:r>
        <w:t>proveedor si éste se declarase en quiebra o en estado de insolvencia.</w:t>
      </w:r>
    </w:p>
    <w:p w14:paraId="3D6DC716" w14:textId="77777777" w:rsidR="00AB07F3" w:rsidRDefault="00AB07F3">
      <w:pPr>
        <w:pStyle w:val="Textoindependiente"/>
        <w:spacing w:before="2"/>
      </w:pPr>
    </w:p>
    <w:p w14:paraId="377B76E7" w14:textId="77777777" w:rsidR="00AB07F3" w:rsidRDefault="007361E8">
      <w:pPr>
        <w:pStyle w:val="Prrafodelista"/>
        <w:numPr>
          <w:ilvl w:val="0"/>
          <w:numId w:val="3"/>
        </w:numPr>
        <w:tabs>
          <w:tab w:val="left" w:pos="384"/>
        </w:tabs>
        <w:ind w:left="384" w:hanging="244"/>
        <w:rPr>
          <w:sz w:val="24"/>
        </w:rPr>
      </w:pPr>
      <w:r>
        <w:rPr>
          <w:sz w:val="24"/>
        </w:rPr>
        <w:t>Terminación</w:t>
      </w:r>
      <w:r>
        <w:rPr>
          <w:spacing w:val="-7"/>
          <w:sz w:val="24"/>
        </w:rPr>
        <w:t xml:space="preserve"> </w:t>
      </w:r>
      <w:r>
        <w:rPr>
          <w:sz w:val="24"/>
        </w:rPr>
        <w:t xml:space="preserve">por </w:t>
      </w:r>
      <w:r>
        <w:rPr>
          <w:spacing w:val="-2"/>
          <w:sz w:val="24"/>
        </w:rPr>
        <w:t>conveniencia</w:t>
      </w:r>
    </w:p>
    <w:p w14:paraId="168D4294" w14:textId="77777777" w:rsidR="00AB07F3" w:rsidRDefault="00AB07F3">
      <w:pPr>
        <w:pStyle w:val="Textoindependiente"/>
      </w:pPr>
    </w:p>
    <w:p w14:paraId="443FE642" w14:textId="77777777" w:rsidR="00AB07F3" w:rsidRDefault="007361E8">
      <w:pPr>
        <w:pStyle w:val="Prrafodelista"/>
        <w:numPr>
          <w:ilvl w:val="1"/>
          <w:numId w:val="3"/>
        </w:numPr>
        <w:tabs>
          <w:tab w:val="left" w:pos="403"/>
        </w:tabs>
        <w:ind w:right="1135" w:firstLine="0"/>
        <w:rPr>
          <w:sz w:val="24"/>
        </w:rPr>
      </w:pPr>
      <w:r>
        <w:rPr>
          <w:sz w:val="24"/>
        </w:rPr>
        <w:t>La contratante podrá en cualquier momento terminar total o parcialmente el contrato por razones de interés público debidamente justificada, mediante notificación escrita al proveedor. La notificación indicará la razón</w:t>
      </w:r>
      <w:r>
        <w:rPr>
          <w:spacing w:val="-2"/>
          <w:sz w:val="24"/>
        </w:rPr>
        <w:t xml:space="preserve"> </w:t>
      </w:r>
      <w:r>
        <w:rPr>
          <w:sz w:val="24"/>
        </w:rPr>
        <w:t>de la terminación, así</w:t>
      </w:r>
      <w:r>
        <w:rPr>
          <w:spacing w:val="-7"/>
          <w:sz w:val="24"/>
        </w:rPr>
        <w:t xml:space="preserve"> </w:t>
      </w:r>
      <w:r>
        <w:rPr>
          <w:sz w:val="24"/>
        </w:rPr>
        <w:t>como el</w:t>
      </w:r>
      <w:r>
        <w:rPr>
          <w:spacing w:val="-7"/>
          <w:sz w:val="24"/>
        </w:rPr>
        <w:t xml:space="preserve"> </w:t>
      </w:r>
      <w:r>
        <w:rPr>
          <w:sz w:val="24"/>
        </w:rPr>
        <w:t>alcance de la terminación con respecto a las obligaciones del proveedor, y la fecha en que se hace efectiva dicha terminación.</w:t>
      </w:r>
    </w:p>
    <w:p w14:paraId="6271382F" w14:textId="77777777" w:rsidR="00AB07F3" w:rsidRDefault="00AB07F3">
      <w:pPr>
        <w:pStyle w:val="Textoindependiente"/>
        <w:spacing w:before="6"/>
      </w:pPr>
    </w:p>
    <w:p w14:paraId="2C85447C" w14:textId="77777777" w:rsidR="00AB07F3" w:rsidRDefault="007361E8">
      <w:pPr>
        <w:pStyle w:val="Prrafodelista"/>
        <w:numPr>
          <w:ilvl w:val="1"/>
          <w:numId w:val="3"/>
        </w:numPr>
        <w:tabs>
          <w:tab w:val="left" w:pos="388"/>
        </w:tabs>
        <w:ind w:right="1135" w:firstLine="0"/>
        <w:rPr>
          <w:sz w:val="24"/>
        </w:rPr>
      </w:pPr>
      <w:r>
        <w:rPr>
          <w:sz w:val="24"/>
        </w:rPr>
        <w:t>Los</w:t>
      </w:r>
      <w:r>
        <w:rPr>
          <w:spacing w:val="-15"/>
          <w:sz w:val="24"/>
        </w:rPr>
        <w:t xml:space="preserve"> </w:t>
      </w:r>
      <w:r>
        <w:rPr>
          <w:sz w:val="24"/>
        </w:rPr>
        <w:t>bienes</w:t>
      </w:r>
      <w:r>
        <w:rPr>
          <w:spacing w:val="-15"/>
          <w:sz w:val="24"/>
        </w:rPr>
        <w:t xml:space="preserve"> </w:t>
      </w:r>
      <w:r>
        <w:rPr>
          <w:sz w:val="24"/>
        </w:rPr>
        <w:t>que</w:t>
      </w:r>
      <w:r>
        <w:rPr>
          <w:spacing w:val="-12"/>
          <w:sz w:val="24"/>
        </w:rPr>
        <w:t xml:space="preserve"> </w:t>
      </w:r>
      <w:r>
        <w:rPr>
          <w:sz w:val="24"/>
        </w:rPr>
        <w:t>ya</w:t>
      </w:r>
      <w:r>
        <w:rPr>
          <w:spacing w:val="-13"/>
          <w:sz w:val="24"/>
        </w:rPr>
        <w:t xml:space="preserve"> </w:t>
      </w:r>
      <w:r>
        <w:rPr>
          <w:sz w:val="24"/>
        </w:rPr>
        <w:t>estén</w:t>
      </w:r>
      <w:r>
        <w:rPr>
          <w:spacing w:val="-12"/>
          <w:sz w:val="24"/>
        </w:rPr>
        <w:t xml:space="preserve"> </w:t>
      </w:r>
      <w:r>
        <w:rPr>
          <w:sz w:val="24"/>
        </w:rPr>
        <w:t>fabricados</w:t>
      </w:r>
      <w:r>
        <w:rPr>
          <w:spacing w:val="-9"/>
          <w:sz w:val="24"/>
        </w:rPr>
        <w:t xml:space="preserve"> </w:t>
      </w:r>
      <w:r>
        <w:rPr>
          <w:sz w:val="24"/>
        </w:rPr>
        <w:t>y</w:t>
      </w:r>
      <w:r>
        <w:rPr>
          <w:spacing w:val="-15"/>
          <w:sz w:val="24"/>
        </w:rPr>
        <w:t xml:space="preserve"> </w:t>
      </w:r>
      <w:r>
        <w:rPr>
          <w:sz w:val="24"/>
        </w:rPr>
        <w:t>estuviesen</w:t>
      </w:r>
      <w:r>
        <w:rPr>
          <w:spacing w:val="-12"/>
          <w:sz w:val="24"/>
        </w:rPr>
        <w:t xml:space="preserve"> </w:t>
      </w:r>
      <w:r>
        <w:rPr>
          <w:sz w:val="24"/>
        </w:rPr>
        <w:t>listos</w:t>
      </w:r>
      <w:r>
        <w:rPr>
          <w:spacing w:val="-14"/>
          <w:sz w:val="24"/>
        </w:rPr>
        <w:t xml:space="preserve"> </w:t>
      </w:r>
      <w:r>
        <w:rPr>
          <w:sz w:val="24"/>
        </w:rPr>
        <w:t>para</w:t>
      </w:r>
      <w:r>
        <w:rPr>
          <w:spacing w:val="-15"/>
          <w:sz w:val="24"/>
        </w:rPr>
        <w:t xml:space="preserve"> </w:t>
      </w:r>
      <w:r>
        <w:rPr>
          <w:sz w:val="24"/>
        </w:rPr>
        <w:t>ser</w:t>
      </w:r>
      <w:r>
        <w:rPr>
          <w:spacing w:val="-10"/>
          <w:sz w:val="24"/>
        </w:rPr>
        <w:t xml:space="preserve"> </w:t>
      </w:r>
      <w:r>
        <w:rPr>
          <w:sz w:val="24"/>
        </w:rPr>
        <w:t>enviados</w:t>
      </w:r>
      <w:r>
        <w:rPr>
          <w:spacing w:val="-14"/>
          <w:sz w:val="24"/>
        </w:rPr>
        <w:t xml:space="preserve"> </w:t>
      </w:r>
      <w:r>
        <w:rPr>
          <w:sz w:val="24"/>
        </w:rPr>
        <w:t>a</w:t>
      </w:r>
      <w:r>
        <w:rPr>
          <w:spacing w:val="-9"/>
          <w:sz w:val="24"/>
        </w:rPr>
        <w:t xml:space="preserve"> </w:t>
      </w:r>
      <w:r>
        <w:rPr>
          <w:sz w:val="24"/>
        </w:rPr>
        <w:t>la</w:t>
      </w:r>
      <w:r>
        <w:rPr>
          <w:spacing w:val="-13"/>
          <w:sz w:val="24"/>
        </w:rPr>
        <w:t xml:space="preserve"> </w:t>
      </w:r>
      <w:r>
        <w:rPr>
          <w:sz w:val="24"/>
        </w:rPr>
        <w:t>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0FA1019F" w14:textId="77777777" w:rsidR="00AB07F3" w:rsidRDefault="00AB07F3">
      <w:pPr>
        <w:pStyle w:val="Textoindependiente"/>
        <w:spacing w:before="5"/>
      </w:pPr>
    </w:p>
    <w:p w14:paraId="2EC7E98F" w14:textId="77777777" w:rsidR="00AB07F3" w:rsidRDefault="007361E8">
      <w:pPr>
        <w:pStyle w:val="Textoindependiente"/>
        <w:spacing w:line="242" w:lineRule="auto"/>
        <w:ind w:left="140" w:right="1143"/>
        <w:jc w:val="both"/>
      </w:pPr>
      <w:r>
        <w:t>-Que</w:t>
      </w:r>
      <w:r>
        <w:rPr>
          <w:spacing w:val="-3"/>
        </w:rPr>
        <w:t xml:space="preserve"> </w:t>
      </w:r>
      <w:r>
        <w:t>se</w:t>
      </w:r>
      <w:r>
        <w:rPr>
          <w:spacing w:val="-2"/>
        </w:rPr>
        <w:t xml:space="preserve"> </w:t>
      </w:r>
      <w:r>
        <w:t>complete</w:t>
      </w:r>
      <w:r>
        <w:rPr>
          <w:spacing w:val="-2"/>
        </w:rPr>
        <w:t xml:space="preserve"> </w:t>
      </w:r>
      <w:r>
        <w:t>alguna</w:t>
      </w:r>
      <w:r>
        <w:rPr>
          <w:spacing w:val="-2"/>
        </w:rPr>
        <w:t xml:space="preserve"> </w:t>
      </w:r>
      <w:r>
        <w:t>porción</w:t>
      </w:r>
      <w:r>
        <w:rPr>
          <w:spacing w:val="-1"/>
        </w:rPr>
        <w:t xml:space="preserve"> </w:t>
      </w:r>
      <w:r>
        <w:t>y</w:t>
      </w:r>
      <w:r>
        <w:rPr>
          <w:spacing w:val="-1"/>
        </w:rPr>
        <w:t xml:space="preserve"> </w:t>
      </w:r>
      <w:r>
        <w:t>se</w:t>
      </w:r>
      <w:r>
        <w:rPr>
          <w:spacing w:val="-2"/>
        </w:rPr>
        <w:t xml:space="preserve"> </w:t>
      </w:r>
      <w:r>
        <w:t>entregue</w:t>
      </w:r>
      <w:r>
        <w:rPr>
          <w:spacing w:val="-2"/>
        </w:rPr>
        <w:t xml:space="preserve"> </w:t>
      </w:r>
      <w:r>
        <w:t>de</w:t>
      </w:r>
      <w:r>
        <w:rPr>
          <w:spacing w:val="-2"/>
        </w:rPr>
        <w:t xml:space="preserve"> </w:t>
      </w:r>
      <w:r>
        <w:t>acuerdo con</w:t>
      </w:r>
      <w:r>
        <w:rPr>
          <w:spacing w:val="-1"/>
        </w:rPr>
        <w:t xml:space="preserve"> </w:t>
      </w:r>
      <w:r>
        <w:t>las</w:t>
      </w:r>
      <w:r>
        <w:rPr>
          <w:spacing w:val="-3"/>
        </w:rPr>
        <w:t xml:space="preserve"> </w:t>
      </w:r>
      <w:r>
        <w:t>condiciones y</w:t>
      </w:r>
      <w:r>
        <w:rPr>
          <w:spacing w:val="-6"/>
        </w:rPr>
        <w:t xml:space="preserve"> </w:t>
      </w:r>
      <w:r>
        <w:t>precios del contrato; y/o</w:t>
      </w:r>
    </w:p>
    <w:p w14:paraId="4657E0A6" w14:textId="77777777" w:rsidR="00AB07F3" w:rsidRDefault="007361E8">
      <w:pPr>
        <w:pStyle w:val="Textoindependiente"/>
        <w:spacing w:before="273" w:line="242" w:lineRule="auto"/>
        <w:ind w:left="140" w:right="1133"/>
        <w:jc w:val="both"/>
      </w:pPr>
      <w:r>
        <w:t>-Que se cancele la entrega restante y se pague al proveedor una suma convenida por aquellos bienes que hubiesen sido parcialmente completados y por los materiales y repuestos adquiridos previamente por el proveedor.</w:t>
      </w:r>
    </w:p>
    <w:p w14:paraId="34522802" w14:textId="77777777" w:rsidR="00AB07F3" w:rsidRDefault="007361E8">
      <w:pPr>
        <w:pStyle w:val="Textoindependiente"/>
        <w:spacing w:before="273" w:line="242" w:lineRule="auto"/>
        <w:ind w:left="140" w:right="1122"/>
        <w:jc w:val="both"/>
      </w:pPr>
      <w:r>
        <w:t>Se podrán establecer otras causales de terminación de contrato, de acuerdo a su naturaleza, y se deberán tener en cuenta, además, las previstas en el artículo 72 y concordantes de la Ley N° 7021/22.</w:t>
      </w:r>
    </w:p>
    <w:p w14:paraId="4ED59730" w14:textId="77777777" w:rsidR="00AB07F3" w:rsidRDefault="007361E8">
      <w:pPr>
        <w:pStyle w:val="Textoindependiente"/>
        <w:spacing w:before="215"/>
        <w:rPr>
          <w:sz w:val="20"/>
        </w:rPr>
      </w:pPr>
      <w:r>
        <w:rPr>
          <w:noProof/>
          <w:sz w:val="20"/>
        </w:rPr>
        <mc:AlternateContent>
          <mc:Choice Requires="wpg">
            <w:drawing>
              <wp:anchor distT="0" distB="0" distL="0" distR="0" simplePos="0" relativeHeight="251717120" behindDoc="1" locked="0" layoutInCell="1" allowOverlap="1" wp14:anchorId="4A5EFF81" wp14:editId="242A8913">
                <wp:simplePos x="0" y="0"/>
                <wp:positionH relativeFrom="page">
                  <wp:posOffset>1078864</wp:posOffset>
                </wp:positionH>
                <wp:positionV relativeFrom="paragraph">
                  <wp:posOffset>298267</wp:posOffset>
                </wp:positionV>
                <wp:extent cx="5403850" cy="24130"/>
                <wp:effectExtent l="0" t="0" r="0" b="0"/>
                <wp:wrapTopAndBottom/>
                <wp:docPr id="782" name="Group 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83" name="Graphic 783"/>
                        <wps:cNvSpPr/>
                        <wps:spPr>
                          <a:xfrm>
                            <a:off x="0" y="0"/>
                            <a:ext cx="5401310" cy="21590"/>
                          </a:xfrm>
                          <a:custGeom>
                            <a:avLst/>
                            <a:gdLst/>
                            <a:ahLst/>
                            <a:cxnLst/>
                            <a:rect l="l" t="t" r="r" b="b"/>
                            <a:pathLst>
                              <a:path w="5401310" h="21590">
                                <a:moveTo>
                                  <a:pt x="5401310" y="0"/>
                                </a:moveTo>
                                <a:lnTo>
                                  <a:pt x="0" y="0"/>
                                </a:lnTo>
                                <a:lnTo>
                                  <a:pt x="0" y="21590"/>
                                </a:lnTo>
                                <a:lnTo>
                                  <a:pt x="5401310" y="21590"/>
                                </a:lnTo>
                                <a:lnTo>
                                  <a:pt x="5401310" y="0"/>
                                </a:lnTo>
                                <a:close/>
                              </a:path>
                            </a:pathLst>
                          </a:custGeom>
                          <a:solidFill>
                            <a:srgbClr val="9F9F9F"/>
                          </a:solidFill>
                        </wps:spPr>
                        <wps:bodyPr wrap="square" lIns="0" tIns="0" rIns="0" bIns="0" rtlCol="0">
                          <a:prstTxWarp prst="textNoShape">
                            <a:avLst/>
                          </a:prstTxWarp>
                          <a:noAutofit/>
                        </wps:bodyPr>
                      </wps:wsp>
                      <wps:wsp>
                        <wps:cNvPr id="784" name="Graphic 784"/>
                        <wps:cNvSpPr/>
                        <wps:spPr>
                          <a:xfrm>
                            <a:off x="5400547" y="241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85" name="Graphic 785"/>
                        <wps:cNvSpPr/>
                        <wps:spPr>
                          <a:xfrm>
                            <a:off x="431" y="2425"/>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86" name="Graphic 786"/>
                        <wps:cNvSpPr/>
                        <wps:spPr>
                          <a:xfrm>
                            <a:off x="5400547" y="5461"/>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87" name="Graphic 787"/>
                        <wps:cNvSpPr/>
                        <wps:spPr>
                          <a:xfrm>
                            <a:off x="431" y="2070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88" name="Graphic 788"/>
                        <wps:cNvSpPr/>
                        <wps:spPr>
                          <a:xfrm>
                            <a:off x="431" y="20713"/>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AF3EBF9" id="Group 782" o:spid="_x0000_s1026" style="position:absolute;margin-left:84.95pt;margin-top:23.5pt;width:425.5pt;height:1.9pt;z-index:-251599360;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">
                <v:shape id="Graphic 783" o:spid="_x0000_s1027" style="position:absolute;width:54013;height:215;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" path="m5401310,l,,,21590r5401310,l5401310,xe" fillcolor="#9f9f9f" stroked="f">
                  <v:path arrowok="t"/>
                </v:shape>
                <v:shape id="Graphic 784" o:spid="_x0000_s1028" style="position:absolute;left:54005;top:2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" path="m3047,l,,,3047r3047,l3047,xe" fillcolor="#e2e2e2" stroked="f">
                  <v:path arrowok="t"/>
                </v:shape>
                <v:shape id="Graphic 785" o:spid="_x0000_s1029" style="position:absolute;left:4;top:24;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" path="m3035,3035l,3035,,18275r3035,l3035,3035xem5403151,r-3035,l5400116,3035r3035,l5403151,xe" fillcolor="#9f9f9f" stroked="f">
                  <v:path arrowok="t"/>
                </v:shape>
                <v:shape id="Graphic 786" o:spid="_x0000_s1030" style="position:absolute;left:54005;top:54;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" path="m3047,l,,,15239r3047,l3047,xe" fillcolor="#e2e2e2" stroked="f">
                  <v:path arrowok="t"/>
                </v:shape>
                <v:shape id="Graphic 787" o:spid="_x0000_s1031" style="position:absolute;left:4;top:207;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" path="m3047,l,,,3047r3047,l3047,xe" fillcolor="#9f9f9f" stroked="f">
                  <v:path arrowok="t"/>
                </v:shape>
                <v:shape id="Graphic 788" o:spid="_x0000_s1032" style="position:absolute;left:4;top:207;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2AD99BD6" w14:textId="48C86B35" w:rsidR="00AB07F3" w:rsidRPr="001F1484" w:rsidRDefault="007361E8" w:rsidP="001F1484">
      <w:pPr>
        <w:pStyle w:val="Ttulo2"/>
        <w:spacing w:before="44"/>
      </w:pPr>
      <w:r>
        <w:t>Otras</w:t>
      </w:r>
      <w:r>
        <w:rPr>
          <w:spacing w:val="-4"/>
        </w:rPr>
        <w:t xml:space="preserve"> </w:t>
      </w:r>
      <w:r>
        <w:t>causales</w:t>
      </w:r>
      <w:r>
        <w:rPr>
          <w:spacing w:val="-4"/>
        </w:rPr>
        <w:t xml:space="preserve"> </w:t>
      </w:r>
      <w:r>
        <w:t>de</w:t>
      </w:r>
      <w:r>
        <w:rPr>
          <w:spacing w:val="-2"/>
        </w:rPr>
        <w:t xml:space="preserve"> </w:t>
      </w:r>
      <w:r>
        <w:t>terminación</w:t>
      </w:r>
      <w:r>
        <w:rPr>
          <w:spacing w:val="-1"/>
        </w:rPr>
        <w:t xml:space="preserve"> </w:t>
      </w:r>
      <w:r>
        <w:t>del</w:t>
      </w:r>
      <w:r>
        <w:rPr>
          <w:spacing w:val="-6"/>
        </w:rPr>
        <w:t xml:space="preserve"> </w:t>
      </w:r>
      <w:r>
        <w:rPr>
          <w:spacing w:val="-2"/>
        </w:rPr>
        <w:t>contrato</w:t>
      </w:r>
      <w:bookmarkStart w:id="140" w:name="[En_caso_de_que_no_opten_por_agregar_nue"/>
      <w:bookmarkEnd w:id="140"/>
    </w:p>
    <w:p w14:paraId="14A08ED3" w14:textId="72ED8942" w:rsidR="00AB07F3" w:rsidRDefault="007361E8">
      <w:pPr>
        <w:pStyle w:val="Textoindependiente"/>
        <w:spacing w:before="274" w:line="247" w:lineRule="auto"/>
        <w:ind w:left="140" w:right="1133"/>
      </w:pPr>
      <w:r>
        <w:t>Además</w:t>
      </w:r>
      <w:r>
        <w:rPr>
          <w:spacing w:val="30"/>
        </w:rPr>
        <w:t xml:space="preserve"> </w:t>
      </w:r>
      <w:r>
        <w:t>de</w:t>
      </w:r>
      <w:r>
        <w:rPr>
          <w:spacing w:val="36"/>
        </w:rPr>
        <w:t xml:space="preserve"> </w:t>
      </w:r>
      <w:r>
        <w:t>las</w:t>
      </w:r>
      <w:r>
        <w:rPr>
          <w:spacing w:val="35"/>
        </w:rPr>
        <w:t xml:space="preserve"> </w:t>
      </w:r>
      <w:r>
        <w:t>ya</w:t>
      </w:r>
      <w:r>
        <w:rPr>
          <w:spacing w:val="36"/>
        </w:rPr>
        <w:t xml:space="preserve"> </w:t>
      </w:r>
      <w:r>
        <w:t>indicadas</w:t>
      </w:r>
      <w:r>
        <w:rPr>
          <w:spacing w:val="30"/>
        </w:rPr>
        <w:t xml:space="preserve"> </w:t>
      </w:r>
      <w:r>
        <w:t>en</w:t>
      </w:r>
      <w:r>
        <w:rPr>
          <w:spacing w:val="32"/>
        </w:rPr>
        <w:t xml:space="preserve"> </w:t>
      </w:r>
      <w:r>
        <w:t>la</w:t>
      </w:r>
      <w:r>
        <w:rPr>
          <w:spacing w:val="31"/>
        </w:rPr>
        <w:t xml:space="preserve"> </w:t>
      </w:r>
      <w:r>
        <w:t>cláusula</w:t>
      </w:r>
      <w:r>
        <w:rPr>
          <w:spacing w:val="37"/>
        </w:rPr>
        <w:t xml:space="preserve"> </w:t>
      </w:r>
      <w:r>
        <w:t>anterior,</w:t>
      </w:r>
      <w:r>
        <w:rPr>
          <w:spacing w:val="30"/>
        </w:rPr>
        <w:t xml:space="preserve"> </w:t>
      </w:r>
      <w:r>
        <w:t>otras</w:t>
      </w:r>
      <w:r>
        <w:rPr>
          <w:spacing w:val="30"/>
        </w:rPr>
        <w:t xml:space="preserve"> </w:t>
      </w:r>
      <w:r>
        <w:t>causales</w:t>
      </w:r>
      <w:r>
        <w:rPr>
          <w:spacing w:val="30"/>
        </w:rPr>
        <w:t xml:space="preserve"> </w:t>
      </w:r>
      <w:r>
        <w:t>de</w:t>
      </w:r>
      <w:r>
        <w:rPr>
          <w:spacing w:val="31"/>
        </w:rPr>
        <w:t xml:space="preserve"> </w:t>
      </w:r>
      <w:r>
        <w:t>terminación</w:t>
      </w:r>
      <w:r>
        <w:rPr>
          <w:spacing w:val="27"/>
        </w:rPr>
        <w:t xml:space="preserve"> </w:t>
      </w:r>
      <w:r>
        <w:t>de contrato son:</w:t>
      </w:r>
      <w:r w:rsidR="001F1484" w:rsidRPr="001F1484">
        <w:t xml:space="preserve"> No Aplica</w:t>
      </w:r>
      <w:r w:rsidR="001F1484">
        <w:t>.</w:t>
      </w:r>
    </w:p>
    <w:p w14:paraId="6E93EC52" w14:textId="77777777" w:rsidR="00AB07F3" w:rsidRDefault="007361E8">
      <w:pPr>
        <w:pStyle w:val="Textoindependiente"/>
        <w:spacing w:before="208"/>
        <w:rPr>
          <w:sz w:val="20"/>
        </w:rPr>
      </w:pPr>
      <w:r>
        <w:rPr>
          <w:noProof/>
          <w:sz w:val="20"/>
        </w:rPr>
        <mc:AlternateContent>
          <mc:Choice Requires="wpg">
            <w:drawing>
              <wp:anchor distT="0" distB="0" distL="0" distR="0" simplePos="0" relativeHeight="251718144" behindDoc="1" locked="0" layoutInCell="1" allowOverlap="1" wp14:anchorId="06F29C22" wp14:editId="0ED956B4">
                <wp:simplePos x="0" y="0"/>
                <wp:positionH relativeFrom="page">
                  <wp:posOffset>1078864</wp:posOffset>
                </wp:positionH>
                <wp:positionV relativeFrom="paragraph">
                  <wp:posOffset>293790</wp:posOffset>
                </wp:positionV>
                <wp:extent cx="5403850" cy="24130"/>
                <wp:effectExtent l="0" t="0" r="0" b="0"/>
                <wp:wrapTopAndBottom/>
                <wp:docPr id="78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90" name="Graphic 790"/>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791" name="Graphic 791"/>
                        <wps:cNvSpPr/>
                        <wps:spPr>
                          <a:xfrm>
                            <a:off x="5400547" y="266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92" name="Graphic 792"/>
                        <wps:cNvSpPr/>
                        <wps:spPr>
                          <a:xfrm>
                            <a:off x="431" y="2679"/>
                            <a:ext cx="5403215" cy="18415"/>
                          </a:xfrm>
                          <a:custGeom>
                            <a:avLst/>
                            <a:gdLst/>
                            <a:ahLst/>
                            <a:cxnLst/>
                            <a:rect l="l" t="t" r="r" b="b"/>
                            <a:pathLst>
                              <a:path w="5403215" h="18415">
                                <a:moveTo>
                                  <a:pt x="3035" y="3035"/>
                                </a:moveTo>
                                <a:lnTo>
                                  <a:pt x="0" y="3035"/>
                                </a:lnTo>
                                <a:lnTo>
                                  <a:pt x="0" y="18275"/>
                                </a:lnTo>
                                <a:lnTo>
                                  <a:pt x="3035" y="18275"/>
                                </a:lnTo>
                                <a:lnTo>
                                  <a:pt x="3035" y="3035"/>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793" name="Graphic 793"/>
                        <wps:cNvSpPr/>
                        <wps:spPr>
                          <a:xfrm>
                            <a:off x="5400547" y="5714"/>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794" name="Graphic 794"/>
                        <wps:cNvSpPr/>
                        <wps:spPr>
                          <a:xfrm>
                            <a:off x="431" y="20955"/>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795" name="Graphic 795"/>
                        <wps:cNvSpPr/>
                        <wps:spPr>
                          <a:xfrm>
                            <a:off x="431" y="20967"/>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BB21060" id="Group 789" o:spid="_x0000_s1026" style="position:absolute;margin-left:84.95pt;margin-top:23.15pt;width:425.5pt;height:1.9pt;z-index:-251598336;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">
                <v:shape id="Graphic 790"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" path="m5401310,l,,,21577r5401310,l5401310,xe" fillcolor="#9f9f9f" stroked="f">
                  <v:path arrowok="t"/>
                </v:shape>
                <v:shape id="Graphic 791" o:spid="_x0000_s1028" style="position:absolute;left:54005;top:26;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" path="m3047,l,,,3047r3047,l3047,xe" fillcolor="#e2e2e2" stroked="f">
                  <v:path arrowok="t"/>
                </v:shape>
                <v:shape id="Graphic 792" o:spid="_x0000_s1029" style="position:absolute;left:4;top:26;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" path="m3035,3035l,3035,,18275r3035,l3035,3035xem5403151,r-3035,l5400116,3035r3035,l5403151,xe" fillcolor="#9f9f9f" stroked="f">
                  <v:path arrowok="t"/>
                </v:shape>
                <v:shape id="Graphic 793" o:spid="_x0000_s1030" style="position:absolute;left:54005;top:57;width:32;height:152;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" path="m3047,l,,,15239r3047,l3047,xe" fillcolor="#e2e2e2" stroked="f">
                  <v:path arrowok="t"/>
                </v:shape>
                <v:shape id="Graphic 794" o:spid="_x0000_s1031" style="position:absolute;left:4;top:209;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" path="m3047,l,,,3047r3047,l3047,xe" fillcolor="#9f9f9f" stroked="f">
                  <v:path arrowok="t"/>
                </v:shape>
                <v:shape id="Graphic 795" o:spid="_x0000_s1032" style="position:absolute;left:4;top:209;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" path="m3035,l,,,3035r3035,l3035,xem5403151,r-2984,l3048,r,3035l5400116,3035r3035,l5403151,xe" fillcolor="#e2e2e2" stroked="f">
                  <v:path arrowok="t"/>
                </v:shape>
                <w10:wrap type="topAndBottom" anchorx="page"/>
              </v:group>
            </w:pict>
          </mc:Fallback>
        </mc:AlternateContent>
      </w:r>
    </w:p>
    <w:p w14:paraId="3BDE046B" w14:textId="77777777" w:rsidR="00AB07F3" w:rsidRDefault="00AB07F3">
      <w:pPr>
        <w:pStyle w:val="Textoindependiente"/>
        <w:spacing w:before="52"/>
      </w:pPr>
    </w:p>
    <w:p w14:paraId="4F5C55CF" w14:textId="77777777" w:rsidR="00AB07F3" w:rsidRDefault="007361E8">
      <w:pPr>
        <w:pStyle w:val="Ttulo2"/>
      </w:pPr>
      <w:bookmarkStart w:id="141" w:name="Fraude_y_Corrupción"/>
      <w:bookmarkEnd w:id="141"/>
      <w:r>
        <w:t>Fraude</w:t>
      </w:r>
      <w:r>
        <w:rPr>
          <w:spacing w:val="-2"/>
        </w:rPr>
        <w:t xml:space="preserve"> </w:t>
      </w:r>
      <w:r>
        <w:t xml:space="preserve">y </w:t>
      </w:r>
      <w:r>
        <w:rPr>
          <w:spacing w:val="-2"/>
        </w:rPr>
        <w:t>Corrupción</w:t>
      </w:r>
    </w:p>
    <w:p w14:paraId="2454D758" w14:textId="77777777" w:rsidR="00AB07F3" w:rsidRDefault="00AB07F3">
      <w:pPr>
        <w:pStyle w:val="Ttulo2"/>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5D60915" w14:textId="77777777" w:rsidR="00AB07F3" w:rsidRDefault="007361E8">
      <w:pPr>
        <w:pStyle w:val="Prrafodelista"/>
        <w:numPr>
          <w:ilvl w:val="0"/>
          <w:numId w:val="2"/>
        </w:numPr>
        <w:tabs>
          <w:tab w:val="left" w:pos="427"/>
        </w:tabs>
        <w:spacing w:before="70" w:line="242" w:lineRule="auto"/>
        <w:ind w:right="1128" w:firstLine="0"/>
        <w:rPr>
          <w:sz w:val="24"/>
        </w:rPr>
      </w:pPr>
      <w:r>
        <w:rPr>
          <w:sz w:val="24"/>
        </w:rPr>
        <w:lastRenderedPageBreak/>
        <w:t>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5F275AB8" w14:textId="77777777" w:rsidR="00AB07F3" w:rsidRDefault="007361E8">
      <w:pPr>
        <w:pStyle w:val="Prrafodelista"/>
        <w:numPr>
          <w:ilvl w:val="0"/>
          <w:numId w:val="2"/>
        </w:numPr>
        <w:tabs>
          <w:tab w:val="left" w:pos="384"/>
        </w:tabs>
        <w:spacing w:before="272" w:line="242" w:lineRule="auto"/>
        <w:ind w:right="1131" w:firstLine="0"/>
        <w:rPr>
          <w:sz w:val="24"/>
        </w:rPr>
      </w:pPr>
      <w:r>
        <w:rPr>
          <w:sz w:val="24"/>
        </w:rPr>
        <w:t>Si</w:t>
      </w:r>
      <w:r>
        <w:rPr>
          <w:spacing w:val="-10"/>
          <w:sz w:val="24"/>
        </w:rPr>
        <w:t xml:space="preserve"> </w:t>
      </w:r>
      <w:r>
        <w:rPr>
          <w:sz w:val="24"/>
        </w:rPr>
        <w:t>se</w:t>
      </w:r>
      <w:r>
        <w:rPr>
          <w:spacing w:val="-2"/>
          <w:sz w:val="24"/>
        </w:rPr>
        <w:t xml:space="preserve"> </w:t>
      </w:r>
      <w:r>
        <w:rPr>
          <w:sz w:val="24"/>
        </w:rPr>
        <w:t>comprueba</w:t>
      </w:r>
      <w:r>
        <w:rPr>
          <w:spacing w:val="-2"/>
          <w:sz w:val="24"/>
        </w:rPr>
        <w:t xml:space="preserve"> </w:t>
      </w:r>
      <w:r>
        <w:rPr>
          <w:sz w:val="24"/>
        </w:rPr>
        <w:t>que</w:t>
      </w:r>
      <w:r>
        <w:rPr>
          <w:spacing w:val="-2"/>
          <w:sz w:val="24"/>
        </w:rPr>
        <w:t xml:space="preserve"> </w:t>
      </w:r>
      <w:r>
        <w:rPr>
          <w:sz w:val="24"/>
        </w:rPr>
        <w:t>un</w:t>
      </w:r>
      <w:r>
        <w:rPr>
          <w:spacing w:val="-1"/>
          <w:sz w:val="24"/>
        </w:rPr>
        <w:t xml:space="preserve"> </w:t>
      </w:r>
      <w:r>
        <w:rPr>
          <w:sz w:val="24"/>
        </w:rPr>
        <w:t>funcionario público, o</w:t>
      </w:r>
      <w:r>
        <w:rPr>
          <w:spacing w:val="-1"/>
          <w:sz w:val="24"/>
        </w:rPr>
        <w:t xml:space="preserve"> </w:t>
      </w:r>
      <w:r>
        <w:rPr>
          <w:sz w:val="24"/>
        </w:rPr>
        <w:t>quien</w:t>
      </w:r>
      <w:r>
        <w:rPr>
          <w:spacing w:val="-6"/>
          <w:sz w:val="24"/>
        </w:rPr>
        <w:t xml:space="preserve"> </w:t>
      </w:r>
      <w:r>
        <w:rPr>
          <w:sz w:val="24"/>
        </w:rPr>
        <w:t>actúe</w:t>
      </w:r>
      <w:r>
        <w:rPr>
          <w:spacing w:val="-2"/>
          <w:sz w:val="24"/>
        </w:rPr>
        <w:t xml:space="preserve"> </w:t>
      </w:r>
      <w:r>
        <w:rPr>
          <w:sz w:val="24"/>
        </w:rPr>
        <w:t>en</w:t>
      </w:r>
      <w:r>
        <w:rPr>
          <w:spacing w:val="-6"/>
          <w:sz w:val="24"/>
        </w:rPr>
        <w:t xml:space="preserve"> </w:t>
      </w:r>
      <w:r>
        <w:rPr>
          <w:sz w:val="24"/>
        </w:rPr>
        <w:t>su lugar, y/o el</w:t>
      </w:r>
      <w:r>
        <w:rPr>
          <w:spacing w:val="-10"/>
          <w:sz w:val="24"/>
        </w:rPr>
        <w:t xml:space="preserve"> </w:t>
      </w:r>
      <w:r>
        <w:rPr>
          <w:sz w:val="24"/>
        </w:rPr>
        <w:t>oferente o adjudicatario propuesto en un proceso de contratación, hayan incurrido en prácticas fraudulentas o corruptas, la convocante deberá:</w:t>
      </w:r>
    </w:p>
    <w:p w14:paraId="03D03ADC" w14:textId="77777777" w:rsidR="00AB07F3" w:rsidRDefault="007361E8">
      <w:pPr>
        <w:pStyle w:val="Prrafodelista"/>
        <w:numPr>
          <w:ilvl w:val="1"/>
          <w:numId w:val="2"/>
        </w:numPr>
        <w:tabs>
          <w:tab w:val="left" w:pos="858"/>
        </w:tabs>
        <w:spacing w:before="268" w:line="242" w:lineRule="auto"/>
        <w:ind w:right="1140" w:firstLine="0"/>
        <w:rPr>
          <w:sz w:val="24"/>
        </w:rPr>
      </w:pPr>
      <w:r>
        <w:rPr>
          <w:sz w:val="24"/>
        </w:rPr>
        <w:t>En la etapa de oferta, se descalificará cualquier oferta del</w:t>
      </w:r>
      <w:r>
        <w:rPr>
          <w:spacing w:val="-2"/>
          <w:sz w:val="24"/>
        </w:rPr>
        <w:t xml:space="preserve"> </w:t>
      </w:r>
      <w:r>
        <w:rPr>
          <w:sz w:val="24"/>
        </w:rPr>
        <w:t>oferente y/o rechazará cualquier propuesta de adjudicación relacionada con el proceso de adquisición o contratación de que se trate; y/o</w:t>
      </w:r>
    </w:p>
    <w:p w14:paraId="666EC09E" w14:textId="77777777" w:rsidR="00AB07F3" w:rsidRDefault="007361E8">
      <w:pPr>
        <w:pStyle w:val="Prrafodelista"/>
        <w:numPr>
          <w:ilvl w:val="1"/>
          <w:numId w:val="2"/>
        </w:numPr>
        <w:tabs>
          <w:tab w:val="left" w:pos="983"/>
        </w:tabs>
        <w:spacing w:before="273" w:line="247" w:lineRule="auto"/>
        <w:ind w:right="1142" w:firstLine="0"/>
        <w:rPr>
          <w:sz w:val="24"/>
        </w:rPr>
      </w:pPr>
      <w:r>
        <w:rPr>
          <w:sz w:val="24"/>
        </w:rPr>
        <w:t>Durante la ejecución del</w:t>
      </w:r>
      <w:r>
        <w:rPr>
          <w:spacing w:val="-3"/>
          <w:sz w:val="24"/>
        </w:rPr>
        <w:t xml:space="preserve"> </w:t>
      </w:r>
      <w:r>
        <w:rPr>
          <w:sz w:val="24"/>
        </w:rPr>
        <w:t>contrato, se rescindirá el</w:t>
      </w:r>
      <w:r>
        <w:rPr>
          <w:spacing w:val="-3"/>
          <w:sz w:val="24"/>
        </w:rPr>
        <w:t xml:space="preserve"> </w:t>
      </w:r>
      <w:r>
        <w:rPr>
          <w:sz w:val="24"/>
        </w:rPr>
        <w:t>contrato por causa imputable al proveedor;</w:t>
      </w:r>
    </w:p>
    <w:p w14:paraId="41E05E2A" w14:textId="77777777" w:rsidR="00AB07F3" w:rsidRDefault="007361E8">
      <w:pPr>
        <w:pStyle w:val="Prrafodelista"/>
        <w:numPr>
          <w:ilvl w:val="1"/>
          <w:numId w:val="2"/>
        </w:numPr>
        <w:tabs>
          <w:tab w:val="left" w:pos="972"/>
        </w:tabs>
        <w:spacing w:before="263" w:line="242" w:lineRule="auto"/>
        <w:ind w:right="1136" w:firstLine="0"/>
        <w:rPr>
          <w:sz w:val="24"/>
        </w:rPr>
      </w:pPr>
      <w:r>
        <w:rPr>
          <w:sz w:val="24"/>
        </w:rPr>
        <w:t>Se</w:t>
      </w:r>
      <w:r>
        <w:rPr>
          <w:spacing w:val="-12"/>
          <w:sz w:val="24"/>
        </w:rPr>
        <w:t xml:space="preserve"> </w:t>
      </w:r>
      <w:r>
        <w:rPr>
          <w:sz w:val="24"/>
        </w:rPr>
        <w:t>remitirán</w:t>
      </w:r>
      <w:r>
        <w:rPr>
          <w:spacing w:val="-9"/>
          <w:sz w:val="24"/>
        </w:rPr>
        <w:t xml:space="preserve"> </w:t>
      </w:r>
      <w:r>
        <w:rPr>
          <w:sz w:val="24"/>
        </w:rPr>
        <w:t>los</w:t>
      </w:r>
      <w:r>
        <w:rPr>
          <w:spacing w:val="-11"/>
          <w:sz w:val="24"/>
        </w:rPr>
        <w:t xml:space="preserve"> </w:t>
      </w:r>
      <w:r>
        <w:rPr>
          <w:sz w:val="24"/>
        </w:rPr>
        <w:t>antecedentes</w:t>
      </w:r>
      <w:r>
        <w:rPr>
          <w:spacing w:val="-11"/>
          <w:sz w:val="24"/>
        </w:rPr>
        <w:t xml:space="preserve"> </w:t>
      </w:r>
      <w:r>
        <w:rPr>
          <w:sz w:val="24"/>
        </w:rPr>
        <w:t>del</w:t>
      </w:r>
      <w:r>
        <w:rPr>
          <w:spacing w:val="-15"/>
          <w:sz w:val="24"/>
        </w:rPr>
        <w:t xml:space="preserve"> </w:t>
      </w:r>
      <w:r>
        <w:rPr>
          <w:sz w:val="24"/>
        </w:rPr>
        <w:t>oferente</w:t>
      </w:r>
      <w:r>
        <w:rPr>
          <w:spacing w:val="-5"/>
          <w:sz w:val="24"/>
        </w:rPr>
        <w:t xml:space="preserve"> </w:t>
      </w:r>
      <w:r>
        <w:rPr>
          <w:sz w:val="24"/>
        </w:rPr>
        <w:t>o</w:t>
      </w:r>
      <w:r>
        <w:rPr>
          <w:spacing w:val="-9"/>
          <w:sz w:val="24"/>
        </w:rPr>
        <w:t xml:space="preserve"> </w:t>
      </w:r>
      <w:r>
        <w:rPr>
          <w:sz w:val="24"/>
        </w:rPr>
        <w:t>proveedor</w:t>
      </w:r>
      <w:r>
        <w:rPr>
          <w:spacing w:val="-12"/>
          <w:sz w:val="24"/>
        </w:rPr>
        <w:t xml:space="preserve"> </w:t>
      </w:r>
      <w:r>
        <w:rPr>
          <w:sz w:val="24"/>
        </w:rPr>
        <w:t>directamente</w:t>
      </w:r>
      <w:r>
        <w:rPr>
          <w:spacing w:val="-6"/>
          <w:sz w:val="24"/>
        </w:rPr>
        <w:t xml:space="preserve"> </w:t>
      </w:r>
      <w:r>
        <w:rPr>
          <w:sz w:val="24"/>
        </w:rPr>
        <w:t>involucrado en</w:t>
      </w:r>
      <w:r>
        <w:rPr>
          <w:spacing w:val="-15"/>
          <w:sz w:val="24"/>
        </w:rPr>
        <w:t xml:space="preserve"> </w:t>
      </w:r>
      <w:r>
        <w:rPr>
          <w:sz w:val="24"/>
        </w:rPr>
        <w:t>las</w:t>
      </w:r>
      <w:r>
        <w:rPr>
          <w:spacing w:val="-15"/>
          <w:sz w:val="24"/>
        </w:rPr>
        <w:t xml:space="preserve"> </w:t>
      </w:r>
      <w:r>
        <w:rPr>
          <w:sz w:val="24"/>
        </w:rPr>
        <w:t>prácticas</w:t>
      </w:r>
      <w:r>
        <w:rPr>
          <w:spacing w:val="-15"/>
          <w:sz w:val="24"/>
        </w:rPr>
        <w:t xml:space="preserve"> </w:t>
      </w:r>
      <w:r>
        <w:rPr>
          <w:sz w:val="24"/>
        </w:rPr>
        <w:t>fraudulentas</w:t>
      </w:r>
      <w:r>
        <w:rPr>
          <w:spacing w:val="-15"/>
          <w:sz w:val="24"/>
        </w:rPr>
        <w:t xml:space="preserve"> </w:t>
      </w:r>
      <w:r>
        <w:rPr>
          <w:sz w:val="24"/>
        </w:rPr>
        <w:t>o</w:t>
      </w:r>
      <w:r>
        <w:rPr>
          <w:spacing w:val="-15"/>
          <w:sz w:val="24"/>
        </w:rPr>
        <w:t xml:space="preserve"> </w:t>
      </w:r>
      <w:r>
        <w:rPr>
          <w:sz w:val="24"/>
        </w:rPr>
        <w:t>corruptivas,</w:t>
      </w:r>
      <w:r>
        <w:rPr>
          <w:spacing w:val="-15"/>
          <w:sz w:val="24"/>
        </w:rPr>
        <w:t xml:space="preserve"> </w:t>
      </w:r>
      <w:r>
        <w:rPr>
          <w:sz w:val="24"/>
        </w:rPr>
        <w:t>a</w:t>
      </w:r>
      <w:r>
        <w:rPr>
          <w:spacing w:val="-15"/>
          <w:sz w:val="24"/>
        </w:rPr>
        <w:t xml:space="preserve"> </w:t>
      </w:r>
      <w:r>
        <w:rPr>
          <w:sz w:val="24"/>
        </w:rPr>
        <w:t>la</w:t>
      </w:r>
      <w:r>
        <w:rPr>
          <w:spacing w:val="-15"/>
          <w:sz w:val="24"/>
        </w:rPr>
        <w:t xml:space="preserve"> </w:t>
      </w:r>
      <w:r>
        <w:rPr>
          <w:sz w:val="24"/>
        </w:rPr>
        <w:t>Dirección</w:t>
      </w:r>
      <w:r>
        <w:rPr>
          <w:spacing w:val="-15"/>
          <w:sz w:val="24"/>
        </w:rPr>
        <w:t xml:space="preserve"> </w:t>
      </w:r>
      <w:r>
        <w:rPr>
          <w:sz w:val="24"/>
        </w:rPr>
        <w:t>Nacional</w:t>
      </w:r>
      <w:r>
        <w:rPr>
          <w:spacing w:val="-15"/>
          <w:sz w:val="24"/>
        </w:rPr>
        <w:t xml:space="preserve"> </w:t>
      </w:r>
      <w:r>
        <w:rPr>
          <w:sz w:val="24"/>
        </w:rPr>
        <w:t>de</w:t>
      </w:r>
      <w:r>
        <w:rPr>
          <w:spacing w:val="-15"/>
          <w:sz w:val="24"/>
        </w:rPr>
        <w:t xml:space="preserve"> </w:t>
      </w:r>
      <w:r>
        <w:rPr>
          <w:sz w:val="24"/>
        </w:rPr>
        <w:t>Contrataciones Públicas, a los efectos de la aplicación de las sanciones previstas.</w:t>
      </w:r>
    </w:p>
    <w:p w14:paraId="57895942" w14:textId="77777777" w:rsidR="00AB07F3" w:rsidRDefault="007361E8">
      <w:pPr>
        <w:pStyle w:val="Prrafodelista"/>
        <w:numPr>
          <w:ilvl w:val="1"/>
          <w:numId w:val="2"/>
        </w:numPr>
        <w:tabs>
          <w:tab w:val="left" w:pos="1031"/>
        </w:tabs>
        <w:spacing w:before="272" w:line="247" w:lineRule="auto"/>
        <w:ind w:right="1135" w:firstLine="0"/>
        <w:rPr>
          <w:sz w:val="24"/>
        </w:rPr>
      </w:pPr>
      <w:r>
        <w:rPr>
          <w:sz w:val="24"/>
        </w:rPr>
        <w:t>Se presentará la denuncia ante las instancias correspondientes si el hecho conocido se encontrare tipificado en la legislación penal.</w:t>
      </w:r>
    </w:p>
    <w:p w14:paraId="4B321750" w14:textId="77777777" w:rsidR="00AB07F3" w:rsidRDefault="007361E8">
      <w:pPr>
        <w:pStyle w:val="Textoindependiente"/>
        <w:spacing w:before="272"/>
        <w:ind w:left="140"/>
      </w:pPr>
      <w:r>
        <w:t>Fraude</w:t>
      </w:r>
      <w:r>
        <w:rPr>
          <w:spacing w:val="6"/>
        </w:rPr>
        <w:t xml:space="preserve"> </w:t>
      </w:r>
      <w:r>
        <w:t>y</w:t>
      </w:r>
      <w:r>
        <w:rPr>
          <w:spacing w:val="-8"/>
        </w:rPr>
        <w:t xml:space="preserve"> </w:t>
      </w:r>
      <w:r>
        <w:t>corrupción</w:t>
      </w:r>
      <w:r>
        <w:rPr>
          <w:spacing w:val="-3"/>
        </w:rPr>
        <w:t xml:space="preserve"> </w:t>
      </w:r>
      <w:r>
        <w:t>comprenden</w:t>
      </w:r>
      <w:r>
        <w:rPr>
          <w:spacing w:val="-3"/>
        </w:rPr>
        <w:t xml:space="preserve"> </w:t>
      </w:r>
      <w:r>
        <w:t>actos</w:t>
      </w:r>
      <w:r>
        <w:rPr>
          <w:spacing w:val="1"/>
        </w:rPr>
        <w:t xml:space="preserve"> </w:t>
      </w:r>
      <w:r>
        <w:rPr>
          <w:spacing w:val="-4"/>
        </w:rPr>
        <w:t>como:</w:t>
      </w:r>
    </w:p>
    <w:p w14:paraId="5BB525D6" w14:textId="77777777" w:rsidR="00AB07F3" w:rsidRDefault="007361E8">
      <w:pPr>
        <w:pStyle w:val="Prrafodelista"/>
        <w:numPr>
          <w:ilvl w:val="0"/>
          <w:numId w:val="1"/>
        </w:numPr>
        <w:tabs>
          <w:tab w:val="left" w:pos="858"/>
        </w:tabs>
        <w:spacing w:before="271" w:line="247" w:lineRule="auto"/>
        <w:ind w:right="1142" w:firstLine="0"/>
        <w:rPr>
          <w:sz w:val="24"/>
        </w:rPr>
      </w:pPr>
      <w:r>
        <w:rPr>
          <w:sz w:val="24"/>
        </w:rPr>
        <w:t>Ofrecer, dar, recibir o solicitar, directa</w:t>
      </w:r>
      <w:r>
        <w:rPr>
          <w:spacing w:val="-1"/>
          <w:sz w:val="24"/>
        </w:rPr>
        <w:t xml:space="preserve"> </w:t>
      </w:r>
      <w:r>
        <w:rPr>
          <w:sz w:val="24"/>
        </w:rPr>
        <w:t>o indirectamente, cualquier cosa de valor para influenciar las acciones de otra parte;</w:t>
      </w:r>
    </w:p>
    <w:p w14:paraId="4F797169" w14:textId="77777777" w:rsidR="00AB07F3" w:rsidRDefault="007361E8">
      <w:pPr>
        <w:pStyle w:val="Prrafodelista"/>
        <w:numPr>
          <w:ilvl w:val="0"/>
          <w:numId w:val="1"/>
        </w:numPr>
        <w:tabs>
          <w:tab w:val="left" w:pos="1040"/>
        </w:tabs>
        <w:spacing w:before="268" w:line="242" w:lineRule="auto"/>
        <w:ind w:right="1133" w:firstLine="0"/>
        <w:rPr>
          <w:sz w:val="24"/>
        </w:rPr>
      </w:pPr>
      <w:r>
        <w:rPr>
          <w:sz w:val="24"/>
        </w:rPr>
        <w:t>Cualquier acto u omisión, incluyendo la tergiversación de hechos y circunstancias, que engañen, o intenten engañar, a alguna parte para obtener un beneficio económico o de otra naturaleza o para evadir una obligación;</w:t>
      </w:r>
    </w:p>
    <w:p w14:paraId="0100ADDA" w14:textId="77777777" w:rsidR="00AB07F3" w:rsidRDefault="007361E8">
      <w:pPr>
        <w:pStyle w:val="Prrafodelista"/>
        <w:numPr>
          <w:ilvl w:val="0"/>
          <w:numId w:val="1"/>
        </w:numPr>
        <w:tabs>
          <w:tab w:val="left" w:pos="1000"/>
        </w:tabs>
        <w:spacing w:before="272" w:line="242" w:lineRule="auto"/>
        <w:ind w:right="1136" w:firstLine="0"/>
        <w:rPr>
          <w:sz w:val="24"/>
        </w:rPr>
      </w:pPr>
      <w:r>
        <w:rPr>
          <w:sz w:val="24"/>
        </w:rPr>
        <w:t>Perjudicar o causar daño, o amenazar con perjudicar o causar daño, directa o indirectamente, a cualquier parte</w:t>
      </w:r>
      <w:r>
        <w:rPr>
          <w:spacing w:val="-3"/>
          <w:sz w:val="24"/>
        </w:rPr>
        <w:t xml:space="preserve"> </w:t>
      </w:r>
      <w:r>
        <w:rPr>
          <w:sz w:val="24"/>
        </w:rPr>
        <w:t xml:space="preserve">o a sus bienes para influenciar las acciones de una </w:t>
      </w:r>
      <w:r>
        <w:rPr>
          <w:spacing w:val="-2"/>
          <w:sz w:val="24"/>
        </w:rPr>
        <w:t>parte;</w:t>
      </w:r>
    </w:p>
    <w:p w14:paraId="121A3C78" w14:textId="77777777" w:rsidR="00AB07F3" w:rsidRDefault="007361E8">
      <w:pPr>
        <w:pStyle w:val="Prrafodelista"/>
        <w:numPr>
          <w:ilvl w:val="0"/>
          <w:numId w:val="1"/>
        </w:numPr>
        <w:tabs>
          <w:tab w:val="left" w:pos="964"/>
        </w:tabs>
        <w:spacing w:before="269" w:line="242" w:lineRule="auto"/>
        <w:ind w:right="1139" w:firstLine="0"/>
        <w:rPr>
          <w:sz w:val="24"/>
        </w:rPr>
      </w:pPr>
      <w:r>
        <w:rPr>
          <w:sz w:val="24"/>
        </w:rPr>
        <w:t>Colusión</w:t>
      </w:r>
      <w:r>
        <w:rPr>
          <w:spacing w:val="-12"/>
          <w:sz w:val="24"/>
        </w:rPr>
        <w:t xml:space="preserve"> </w:t>
      </w:r>
      <w:r>
        <w:rPr>
          <w:sz w:val="24"/>
        </w:rPr>
        <w:t>o</w:t>
      </w:r>
      <w:r>
        <w:rPr>
          <w:spacing w:val="-3"/>
          <w:sz w:val="24"/>
        </w:rPr>
        <w:t xml:space="preserve"> </w:t>
      </w:r>
      <w:r>
        <w:rPr>
          <w:sz w:val="24"/>
        </w:rPr>
        <w:t>acuerdo</w:t>
      </w:r>
      <w:r>
        <w:rPr>
          <w:spacing w:val="-8"/>
          <w:sz w:val="24"/>
        </w:rPr>
        <w:t xml:space="preserve"> </w:t>
      </w:r>
      <w:r>
        <w:rPr>
          <w:sz w:val="24"/>
        </w:rPr>
        <w:t>entre</w:t>
      </w:r>
      <w:r>
        <w:rPr>
          <w:spacing w:val="-8"/>
          <w:sz w:val="24"/>
        </w:rPr>
        <w:t xml:space="preserve"> </w:t>
      </w:r>
      <w:r>
        <w:rPr>
          <w:sz w:val="24"/>
        </w:rPr>
        <w:t>dos</w:t>
      </w:r>
      <w:r>
        <w:rPr>
          <w:spacing w:val="-14"/>
          <w:sz w:val="24"/>
        </w:rPr>
        <w:t xml:space="preserve"> </w:t>
      </w:r>
      <w:r>
        <w:rPr>
          <w:sz w:val="24"/>
        </w:rPr>
        <w:t>o</w:t>
      </w:r>
      <w:r>
        <w:rPr>
          <w:spacing w:val="-3"/>
          <w:sz w:val="24"/>
        </w:rPr>
        <w:t xml:space="preserve"> </w:t>
      </w:r>
      <w:r>
        <w:rPr>
          <w:sz w:val="24"/>
        </w:rPr>
        <w:t>más</w:t>
      </w:r>
      <w:r>
        <w:rPr>
          <w:spacing w:val="-9"/>
          <w:sz w:val="24"/>
        </w:rPr>
        <w:t xml:space="preserve"> </w:t>
      </w:r>
      <w:r>
        <w:rPr>
          <w:sz w:val="24"/>
        </w:rPr>
        <w:t>partes</w:t>
      </w:r>
      <w:r>
        <w:rPr>
          <w:spacing w:val="-9"/>
          <w:sz w:val="24"/>
        </w:rPr>
        <w:t xml:space="preserve"> </w:t>
      </w:r>
      <w:r>
        <w:rPr>
          <w:sz w:val="24"/>
        </w:rPr>
        <w:t>realizado</w:t>
      </w:r>
      <w:r>
        <w:rPr>
          <w:spacing w:val="-3"/>
          <w:sz w:val="24"/>
        </w:rPr>
        <w:t xml:space="preserve"> </w:t>
      </w:r>
      <w:r>
        <w:rPr>
          <w:sz w:val="24"/>
        </w:rPr>
        <w:t>con</w:t>
      </w:r>
      <w:r>
        <w:rPr>
          <w:spacing w:val="-8"/>
          <w:sz w:val="24"/>
        </w:rPr>
        <w:t xml:space="preserve"> </w:t>
      </w:r>
      <w:r>
        <w:rPr>
          <w:sz w:val="24"/>
        </w:rPr>
        <w:t>la</w:t>
      </w:r>
      <w:r>
        <w:rPr>
          <w:spacing w:val="-4"/>
          <w:sz w:val="24"/>
        </w:rPr>
        <w:t xml:space="preserve"> </w:t>
      </w:r>
      <w:r>
        <w:rPr>
          <w:sz w:val="24"/>
        </w:rPr>
        <w:t>intención</w:t>
      </w:r>
      <w:r>
        <w:rPr>
          <w:spacing w:val="-12"/>
          <w:sz w:val="24"/>
        </w:rPr>
        <w:t xml:space="preserve"> </w:t>
      </w:r>
      <w:r>
        <w:rPr>
          <w:sz w:val="24"/>
        </w:rPr>
        <w:t>de</w:t>
      </w:r>
      <w:r>
        <w:rPr>
          <w:spacing w:val="-8"/>
          <w:sz w:val="24"/>
        </w:rPr>
        <w:t xml:space="preserve"> </w:t>
      </w:r>
      <w:r>
        <w:rPr>
          <w:sz w:val="24"/>
        </w:rPr>
        <w:t>alcanzar un</w:t>
      </w:r>
      <w:r>
        <w:rPr>
          <w:spacing w:val="-5"/>
          <w:sz w:val="24"/>
        </w:rPr>
        <w:t xml:space="preserve"> </w:t>
      </w:r>
      <w:r>
        <w:rPr>
          <w:sz w:val="24"/>
        </w:rPr>
        <w:t>propósito inapropiado, incluyendo influenciar en</w:t>
      </w:r>
      <w:r>
        <w:rPr>
          <w:spacing w:val="-1"/>
          <w:sz w:val="24"/>
        </w:rPr>
        <w:t xml:space="preserve"> </w:t>
      </w:r>
      <w:r>
        <w:rPr>
          <w:sz w:val="24"/>
        </w:rPr>
        <w:t>forma inapropiada las</w:t>
      </w:r>
      <w:r>
        <w:rPr>
          <w:spacing w:val="-3"/>
          <w:sz w:val="24"/>
        </w:rPr>
        <w:t xml:space="preserve"> </w:t>
      </w:r>
      <w:r>
        <w:rPr>
          <w:sz w:val="24"/>
        </w:rPr>
        <w:t>acciones de otra parte.</w:t>
      </w:r>
    </w:p>
    <w:p w14:paraId="138E8AE2" w14:textId="77777777" w:rsidR="00AB07F3" w:rsidRDefault="00AB07F3">
      <w:pPr>
        <w:pStyle w:val="Textoindependiente"/>
        <w:spacing w:before="1"/>
      </w:pPr>
    </w:p>
    <w:p w14:paraId="5E72C36C" w14:textId="77777777" w:rsidR="00AB07F3" w:rsidRDefault="007361E8">
      <w:pPr>
        <w:pStyle w:val="Prrafodelista"/>
        <w:numPr>
          <w:ilvl w:val="0"/>
          <w:numId w:val="1"/>
        </w:numPr>
        <w:tabs>
          <w:tab w:val="left" w:pos="901"/>
        </w:tabs>
        <w:ind w:left="901" w:hanging="338"/>
        <w:rPr>
          <w:sz w:val="24"/>
        </w:rPr>
      </w:pPr>
      <w:r>
        <w:rPr>
          <w:sz w:val="24"/>
        </w:rPr>
        <w:t>Cualquier</w:t>
      </w:r>
      <w:r>
        <w:rPr>
          <w:spacing w:val="-4"/>
          <w:sz w:val="24"/>
        </w:rPr>
        <w:t xml:space="preserve"> </w:t>
      </w:r>
      <w:r>
        <w:rPr>
          <w:sz w:val="24"/>
        </w:rPr>
        <w:t>otro</w:t>
      </w:r>
      <w:r>
        <w:rPr>
          <w:spacing w:val="-3"/>
          <w:sz w:val="24"/>
        </w:rPr>
        <w:t xml:space="preserve"> </w:t>
      </w:r>
      <w:r>
        <w:rPr>
          <w:sz w:val="24"/>
        </w:rPr>
        <w:t>acto</w:t>
      </w:r>
      <w:r>
        <w:rPr>
          <w:spacing w:val="-3"/>
          <w:sz w:val="24"/>
        </w:rPr>
        <w:t xml:space="preserve"> </w:t>
      </w:r>
      <w:r>
        <w:rPr>
          <w:sz w:val="24"/>
        </w:rPr>
        <w:t>considerado</w:t>
      </w:r>
      <w:r>
        <w:rPr>
          <w:spacing w:val="1"/>
          <w:sz w:val="24"/>
        </w:rPr>
        <w:t xml:space="preserve"> </w:t>
      </w:r>
      <w:r>
        <w:rPr>
          <w:sz w:val="24"/>
        </w:rPr>
        <w:t>como</w:t>
      </w:r>
      <w:r>
        <w:rPr>
          <w:spacing w:val="1"/>
          <w:sz w:val="24"/>
        </w:rPr>
        <w:t xml:space="preserve"> </w:t>
      </w:r>
      <w:r>
        <w:rPr>
          <w:sz w:val="24"/>
        </w:rPr>
        <w:t>tal</w:t>
      </w:r>
      <w:r>
        <w:rPr>
          <w:spacing w:val="-11"/>
          <w:sz w:val="24"/>
        </w:rPr>
        <w:t xml:space="preserve"> </w:t>
      </w:r>
      <w:r>
        <w:rPr>
          <w:sz w:val="24"/>
        </w:rPr>
        <w:t>en</w:t>
      </w:r>
      <w:r>
        <w:rPr>
          <w:spacing w:val="-2"/>
          <w:sz w:val="24"/>
        </w:rPr>
        <w:t xml:space="preserve"> </w:t>
      </w:r>
      <w:r>
        <w:rPr>
          <w:sz w:val="24"/>
        </w:rPr>
        <w:t>la</w:t>
      </w:r>
      <w:r>
        <w:rPr>
          <w:spacing w:val="1"/>
          <w:sz w:val="24"/>
        </w:rPr>
        <w:t xml:space="preserve"> </w:t>
      </w:r>
      <w:r>
        <w:rPr>
          <w:sz w:val="24"/>
        </w:rPr>
        <w:t>legislación</w:t>
      </w:r>
      <w:r>
        <w:rPr>
          <w:spacing w:val="-7"/>
          <w:sz w:val="24"/>
        </w:rPr>
        <w:t xml:space="preserve"> </w:t>
      </w:r>
      <w:r>
        <w:rPr>
          <w:spacing w:val="-2"/>
          <w:sz w:val="24"/>
        </w:rPr>
        <w:t>vigente.</w:t>
      </w:r>
    </w:p>
    <w:p w14:paraId="73BFFB15" w14:textId="77777777" w:rsidR="00AB07F3" w:rsidRDefault="00AB07F3">
      <w:pPr>
        <w:pStyle w:val="Textoindependiente"/>
      </w:pPr>
    </w:p>
    <w:p w14:paraId="27104BEB" w14:textId="77777777" w:rsidR="00AB07F3" w:rsidRDefault="007361E8">
      <w:pPr>
        <w:pStyle w:val="Prrafodelista"/>
        <w:numPr>
          <w:ilvl w:val="0"/>
          <w:numId w:val="2"/>
        </w:numPr>
        <w:tabs>
          <w:tab w:val="left" w:pos="384"/>
        </w:tabs>
        <w:ind w:right="1127" w:firstLine="0"/>
        <w:rPr>
          <w:sz w:val="24"/>
        </w:rPr>
      </w:pPr>
      <w:r>
        <w:rPr>
          <w:sz w:val="24"/>
        </w:rPr>
        <w:t>Los</w:t>
      </w:r>
      <w:r>
        <w:rPr>
          <w:spacing w:val="-6"/>
          <w:sz w:val="24"/>
        </w:rPr>
        <w:t xml:space="preserve"> </w:t>
      </w:r>
      <w:r>
        <w:rPr>
          <w:sz w:val="24"/>
        </w:rPr>
        <w:t>oferentes</w:t>
      </w:r>
      <w:r>
        <w:rPr>
          <w:spacing w:val="-2"/>
          <w:sz w:val="24"/>
        </w:rPr>
        <w:t xml:space="preserve"> </w:t>
      </w:r>
      <w:r>
        <w:rPr>
          <w:sz w:val="24"/>
        </w:rPr>
        <w:t>deberán</w:t>
      </w:r>
      <w:r>
        <w:rPr>
          <w:spacing w:val="-4"/>
          <w:sz w:val="24"/>
        </w:rPr>
        <w:t xml:space="preserve"> </w:t>
      </w:r>
      <w:r>
        <w:rPr>
          <w:sz w:val="24"/>
        </w:rPr>
        <w:t>declarar que</w:t>
      </w:r>
      <w:r>
        <w:rPr>
          <w:spacing w:val="-1"/>
          <w:sz w:val="24"/>
        </w:rPr>
        <w:t xml:space="preserve"> </w:t>
      </w:r>
      <w:r>
        <w:rPr>
          <w:sz w:val="24"/>
        </w:rPr>
        <w:t>por sí</w:t>
      </w:r>
      <w:r>
        <w:rPr>
          <w:spacing w:val="-4"/>
          <w:sz w:val="24"/>
        </w:rPr>
        <w:t xml:space="preserve"> </w:t>
      </w:r>
      <w:r>
        <w:rPr>
          <w:sz w:val="24"/>
        </w:rPr>
        <w:t>mismos</w:t>
      </w:r>
      <w:r>
        <w:rPr>
          <w:spacing w:val="-6"/>
          <w:sz w:val="24"/>
        </w:rPr>
        <w:t xml:space="preserve"> </w:t>
      </w:r>
      <w:r>
        <w:rPr>
          <w:sz w:val="24"/>
        </w:rPr>
        <w:t>o a</w:t>
      </w:r>
      <w:r>
        <w:rPr>
          <w:spacing w:val="-5"/>
          <w:sz w:val="24"/>
        </w:rPr>
        <w:t xml:space="preserve"> </w:t>
      </w:r>
      <w:r>
        <w:rPr>
          <w:sz w:val="24"/>
        </w:rPr>
        <w:t>través</w:t>
      </w:r>
      <w:r>
        <w:rPr>
          <w:spacing w:val="-2"/>
          <w:sz w:val="24"/>
        </w:rPr>
        <w:t xml:space="preserve"> </w:t>
      </w:r>
      <w:r>
        <w:rPr>
          <w:sz w:val="24"/>
        </w:rPr>
        <w:t>de interpósita</w:t>
      </w:r>
      <w:r>
        <w:rPr>
          <w:spacing w:val="-1"/>
          <w:sz w:val="24"/>
        </w:rPr>
        <w:t xml:space="preserve"> </w:t>
      </w:r>
      <w:r>
        <w:rPr>
          <w:sz w:val="24"/>
        </w:rPr>
        <w:t>persona, se abstendrán de adoptar conductas orientadas a que los funcionarios o empleados de la convocante induzcan o alteren las evaluaciones de las propuestas, el resultado del procedimiento</w:t>
      </w:r>
      <w:r>
        <w:rPr>
          <w:spacing w:val="-7"/>
          <w:sz w:val="24"/>
        </w:rPr>
        <w:t xml:space="preserve"> </w:t>
      </w:r>
      <w:r>
        <w:rPr>
          <w:sz w:val="24"/>
        </w:rPr>
        <w:t>u</w:t>
      </w:r>
      <w:r>
        <w:rPr>
          <w:spacing w:val="-15"/>
          <w:sz w:val="24"/>
        </w:rPr>
        <w:t xml:space="preserve"> </w:t>
      </w:r>
      <w:r>
        <w:rPr>
          <w:sz w:val="24"/>
        </w:rPr>
        <w:t>otros</w:t>
      </w:r>
      <w:r>
        <w:rPr>
          <w:spacing w:val="-9"/>
          <w:sz w:val="24"/>
        </w:rPr>
        <w:t xml:space="preserve"> </w:t>
      </w:r>
      <w:r>
        <w:rPr>
          <w:sz w:val="24"/>
        </w:rPr>
        <w:t>aspectos</w:t>
      </w:r>
      <w:r>
        <w:rPr>
          <w:spacing w:val="-9"/>
          <w:sz w:val="24"/>
        </w:rPr>
        <w:t xml:space="preserve"> </w:t>
      </w:r>
      <w:r>
        <w:rPr>
          <w:sz w:val="24"/>
        </w:rPr>
        <w:t>que</w:t>
      </w:r>
      <w:r>
        <w:rPr>
          <w:spacing w:val="-12"/>
          <w:sz w:val="24"/>
        </w:rPr>
        <w:t xml:space="preserve"> </w:t>
      </w:r>
      <w:r>
        <w:rPr>
          <w:sz w:val="24"/>
        </w:rPr>
        <w:t>les</w:t>
      </w:r>
      <w:r>
        <w:rPr>
          <w:spacing w:val="-9"/>
          <w:sz w:val="24"/>
        </w:rPr>
        <w:t xml:space="preserve"> </w:t>
      </w:r>
      <w:r>
        <w:rPr>
          <w:sz w:val="24"/>
        </w:rPr>
        <w:t>otorguen</w:t>
      </w:r>
      <w:r>
        <w:rPr>
          <w:spacing w:val="-12"/>
          <w:sz w:val="24"/>
        </w:rPr>
        <w:t xml:space="preserve"> </w:t>
      </w:r>
      <w:r>
        <w:rPr>
          <w:sz w:val="24"/>
        </w:rPr>
        <w:t>condiciones</w:t>
      </w:r>
      <w:r>
        <w:rPr>
          <w:spacing w:val="-4"/>
          <w:sz w:val="24"/>
        </w:rPr>
        <w:t xml:space="preserve"> </w:t>
      </w:r>
      <w:r>
        <w:rPr>
          <w:sz w:val="24"/>
        </w:rPr>
        <w:t>más</w:t>
      </w:r>
      <w:r>
        <w:rPr>
          <w:spacing w:val="-9"/>
          <w:sz w:val="24"/>
        </w:rPr>
        <w:t xml:space="preserve"> </w:t>
      </w:r>
      <w:r>
        <w:rPr>
          <w:sz w:val="24"/>
        </w:rPr>
        <w:t>ventajosas</w:t>
      </w:r>
      <w:r>
        <w:rPr>
          <w:spacing w:val="-9"/>
          <w:sz w:val="24"/>
        </w:rPr>
        <w:t xml:space="preserve"> </w:t>
      </w:r>
      <w:r>
        <w:rPr>
          <w:sz w:val="24"/>
        </w:rPr>
        <w:t>con</w:t>
      </w:r>
      <w:r>
        <w:rPr>
          <w:spacing w:val="-12"/>
          <w:sz w:val="24"/>
        </w:rPr>
        <w:t xml:space="preserve"> </w:t>
      </w:r>
      <w:r>
        <w:rPr>
          <w:sz w:val="24"/>
        </w:rPr>
        <w:t>relación a los demás participantes.</w:t>
      </w:r>
    </w:p>
    <w:p w14:paraId="373D3071" w14:textId="77777777" w:rsidR="00AB07F3" w:rsidRDefault="00AB07F3">
      <w:pPr>
        <w:pStyle w:val="Prrafodelista"/>
        <w:rPr>
          <w:sz w:val="24"/>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1783020" w14:textId="77777777" w:rsidR="00AB07F3" w:rsidRDefault="007361E8">
      <w:pPr>
        <w:spacing w:before="79"/>
        <w:ind w:left="140"/>
        <w:rPr>
          <w:b/>
          <w:sz w:val="24"/>
        </w:rPr>
      </w:pPr>
      <w:r>
        <w:rPr>
          <w:b/>
          <w:sz w:val="24"/>
        </w:rPr>
        <w:lastRenderedPageBreak/>
        <w:t>Medio</w:t>
      </w:r>
      <w:r>
        <w:rPr>
          <w:b/>
          <w:spacing w:val="-4"/>
          <w:sz w:val="24"/>
        </w:rPr>
        <w:t xml:space="preserve"> </w:t>
      </w:r>
      <w:r>
        <w:rPr>
          <w:b/>
          <w:sz w:val="24"/>
        </w:rPr>
        <w:t>alternativo</w:t>
      </w:r>
      <w:r>
        <w:rPr>
          <w:b/>
          <w:spacing w:val="1"/>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del</w:t>
      </w:r>
      <w:r>
        <w:rPr>
          <w:b/>
          <w:spacing w:val="-6"/>
          <w:sz w:val="24"/>
        </w:rPr>
        <w:t xml:space="preserve"> </w:t>
      </w:r>
      <w:r>
        <w:rPr>
          <w:b/>
          <w:spacing w:val="-2"/>
          <w:sz w:val="24"/>
        </w:rPr>
        <w:t>Avenimiento.</w:t>
      </w:r>
    </w:p>
    <w:p w14:paraId="595C0EBD" w14:textId="77777777" w:rsidR="00AB07F3" w:rsidRDefault="007361E8">
      <w:pPr>
        <w:pStyle w:val="Textoindependiente"/>
        <w:spacing w:before="39"/>
        <w:rPr>
          <w:b/>
          <w:sz w:val="20"/>
        </w:rPr>
      </w:pPr>
      <w:r>
        <w:rPr>
          <w:b/>
          <w:noProof/>
          <w:sz w:val="20"/>
        </w:rPr>
        <mc:AlternateContent>
          <mc:Choice Requires="wps">
            <w:drawing>
              <wp:anchor distT="0" distB="0" distL="0" distR="0" simplePos="0" relativeHeight="251719168" behindDoc="1" locked="0" layoutInCell="1" allowOverlap="1" wp14:anchorId="09319FEB" wp14:editId="42DFDEBA">
                <wp:simplePos x="0" y="0"/>
                <wp:positionH relativeFrom="page">
                  <wp:posOffset>1137285</wp:posOffset>
                </wp:positionH>
                <wp:positionV relativeFrom="paragraph">
                  <wp:posOffset>191568</wp:posOffset>
                </wp:positionV>
                <wp:extent cx="5408930" cy="2556510"/>
                <wp:effectExtent l="0" t="0" r="0" b="0"/>
                <wp:wrapTopAndBottom/>
                <wp:docPr id="796" name="Textbox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2556510"/>
                        </a:xfrm>
                        <a:prstGeom prst="rect">
                          <a:avLst/>
                        </a:prstGeom>
                        <a:ln w="9525">
                          <a:solidFill>
                            <a:srgbClr val="000000"/>
                          </a:solidFill>
                          <a:prstDash val="solid"/>
                        </a:ln>
                      </wps:spPr>
                      <wps:txbx>
                        <w:txbxContent>
                          <w:p w14:paraId="4D1DE5A7" w14:textId="77777777" w:rsidR="00AB07F3" w:rsidRDefault="007361E8">
                            <w:pPr>
                              <w:pStyle w:val="Textoindependiente"/>
                              <w:spacing w:before="65"/>
                              <w:ind w:left="146" w:right="140"/>
                              <w:jc w:val="both"/>
                            </w:pPr>
                            <w:r>
                              <w:t>Los contratistas, proveedores, consultores y contratantes, podrán solicitar la intervención de la Dirección Nacional de Contrataciones Públicas alegando el incumplimiento de los términos y condiciones pactados o controversias legales o técnicas</w:t>
                            </w:r>
                            <w:r>
                              <w:rPr>
                                <w:spacing w:val="-3"/>
                              </w:rPr>
                              <w:t xml:space="preserve"> </w:t>
                            </w:r>
                            <w:r>
                              <w:t>en</w:t>
                            </w:r>
                            <w:r>
                              <w:rPr>
                                <w:spacing w:val="-1"/>
                              </w:rPr>
                              <w:t xml:space="preserve"> </w:t>
                            </w:r>
                            <w:r>
                              <w:t>los</w:t>
                            </w:r>
                            <w:r>
                              <w:rPr>
                                <w:spacing w:val="-3"/>
                              </w:rPr>
                              <w:t xml:space="preserve"> </w:t>
                            </w:r>
                            <w:r>
                              <w:t>contratos</w:t>
                            </w:r>
                            <w:r>
                              <w:rPr>
                                <w:spacing w:val="-3"/>
                              </w:rPr>
                              <w:t xml:space="preserve"> </w:t>
                            </w:r>
                            <w:r>
                              <w:t>regidos</w:t>
                            </w:r>
                            <w:r>
                              <w:rPr>
                                <w:spacing w:val="-3"/>
                              </w:rPr>
                              <w:t xml:space="preserve"> </w:t>
                            </w:r>
                            <w:r>
                              <w:t>por la</w:t>
                            </w:r>
                            <w:r>
                              <w:rPr>
                                <w:spacing w:val="-2"/>
                              </w:rPr>
                              <w:t xml:space="preserve"> </w:t>
                            </w:r>
                            <w:r>
                              <w:t>Ley</w:t>
                            </w:r>
                            <w:r>
                              <w:rPr>
                                <w:spacing w:val="-6"/>
                              </w:rPr>
                              <w:t xml:space="preserve"> </w:t>
                            </w:r>
                            <w:r>
                              <w:t>N°</w:t>
                            </w:r>
                            <w:r>
                              <w:rPr>
                                <w:spacing w:val="-6"/>
                              </w:rPr>
                              <w:t xml:space="preserve"> </w:t>
                            </w:r>
                            <w:r>
                              <w:t>7021/22. Una</w:t>
                            </w:r>
                            <w:r>
                              <w:rPr>
                                <w:spacing w:val="-2"/>
                              </w:rPr>
                              <w:t xml:space="preserve"> </w:t>
                            </w:r>
                            <w:r>
                              <w:t>vez</w:t>
                            </w:r>
                            <w:r>
                              <w:rPr>
                                <w:spacing w:val="-2"/>
                              </w:rPr>
                              <w:t xml:space="preserve"> </w:t>
                            </w:r>
                            <w:r>
                              <w:t>recibida la solicitud respectiva,</w:t>
                            </w:r>
                            <w:r>
                              <w:rPr>
                                <w:spacing w:val="-6"/>
                              </w:rPr>
                              <w:t xml:space="preserve"> </w:t>
                            </w:r>
                            <w:r>
                              <w:t>dentro</w:t>
                            </w:r>
                            <w:r>
                              <w:rPr>
                                <w:spacing w:val="-4"/>
                              </w:rPr>
                              <w:t xml:space="preserve"> </w:t>
                            </w:r>
                            <w:r>
                              <w:t>de</w:t>
                            </w:r>
                            <w:r>
                              <w:rPr>
                                <w:spacing w:val="-14"/>
                              </w:rPr>
                              <w:t xml:space="preserve"> </w:t>
                            </w:r>
                            <w:r>
                              <w:t>los</w:t>
                            </w:r>
                            <w:r>
                              <w:rPr>
                                <w:spacing w:val="-10"/>
                              </w:rPr>
                              <w:t xml:space="preserve"> </w:t>
                            </w:r>
                            <w:r>
                              <w:t>15</w:t>
                            </w:r>
                            <w:r>
                              <w:rPr>
                                <w:spacing w:val="-8"/>
                              </w:rPr>
                              <w:t xml:space="preserve"> </w:t>
                            </w:r>
                            <w:r>
                              <w:t>(quince)</w:t>
                            </w:r>
                            <w:r>
                              <w:rPr>
                                <w:spacing w:val="-6"/>
                              </w:rPr>
                              <w:t xml:space="preserve"> </w:t>
                            </w:r>
                            <w:r>
                              <w:t>días</w:t>
                            </w:r>
                            <w:r>
                              <w:rPr>
                                <w:spacing w:val="-10"/>
                              </w:rPr>
                              <w:t xml:space="preserve"> </w:t>
                            </w:r>
                            <w:r>
                              <w:t>hábiles</w:t>
                            </w:r>
                            <w:r>
                              <w:rPr>
                                <w:spacing w:val="-10"/>
                              </w:rPr>
                              <w:t xml:space="preserve"> </w:t>
                            </w:r>
                            <w:r>
                              <w:t>siguientes</w:t>
                            </w:r>
                            <w:r>
                              <w:rPr>
                                <w:spacing w:val="-10"/>
                              </w:rPr>
                              <w:t xml:space="preserve"> </w:t>
                            </w:r>
                            <w:r>
                              <w:t>a</w:t>
                            </w:r>
                            <w:r>
                              <w:rPr>
                                <w:spacing w:val="-9"/>
                              </w:rPr>
                              <w:t xml:space="preserve"> </w:t>
                            </w:r>
                            <w:r>
                              <w:t>la</w:t>
                            </w:r>
                            <w:r>
                              <w:rPr>
                                <w:spacing w:val="-5"/>
                              </w:rPr>
                              <w:t xml:space="preserve"> </w:t>
                            </w:r>
                            <w:r>
                              <w:t>fecha</w:t>
                            </w:r>
                            <w:r>
                              <w:rPr>
                                <w:spacing w:val="-9"/>
                              </w:rPr>
                              <w:t xml:space="preserve"> </w:t>
                            </w:r>
                            <w:r>
                              <w:t>de</w:t>
                            </w:r>
                            <w:r>
                              <w:rPr>
                                <w:spacing w:val="-9"/>
                              </w:rPr>
                              <w:t xml:space="preserve"> </w:t>
                            </w:r>
                            <w:r>
                              <w:t>su</w:t>
                            </w:r>
                            <w:r>
                              <w:rPr>
                                <w:spacing w:val="-8"/>
                              </w:rPr>
                              <w:t xml:space="preserve"> </w:t>
                            </w:r>
                            <w:r>
                              <w:t>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w:t>
                            </w:r>
                            <w:r>
                              <w:rPr>
                                <w:spacing w:val="-10"/>
                              </w:rPr>
                              <w:t xml:space="preserve"> </w:t>
                            </w:r>
                            <w:r>
                              <w:t>de</w:t>
                            </w:r>
                            <w:r>
                              <w:rPr>
                                <w:spacing w:val="-15"/>
                              </w:rPr>
                              <w:t xml:space="preserve"> </w:t>
                            </w:r>
                            <w:r>
                              <w:t>avenimiento</w:t>
                            </w:r>
                            <w:r>
                              <w:rPr>
                                <w:spacing w:val="-12"/>
                              </w:rPr>
                              <w:t xml:space="preserve"> </w:t>
                            </w:r>
                            <w:r>
                              <w:t>serán</w:t>
                            </w:r>
                            <w:r>
                              <w:rPr>
                                <w:spacing w:val="-15"/>
                              </w:rPr>
                              <w:t xml:space="preserve"> </w:t>
                            </w:r>
                            <w:r>
                              <w:t>dispuestos</w:t>
                            </w:r>
                            <w:r>
                              <w:rPr>
                                <w:spacing w:val="-14"/>
                              </w:rPr>
                              <w:t xml:space="preserve"> </w:t>
                            </w:r>
                            <w:r>
                              <w:t>en</w:t>
                            </w:r>
                            <w:r>
                              <w:rPr>
                                <w:spacing w:val="-12"/>
                              </w:rPr>
                              <w:t xml:space="preserve"> </w:t>
                            </w:r>
                            <w:r>
                              <w:t>la</w:t>
                            </w:r>
                            <w:r>
                              <w:rPr>
                                <w:spacing w:val="-12"/>
                              </w:rPr>
                              <w:t xml:space="preserve"> </w:t>
                            </w:r>
                            <w:r>
                              <w:t>reglamentación.</w:t>
                            </w:r>
                            <w:r>
                              <w:rPr>
                                <w:spacing w:val="-10"/>
                              </w:rPr>
                              <w:t xml:space="preserve"> </w:t>
                            </w:r>
                            <w:r>
                              <w:t>Serán</w:t>
                            </w:r>
                            <w:r>
                              <w:rPr>
                                <w:spacing w:val="-15"/>
                              </w:rPr>
                              <w:t xml:space="preserve"> </w:t>
                            </w:r>
                            <w:r>
                              <w:t xml:space="preserve">aplicables al procedimiento de Avenimiento las disposiciones contenidas en la sección I del Capítulo XVI ‘’PROCEDIMIENTOS JURIDICOS SUSTANCIADOS ANTE LA DIRECCIÓN NACIONAL DE CONTRATACIONES PÚBLICAS’’ de la Ley N° </w:t>
                            </w:r>
                            <w:r>
                              <w:rPr>
                                <w:spacing w:val="-2"/>
                              </w:rPr>
                              <w:t>7021/22.</w:t>
                            </w:r>
                          </w:p>
                        </w:txbxContent>
                      </wps:txbx>
                      <wps:bodyPr wrap="square" lIns="0" tIns="0" rIns="0" bIns="0" rtlCol="0">
                        <a:noAutofit/>
                      </wps:bodyPr>
                    </wps:wsp>
                  </a:graphicData>
                </a:graphic>
              </wp:anchor>
            </w:drawing>
          </mc:Choice>
          <mc:Fallback>
            <w:pict>
              <v:shape w14:anchorId="09319FEB" id="Textbox 796" o:spid="_x0000_s1080" type="#_x0000_t202" style="position:absolute;margin-left:89.55pt;margin-top:15.1pt;width:425.9pt;height:201.3pt;z-index:-251597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" filled="f">
                <v:path arrowok="t"/>
                <v:textbox inset="0,0,0,0">
                  <w:txbxContent>
                    <w:p w14:paraId="4D1DE5A7" w14:textId="77777777" w:rsidR="00AB07F3" w:rsidRDefault="007361E8">
                      <w:pPr>
                        <w:pStyle w:val="Textoindependiente"/>
                        <w:spacing w:before="65"/>
                        <w:ind w:left="146" w:right="140"/>
                        <w:jc w:val="both"/>
                      </w:pPr>
                      <w:r>
                        <w:t>Los contratistas, proveedores, consultores y contratantes, podrán solicitar la intervención de la Dirección Nacional de Contrataciones Públicas alegando el incumplimiento de los términos y condiciones pactados o controversias legales o técnicas</w:t>
                      </w:r>
                      <w:r>
                        <w:rPr>
                          <w:spacing w:val="-3"/>
                        </w:rPr>
                        <w:t xml:space="preserve"> </w:t>
                      </w:r>
                      <w:r>
                        <w:t>en</w:t>
                      </w:r>
                      <w:r>
                        <w:rPr>
                          <w:spacing w:val="-1"/>
                        </w:rPr>
                        <w:t xml:space="preserve"> </w:t>
                      </w:r>
                      <w:r>
                        <w:t>los</w:t>
                      </w:r>
                      <w:r>
                        <w:rPr>
                          <w:spacing w:val="-3"/>
                        </w:rPr>
                        <w:t xml:space="preserve"> </w:t>
                      </w:r>
                      <w:r>
                        <w:t>contratos</w:t>
                      </w:r>
                      <w:r>
                        <w:rPr>
                          <w:spacing w:val="-3"/>
                        </w:rPr>
                        <w:t xml:space="preserve"> </w:t>
                      </w:r>
                      <w:r>
                        <w:t>regidos</w:t>
                      </w:r>
                      <w:r>
                        <w:rPr>
                          <w:spacing w:val="-3"/>
                        </w:rPr>
                        <w:t xml:space="preserve"> </w:t>
                      </w:r>
                      <w:r>
                        <w:t>por la</w:t>
                      </w:r>
                      <w:r>
                        <w:rPr>
                          <w:spacing w:val="-2"/>
                        </w:rPr>
                        <w:t xml:space="preserve"> </w:t>
                      </w:r>
                      <w:r>
                        <w:t>Ley</w:t>
                      </w:r>
                      <w:r>
                        <w:rPr>
                          <w:spacing w:val="-6"/>
                        </w:rPr>
                        <w:t xml:space="preserve"> </w:t>
                      </w:r>
                      <w:r>
                        <w:t>N°</w:t>
                      </w:r>
                      <w:r>
                        <w:rPr>
                          <w:spacing w:val="-6"/>
                        </w:rPr>
                        <w:t xml:space="preserve"> </w:t>
                      </w:r>
                      <w:r>
                        <w:t>7021/22. Una</w:t>
                      </w:r>
                      <w:r>
                        <w:rPr>
                          <w:spacing w:val="-2"/>
                        </w:rPr>
                        <w:t xml:space="preserve"> </w:t>
                      </w:r>
                      <w:r>
                        <w:t>vez</w:t>
                      </w:r>
                      <w:r>
                        <w:rPr>
                          <w:spacing w:val="-2"/>
                        </w:rPr>
                        <w:t xml:space="preserve"> </w:t>
                      </w:r>
                      <w:r>
                        <w:t>recibida la solicitud respectiva,</w:t>
                      </w:r>
                      <w:r>
                        <w:rPr>
                          <w:spacing w:val="-6"/>
                        </w:rPr>
                        <w:t xml:space="preserve"> </w:t>
                      </w:r>
                      <w:r>
                        <w:t>dentro</w:t>
                      </w:r>
                      <w:r>
                        <w:rPr>
                          <w:spacing w:val="-4"/>
                        </w:rPr>
                        <w:t xml:space="preserve"> </w:t>
                      </w:r>
                      <w:r>
                        <w:t>de</w:t>
                      </w:r>
                      <w:r>
                        <w:rPr>
                          <w:spacing w:val="-14"/>
                        </w:rPr>
                        <w:t xml:space="preserve"> </w:t>
                      </w:r>
                      <w:r>
                        <w:t>los</w:t>
                      </w:r>
                      <w:r>
                        <w:rPr>
                          <w:spacing w:val="-10"/>
                        </w:rPr>
                        <w:t xml:space="preserve"> </w:t>
                      </w:r>
                      <w:r>
                        <w:t>15</w:t>
                      </w:r>
                      <w:r>
                        <w:rPr>
                          <w:spacing w:val="-8"/>
                        </w:rPr>
                        <w:t xml:space="preserve"> </w:t>
                      </w:r>
                      <w:r>
                        <w:t>(quince)</w:t>
                      </w:r>
                      <w:r>
                        <w:rPr>
                          <w:spacing w:val="-6"/>
                        </w:rPr>
                        <w:t xml:space="preserve"> </w:t>
                      </w:r>
                      <w:r>
                        <w:t>días</w:t>
                      </w:r>
                      <w:r>
                        <w:rPr>
                          <w:spacing w:val="-10"/>
                        </w:rPr>
                        <w:t xml:space="preserve"> </w:t>
                      </w:r>
                      <w:r>
                        <w:t>hábiles</w:t>
                      </w:r>
                      <w:r>
                        <w:rPr>
                          <w:spacing w:val="-10"/>
                        </w:rPr>
                        <w:t xml:space="preserve"> </w:t>
                      </w:r>
                      <w:r>
                        <w:t>siguientes</w:t>
                      </w:r>
                      <w:r>
                        <w:rPr>
                          <w:spacing w:val="-10"/>
                        </w:rPr>
                        <w:t xml:space="preserve"> </w:t>
                      </w:r>
                      <w:r>
                        <w:t>a</w:t>
                      </w:r>
                      <w:r>
                        <w:rPr>
                          <w:spacing w:val="-9"/>
                        </w:rPr>
                        <w:t xml:space="preserve"> </w:t>
                      </w:r>
                      <w:r>
                        <w:t>la</w:t>
                      </w:r>
                      <w:r>
                        <w:rPr>
                          <w:spacing w:val="-5"/>
                        </w:rPr>
                        <w:t xml:space="preserve"> </w:t>
                      </w:r>
                      <w:r>
                        <w:t>fecha</w:t>
                      </w:r>
                      <w:r>
                        <w:rPr>
                          <w:spacing w:val="-9"/>
                        </w:rPr>
                        <w:t xml:space="preserve"> </w:t>
                      </w:r>
                      <w:r>
                        <w:t>de</w:t>
                      </w:r>
                      <w:r>
                        <w:rPr>
                          <w:spacing w:val="-9"/>
                        </w:rPr>
                        <w:t xml:space="preserve"> </w:t>
                      </w:r>
                      <w:r>
                        <w:t>su</w:t>
                      </w:r>
                      <w:r>
                        <w:rPr>
                          <w:spacing w:val="-8"/>
                        </w:rPr>
                        <w:t xml:space="preserve"> </w:t>
                      </w:r>
                      <w:r>
                        <w:t>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w:t>
                      </w:r>
                      <w:r>
                        <w:rPr>
                          <w:spacing w:val="-10"/>
                        </w:rPr>
                        <w:t xml:space="preserve"> </w:t>
                      </w:r>
                      <w:r>
                        <w:t>de</w:t>
                      </w:r>
                      <w:r>
                        <w:rPr>
                          <w:spacing w:val="-15"/>
                        </w:rPr>
                        <w:t xml:space="preserve"> </w:t>
                      </w:r>
                      <w:r>
                        <w:t>avenimiento</w:t>
                      </w:r>
                      <w:r>
                        <w:rPr>
                          <w:spacing w:val="-12"/>
                        </w:rPr>
                        <w:t xml:space="preserve"> </w:t>
                      </w:r>
                      <w:r>
                        <w:t>serán</w:t>
                      </w:r>
                      <w:r>
                        <w:rPr>
                          <w:spacing w:val="-15"/>
                        </w:rPr>
                        <w:t xml:space="preserve"> </w:t>
                      </w:r>
                      <w:r>
                        <w:t>dispuestos</w:t>
                      </w:r>
                      <w:r>
                        <w:rPr>
                          <w:spacing w:val="-14"/>
                        </w:rPr>
                        <w:t xml:space="preserve"> </w:t>
                      </w:r>
                      <w:r>
                        <w:t>en</w:t>
                      </w:r>
                      <w:r>
                        <w:rPr>
                          <w:spacing w:val="-12"/>
                        </w:rPr>
                        <w:t xml:space="preserve"> </w:t>
                      </w:r>
                      <w:r>
                        <w:t>la</w:t>
                      </w:r>
                      <w:r>
                        <w:rPr>
                          <w:spacing w:val="-12"/>
                        </w:rPr>
                        <w:t xml:space="preserve"> </w:t>
                      </w:r>
                      <w:r>
                        <w:t>reglamentación.</w:t>
                      </w:r>
                      <w:r>
                        <w:rPr>
                          <w:spacing w:val="-10"/>
                        </w:rPr>
                        <w:t xml:space="preserve"> </w:t>
                      </w:r>
                      <w:r>
                        <w:t>Serán</w:t>
                      </w:r>
                      <w:r>
                        <w:rPr>
                          <w:spacing w:val="-15"/>
                        </w:rPr>
                        <w:t xml:space="preserve"> </w:t>
                      </w:r>
                      <w:r>
                        <w:t xml:space="preserve">aplicables al procedimiento de Avenimiento las disposiciones contenidas en la sección I del Capítulo XVI ‘’PROCEDIMIENTOS JURIDICOS SUSTANCIADOS ANTE LA DIRECCIÓN NACIONAL DE CONTRATACIONES PÚBLICAS’’ de la Ley N° </w:t>
                      </w:r>
                      <w:r>
                        <w:rPr>
                          <w:spacing w:val="-2"/>
                        </w:rPr>
                        <w:t>7021/22.</w:t>
                      </w:r>
                    </w:p>
                  </w:txbxContent>
                </v:textbox>
                <w10:wrap type="topAndBottom" anchorx="page"/>
              </v:shape>
            </w:pict>
          </mc:Fallback>
        </mc:AlternateContent>
      </w:r>
    </w:p>
    <w:p w14:paraId="7BE12C72" w14:textId="77777777" w:rsidR="001F1484" w:rsidRDefault="001F1484">
      <w:pPr>
        <w:spacing w:before="12"/>
        <w:ind w:left="140"/>
        <w:rPr>
          <w:b/>
          <w:sz w:val="24"/>
        </w:rPr>
      </w:pPr>
    </w:p>
    <w:p w14:paraId="3BAE5BE7" w14:textId="4BC5BC9A" w:rsidR="00AB07F3" w:rsidRDefault="007361E8">
      <w:pPr>
        <w:spacing w:before="12"/>
        <w:ind w:left="140"/>
        <w:rPr>
          <w:b/>
          <w:sz w:val="24"/>
        </w:rPr>
      </w:pPr>
      <w:r>
        <w:rPr>
          <w:b/>
          <w:sz w:val="24"/>
        </w:rPr>
        <w:t>Medio</w:t>
      </w:r>
      <w:r>
        <w:rPr>
          <w:b/>
          <w:spacing w:val="-2"/>
          <w:sz w:val="24"/>
        </w:rPr>
        <w:t xml:space="preserve"> </w:t>
      </w:r>
      <w:r>
        <w:rPr>
          <w:b/>
          <w:sz w:val="24"/>
        </w:rPr>
        <w:t>Alternativo</w:t>
      </w:r>
      <w:r>
        <w:rPr>
          <w:b/>
          <w:spacing w:val="-2"/>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w:t>
      </w:r>
      <w:r>
        <w:rPr>
          <w:b/>
          <w:spacing w:val="-3"/>
          <w:sz w:val="24"/>
        </w:rPr>
        <w:t xml:space="preserve"> </w:t>
      </w:r>
      <w:r>
        <w:rPr>
          <w:b/>
          <w:sz w:val="24"/>
        </w:rPr>
        <w:t>la</w:t>
      </w:r>
      <w:r>
        <w:rPr>
          <w:b/>
          <w:spacing w:val="-1"/>
          <w:sz w:val="24"/>
        </w:rPr>
        <w:t xml:space="preserve"> </w:t>
      </w:r>
      <w:r>
        <w:rPr>
          <w:b/>
          <w:spacing w:val="-2"/>
          <w:sz w:val="24"/>
        </w:rPr>
        <w:t>Mediación</w:t>
      </w:r>
    </w:p>
    <w:p w14:paraId="2B086E55" w14:textId="77777777" w:rsidR="00AB07F3" w:rsidRDefault="007361E8">
      <w:pPr>
        <w:pStyle w:val="Textoindependiente"/>
        <w:spacing w:before="56"/>
        <w:rPr>
          <w:b/>
          <w:sz w:val="20"/>
        </w:rPr>
      </w:pPr>
      <w:r>
        <w:rPr>
          <w:b/>
          <w:noProof/>
          <w:sz w:val="20"/>
        </w:rPr>
        <mc:AlternateContent>
          <mc:Choice Requires="wps">
            <w:drawing>
              <wp:anchor distT="0" distB="0" distL="0" distR="0" simplePos="0" relativeHeight="251720192" behindDoc="1" locked="0" layoutInCell="1" allowOverlap="1" wp14:anchorId="128ABC71" wp14:editId="21706D46">
                <wp:simplePos x="0" y="0"/>
                <wp:positionH relativeFrom="page">
                  <wp:posOffset>1137285</wp:posOffset>
                </wp:positionH>
                <wp:positionV relativeFrom="paragraph">
                  <wp:posOffset>201944</wp:posOffset>
                </wp:positionV>
                <wp:extent cx="5408930" cy="3262629"/>
                <wp:effectExtent l="0" t="0" r="0" b="0"/>
                <wp:wrapTopAndBottom/>
                <wp:docPr id="797" name="Text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262629"/>
                        </a:xfrm>
                        <a:prstGeom prst="rect">
                          <a:avLst/>
                        </a:prstGeom>
                        <a:ln w="9525">
                          <a:solidFill>
                            <a:srgbClr val="000000"/>
                          </a:solidFill>
                          <a:prstDash val="solid"/>
                        </a:ln>
                      </wps:spPr>
                      <wps:txbx>
                        <w:txbxContent>
                          <w:p w14:paraId="113393D3" w14:textId="542C35D3" w:rsidR="00AB07F3" w:rsidRDefault="007361E8">
                            <w:pPr>
                              <w:pStyle w:val="Textoindependiente"/>
                              <w:spacing w:before="71"/>
                              <w:ind w:left="146"/>
                              <w:jc w:val="both"/>
                            </w:pPr>
                            <w:r>
                              <w:t>El</w:t>
                            </w:r>
                            <w:r>
                              <w:rPr>
                                <w:spacing w:val="-11"/>
                              </w:rPr>
                              <w:t xml:space="preserve"> </w:t>
                            </w:r>
                            <w:r>
                              <w:t>procedimiento de</w:t>
                            </w:r>
                            <w:r>
                              <w:rPr>
                                <w:spacing w:val="-1"/>
                              </w:rPr>
                              <w:t xml:space="preserve"> </w:t>
                            </w:r>
                            <w:r>
                              <w:t>Mediación</w:t>
                            </w:r>
                            <w:r>
                              <w:rPr>
                                <w:spacing w:val="-5"/>
                              </w:rPr>
                              <w:t xml:space="preserve"> </w:t>
                            </w:r>
                            <w:r>
                              <w:t>se</w:t>
                            </w:r>
                            <w:r>
                              <w:rPr>
                                <w:spacing w:val="-1"/>
                              </w:rPr>
                              <w:t xml:space="preserve"> </w:t>
                            </w:r>
                            <w:r>
                              <w:t>podrá</w:t>
                            </w:r>
                            <w:r>
                              <w:rPr>
                                <w:spacing w:val="-1"/>
                              </w:rPr>
                              <w:t xml:space="preserve"> </w:t>
                            </w:r>
                            <w:r>
                              <w:t>llevar</w:t>
                            </w:r>
                            <w:r>
                              <w:rPr>
                                <w:spacing w:val="1"/>
                              </w:rPr>
                              <w:t xml:space="preserve"> </w:t>
                            </w:r>
                            <w:r>
                              <w:t>a</w:t>
                            </w:r>
                            <w:r>
                              <w:rPr>
                                <w:spacing w:val="-1"/>
                              </w:rPr>
                              <w:t xml:space="preserve"> </w:t>
                            </w:r>
                            <w:r>
                              <w:t>cabo</w:t>
                            </w:r>
                            <w:r>
                              <w:rPr>
                                <w:spacing w:val="3"/>
                              </w:rPr>
                              <w:t xml:space="preserve"> </w:t>
                            </w:r>
                            <w:r>
                              <w:t>ante:</w:t>
                            </w:r>
                            <w:r w:rsidR="002D0328" w:rsidRPr="002D0328">
                              <w:t xml:space="preserve"> No Aplica</w:t>
                            </w:r>
                            <w:r w:rsidR="002D0328">
                              <w:t>.</w:t>
                            </w:r>
                          </w:p>
                          <w:p w14:paraId="02BAB6CF" w14:textId="77777777" w:rsidR="00AB07F3" w:rsidRDefault="00AB07F3">
                            <w:pPr>
                              <w:pStyle w:val="Textoindependiente"/>
                            </w:pPr>
                          </w:p>
                          <w:p w14:paraId="5003DCAB" w14:textId="77777777" w:rsidR="00AB07F3" w:rsidRDefault="007361E8">
                            <w:pPr>
                              <w:pStyle w:val="Textoindependiente"/>
                              <w:spacing w:line="242" w:lineRule="auto"/>
                              <w:ind w:left="146" w:right="143"/>
                              <w:jc w:val="both"/>
                            </w:pPr>
                            <w:r>
                              <w:t>El mediador deberá pertenecer a las Listas del Poder Judicial o del CAMP, según la selección de sede establecida.</w:t>
                            </w:r>
                          </w:p>
                          <w:p w14:paraId="3F35722D" w14:textId="77777777" w:rsidR="00AB07F3" w:rsidRDefault="007361E8">
                            <w:pPr>
                              <w:pStyle w:val="Textoindependiente"/>
                              <w:spacing w:before="273"/>
                              <w:ind w:left="146" w:right="137"/>
                              <w:jc w:val="both"/>
                            </w:pPr>
                            <w:r>
                              <w:t>Todas las controversias que deriven del presente contrato o que</w:t>
                            </w:r>
                            <w:r>
                              <w:rPr>
                                <w:spacing w:val="-1"/>
                              </w:rPr>
                              <w:t xml:space="preserve"> </w:t>
                            </w:r>
                            <w:r>
                              <w:t>guarden relación con éste y sean susceptibles de transacción o conciliación, podrán ser resueltas por mediación, conforme con las disposiciones de la Ley N° 7021/22 ‘’De Suministro y Contrataciones Públicas’’, de la Ley N° 1879/02 ‘’De Arbitraje y Mediación’’ y las condiciones</w:t>
                            </w:r>
                            <w:r>
                              <w:rPr>
                                <w:spacing w:val="-15"/>
                              </w:rPr>
                              <w:t xml:space="preserve"> </w:t>
                            </w:r>
                            <w:r>
                              <w:t>del</w:t>
                            </w:r>
                            <w:r>
                              <w:rPr>
                                <w:spacing w:val="-15"/>
                              </w:rPr>
                              <w:t xml:space="preserve"> </w:t>
                            </w:r>
                            <w:r>
                              <w:t>contrato.</w:t>
                            </w:r>
                            <w:r>
                              <w:rPr>
                                <w:spacing w:val="-15"/>
                              </w:rPr>
                              <w:t xml:space="preserve"> </w:t>
                            </w:r>
                            <w:r>
                              <w:t>El</w:t>
                            </w:r>
                            <w:r>
                              <w:rPr>
                                <w:spacing w:val="-15"/>
                              </w:rPr>
                              <w:t xml:space="preserve"> </w:t>
                            </w:r>
                            <w:r>
                              <w:t>proceso</w:t>
                            </w:r>
                            <w:r>
                              <w:rPr>
                                <w:spacing w:val="-15"/>
                              </w:rPr>
                              <w:t xml:space="preserve"> </w:t>
                            </w:r>
                            <w:r>
                              <w:t>será</w:t>
                            </w:r>
                            <w:r>
                              <w:rPr>
                                <w:spacing w:val="-15"/>
                              </w:rPr>
                              <w:t xml:space="preserve"> </w:t>
                            </w:r>
                            <w:r>
                              <w:t>presidido</w:t>
                            </w:r>
                            <w:r>
                              <w:rPr>
                                <w:spacing w:val="-15"/>
                              </w:rPr>
                              <w:t xml:space="preserve"> </w:t>
                            </w:r>
                            <w:r>
                              <w:t>mediante</w:t>
                            </w:r>
                            <w:r>
                              <w:rPr>
                                <w:spacing w:val="-15"/>
                              </w:rPr>
                              <w:t xml:space="preserve"> </w:t>
                            </w:r>
                            <w:r>
                              <w:t>la</w:t>
                            </w:r>
                            <w:r>
                              <w:rPr>
                                <w:spacing w:val="-15"/>
                              </w:rPr>
                              <w:t xml:space="preserve"> </w:t>
                            </w:r>
                            <w:r>
                              <w:t>asistencia</w:t>
                            </w:r>
                            <w:r>
                              <w:rPr>
                                <w:spacing w:val="-15"/>
                              </w:rPr>
                              <w:t xml:space="preserve"> </w:t>
                            </w:r>
                            <w:r>
                              <w:t>de</w:t>
                            </w:r>
                            <w:r>
                              <w:rPr>
                                <w:spacing w:val="-15"/>
                              </w:rPr>
                              <w:t xml:space="preserve"> </w:t>
                            </w:r>
                            <w:r>
                              <w:t>un</w:t>
                            </w:r>
                            <w:r>
                              <w:rPr>
                                <w:spacing w:val="-15"/>
                              </w:rPr>
                              <w:t xml:space="preserve"> </w:t>
                            </w:r>
                            <w:r>
                              <w:t>tercero neutral, denominado mediador, de conformidad a la sede establecida. Se aplicará el reglamento respectivo y demás disposiciones que regulen dicho procedimiento al momento de ser requerido, declarando las partes conocer y aceptar los vigentes, incluso en</w:t>
                            </w:r>
                            <w:r>
                              <w:rPr>
                                <w:spacing w:val="-6"/>
                              </w:rPr>
                              <w:t xml:space="preserve"> </w:t>
                            </w:r>
                            <w:r>
                              <w:t>orden</w:t>
                            </w:r>
                            <w:r>
                              <w:rPr>
                                <w:spacing w:val="-6"/>
                              </w:rPr>
                              <w:t xml:space="preserve"> </w:t>
                            </w:r>
                            <w:r>
                              <w:t>a</w:t>
                            </w:r>
                            <w:r>
                              <w:rPr>
                                <w:spacing w:val="-7"/>
                              </w:rPr>
                              <w:t xml:space="preserve"> </w:t>
                            </w:r>
                            <w:r>
                              <w:t>su</w:t>
                            </w:r>
                            <w:r>
                              <w:rPr>
                                <w:spacing w:val="-6"/>
                              </w:rPr>
                              <w:t xml:space="preserve"> </w:t>
                            </w:r>
                            <w:r>
                              <w:t>régimen</w:t>
                            </w:r>
                            <w:r>
                              <w:rPr>
                                <w:spacing w:val="-6"/>
                              </w:rPr>
                              <w:t xml:space="preserve"> </w:t>
                            </w:r>
                            <w:r>
                              <w:t>de gastos</w:t>
                            </w:r>
                            <w:r>
                              <w:rPr>
                                <w:spacing w:val="-8"/>
                              </w:rPr>
                              <w:t xml:space="preserve"> </w:t>
                            </w:r>
                            <w:r>
                              <w:t>y</w:t>
                            </w:r>
                            <w:r>
                              <w:rPr>
                                <w:spacing w:val="-11"/>
                              </w:rPr>
                              <w:t xml:space="preserve"> </w:t>
                            </w:r>
                            <w:r>
                              <w:t>costas,</w:t>
                            </w:r>
                            <w:r>
                              <w:rPr>
                                <w:spacing w:val="-4"/>
                              </w:rPr>
                              <w:t xml:space="preserve"> </w:t>
                            </w:r>
                            <w:r>
                              <w:t>considerándolos</w:t>
                            </w:r>
                            <w:r>
                              <w:rPr>
                                <w:spacing w:val="-3"/>
                              </w:rPr>
                              <w:t xml:space="preserve"> </w:t>
                            </w:r>
                            <w:r>
                              <w:t>parte</w:t>
                            </w:r>
                            <w:r>
                              <w:rPr>
                                <w:spacing w:val="-7"/>
                              </w:rPr>
                              <w:t xml:space="preserve"> </w:t>
                            </w:r>
                            <w:r>
                              <w:t>integrante</w:t>
                            </w:r>
                            <w:r>
                              <w:rPr>
                                <w:spacing w:val="-2"/>
                              </w:rPr>
                              <w:t xml:space="preserve"> </w:t>
                            </w:r>
                            <w:r>
                              <w:t>del presente contrato. Para la ejecución del acta de Mediación, o para dirimir cuestiones que</w:t>
                            </w:r>
                            <w:r>
                              <w:rPr>
                                <w:spacing w:val="-8"/>
                              </w:rPr>
                              <w:t xml:space="preserve"> </w:t>
                            </w:r>
                            <w:r>
                              <w:t>no</w:t>
                            </w:r>
                            <w:r>
                              <w:rPr>
                                <w:spacing w:val="-3"/>
                              </w:rPr>
                              <w:t xml:space="preserve"> </w:t>
                            </w:r>
                            <w:r>
                              <w:t>sean</w:t>
                            </w:r>
                            <w:r>
                              <w:rPr>
                                <w:spacing w:val="-12"/>
                              </w:rPr>
                              <w:t xml:space="preserve"> </w:t>
                            </w:r>
                            <w:r>
                              <w:t>arbitrables,</w:t>
                            </w:r>
                            <w:r>
                              <w:rPr>
                                <w:spacing w:val="-1"/>
                              </w:rPr>
                              <w:t xml:space="preserve"> </w:t>
                            </w:r>
                            <w:r>
                              <w:t>las</w:t>
                            </w:r>
                            <w:r>
                              <w:rPr>
                                <w:spacing w:val="-9"/>
                              </w:rPr>
                              <w:t xml:space="preserve"> </w:t>
                            </w:r>
                            <w:r>
                              <w:t>partes</w:t>
                            </w:r>
                            <w:r>
                              <w:rPr>
                                <w:spacing w:val="-9"/>
                              </w:rPr>
                              <w:t xml:space="preserve"> </w:t>
                            </w:r>
                            <w:r>
                              <w:t>se</w:t>
                            </w:r>
                            <w:r>
                              <w:rPr>
                                <w:spacing w:val="-8"/>
                              </w:rPr>
                              <w:t xml:space="preserve"> </w:t>
                            </w:r>
                            <w:r>
                              <w:t>someterán</w:t>
                            </w:r>
                            <w:r>
                              <w:rPr>
                                <w:spacing w:val="-12"/>
                              </w:rPr>
                              <w:t xml:space="preserve"> </w:t>
                            </w:r>
                            <w:r>
                              <w:t>a</w:t>
                            </w:r>
                            <w:r>
                              <w:rPr>
                                <w:spacing w:val="-4"/>
                              </w:rPr>
                              <w:t xml:space="preserve"> </w:t>
                            </w:r>
                            <w:r>
                              <w:t>la jurisdicción</w:t>
                            </w:r>
                            <w:r>
                              <w:rPr>
                                <w:spacing w:val="-12"/>
                              </w:rPr>
                              <w:t xml:space="preserve"> </w:t>
                            </w:r>
                            <w:r>
                              <w:t>de</w:t>
                            </w:r>
                            <w:r>
                              <w:rPr>
                                <w:spacing w:val="-4"/>
                              </w:rPr>
                              <w:t xml:space="preserve"> </w:t>
                            </w:r>
                            <w:r>
                              <w:t>los</w:t>
                            </w:r>
                            <w:r>
                              <w:rPr>
                                <w:spacing w:val="-9"/>
                              </w:rPr>
                              <w:t xml:space="preserve"> </w:t>
                            </w:r>
                            <w:r>
                              <w:t>tribunales</w:t>
                            </w:r>
                            <w:r>
                              <w:rPr>
                                <w:spacing w:val="-9"/>
                              </w:rPr>
                              <w:t xml:space="preserve"> </w:t>
                            </w:r>
                            <w:r>
                              <w:t>de</w:t>
                            </w:r>
                            <w:r>
                              <w:rPr>
                                <w:spacing w:val="-4"/>
                              </w:rPr>
                              <w:t xml:space="preserve"> </w:t>
                            </w:r>
                            <w:r>
                              <w:t>la ciudad de Asunción, República del Paraguay.</w:t>
                            </w:r>
                          </w:p>
                        </w:txbxContent>
                      </wps:txbx>
                      <wps:bodyPr wrap="square" lIns="0" tIns="0" rIns="0" bIns="0" rtlCol="0">
                        <a:noAutofit/>
                      </wps:bodyPr>
                    </wps:wsp>
                  </a:graphicData>
                </a:graphic>
              </wp:anchor>
            </w:drawing>
          </mc:Choice>
          <mc:Fallback>
            <w:pict>
              <v:shape w14:anchorId="128ABC71" id="Textbox 797" o:spid="_x0000_s1081" type="#_x0000_t202" style="position:absolute;margin-left:89.55pt;margin-top:15.9pt;width:425.9pt;height:256.9pt;z-index:-251596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" filled="f">
                <v:path arrowok="t"/>
                <v:textbox inset="0,0,0,0">
                  <w:txbxContent>
                    <w:p w14:paraId="113393D3" w14:textId="542C35D3" w:rsidR="00AB07F3" w:rsidRDefault="007361E8">
                      <w:pPr>
                        <w:pStyle w:val="Textoindependiente"/>
                        <w:spacing w:before="71"/>
                        <w:ind w:left="146"/>
                        <w:jc w:val="both"/>
                      </w:pPr>
                      <w:r>
                        <w:t>El</w:t>
                      </w:r>
                      <w:r>
                        <w:rPr>
                          <w:spacing w:val="-11"/>
                        </w:rPr>
                        <w:t xml:space="preserve"> </w:t>
                      </w:r>
                      <w:r>
                        <w:t>procedimiento de</w:t>
                      </w:r>
                      <w:r>
                        <w:rPr>
                          <w:spacing w:val="-1"/>
                        </w:rPr>
                        <w:t xml:space="preserve"> </w:t>
                      </w:r>
                      <w:r>
                        <w:t>Mediación</w:t>
                      </w:r>
                      <w:r>
                        <w:rPr>
                          <w:spacing w:val="-5"/>
                        </w:rPr>
                        <w:t xml:space="preserve"> </w:t>
                      </w:r>
                      <w:r>
                        <w:t>se</w:t>
                      </w:r>
                      <w:r>
                        <w:rPr>
                          <w:spacing w:val="-1"/>
                        </w:rPr>
                        <w:t xml:space="preserve"> </w:t>
                      </w:r>
                      <w:r>
                        <w:t>podrá</w:t>
                      </w:r>
                      <w:r>
                        <w:rPr>
                          <w:spacing w:val="-1"/>
                        </w:rPr>
                        <w:t xml:space="preserve"> </w:t>
                      </w:r>
                      <w:r>
                        <w:t>llevar</w:t>
                      </w:r>
                      <w:r>
                        <w:rPr>
                          <w:spacing w:val="1"/>
                        </w:rPr>
                        <w:t xml:space="preserve"> </w:t>
                      </w:r>
                      <w:r>
                        <w:t>a</w:t>
                      </w:r>
                      <w:r>
                        <w:rPr>
                          <w:spacing w:val="-1"/>
                        </w:rPr>
                        <w:t xml:space="preserve"> </w:t>
                      </w:r>
                      <w:r>
                        <w:t>cabo</w:t>
                      </w:r>
                      <w:r>
                        <w:rPr>
                          <w:spacing w:val="3"/>
                        </w:rPr>
                        <w:t xml:space="preserve"> </w:t>
                      </w:r>
                      <w:r>
                        <w:t>ante:</w:t>
                      </w:r>
                      <w:r w:rsidR="002D0328" w:rsidRPr="002D0328">
                        <w:t xml:space="preserve"> No Aplica</w:t>
                      </w:r>
                      <w:r w:rsidR="002D0328">
                        <w:t>.</w:t>
                      </w:r>
                    </w:p>
                    <w:p w14:paraId="02BAB6CF" w14:textId="77777777" w:rsidR="00AB07F3" w:rsidRDefault="00AB07F3">
                      <w:pPr>
                        <w:pStyle w:val="Textoindependiente"/>
                      </w:pPr>
                    </w:p>
                    <w:p w14:paraId="5003DCAB" w14:textId="77777777" w:rsidR="00AB07F3" w:rsidRDefault="007361E8">
                      <w:pPr>
                        <w:pStyle w:val="Textoindependiente"/>
                        <w:spacing w:line="242" w:lineRule="auto"/>
                        <w:ind w:left="146" w:right="143"/>
                        <w:jc w:val="both"/>
                      </w:pPr>
                      <w:r>
                        <w:t>El mediador deberá pertenecer a las Listas del Poder Judicial o del CAMP, según la selección de sede establecida.</w:t>
                      </w:r>
                    </w:p>
                    <w:p w14:paraId="3F35722D" w14:textId="77777777" w:rsidR="00AB07F3" w:rsidRDefault="007361E8">
                      <w:pPr>
                        <w:pStyle w:val="Textoindependiente"/>
                        <w:spacing w:before="273"/>
                        <w:ind w:left="146" w:right="137"/>
                        <w:jc w:val="both"/>
                      </w:pPr>
                      <w:r>
                        <w:t>Todas las controversias que deriven del presente contrato o que</w:t>
                      </w:r>
                      <w:r>
                        <w:rPr>
                          <w:spacing w:val="-1"/>
                        </w:rPr>
                        <w:t xml:space="preserve"> </w:t>
                      </w:r>
                      <w:r>
                        <w:t>guarden relación con éste y sean susceptibles de transacción o conciliación, podrán ser resueltas por mediación, conforme con las disposiciones de la Ley N° 7021/22 ‘’De Suministro y Contrataciones Públicas’’, de la Ley N° 1879/02 ‘’De Arbitraje y Mediación’’ y las condiciones</w:t>
                      </w:r>
                      <w:r>
                        <w:rPr>
                          <w:spacing w:val="-15"/>
                        </w:rPr>
                        <w:t xml:space="preserve"> </w:t>
                      </w:r>
                      <w:r>
                        <w:t>del</w:t>
                      </w:r>
                      <w:r>
                        <w:rPr>
                          <w:spacing w:val="-15"/>
                        </w:rPr>
                        <w:t xml:space="preserve"> </w:t>
                      </w:r>
                      <w:r>
                        <w:t>contrato.</w:t>
                      </w:r>
                      <w:r>
                        <w:rPr>
                          <w:spacing w:val="-15"/>
                        </w:rPr>
                        <w:t xml:space="preserve"> </w:t>
                      </w:r>
                      <w:r>
                        <w:t>El</w:t>
                      </w:r>
                      <w:r>
                        <w:rPr>
                          <w:spacing w:val="-15"/>
                        </w:rPr>
                        <w:t xml:space="preserve"> </w:t>
                      </w:r>
                      <w:r>
                        <w:t>proceso</w:t>
                      </w:r>
                      <w:r>
                        <w:rPr>
                          <w:spacing w:val="-15"/>
                        </w:rPr>
                        <w:t xml:space="preserve"> </w:t>
                      </w:r>
                      <w:r>
                        <w:t>será</w:t>
                      </w:r>
                      <w:r>
                        <w:rPr>
                          <w:spacing w:val="-15"/>
                        </w:rPr>
                        <w:t xml:space="preserve"> </w:t>
                      </w:r>
                      <w:r>
                        <w:t>presidido</w:t>
                      </w:r>
                      <w:r>
                        <w:rPr>
                          <w:spacing w:val="-15"/>
                        </w:rPr>
                        <w:t xml:space="preserve"> </w:t>
                      </w:r>
                      <w:r>
                        <w:t>mediante</w:t>
                      </w:r>
                      <w:r>
                        <w:rPr>
                          <w:spacing w:val="-15"/>
                        </w:rPr>
                        <w:t xml:space="preserve"> </w:t>
                      </w:r>
                      <w:r>
                        <w:t>la</w:t>
                      </w:r>
                      <w:r>
                        <w:rPr>
                          <w:spacing w:val="-15"/>
                        </w:rPr>
                        <w:t xml:space="preserve"> </w:t>
                      </w:r>
                      <w:r>
                        <w:t>asistencia</w:t>
                      </w:r>
                      <w:r>
                        <w:rPr>
                          <w:spacing w:val="-15"/>
                        </w:rPr>
                        <w:t xml:space="preserve"> </w:t>
                      </w:r>
                      <w:r>
                        <w:t>de</w:t>
                      </w:r>
                      <w:r>
                        <w:rPr>
                          <w:spacing w:val="-15"/>
                        </w:rPr>
                        <w:t xml:space="preserve"> </w:t>
                      </w:r>
                      <w:r>
                        <w:t>un</w:t>
                      </w:r>
                      <w:r>
                        <w:rPr>
                          <w:spacing w:val="-15"/>
                        </w:rPr>
                        <w:t xml:space="preserve"> </w:t>
                      </w:r>
                      <w:r>
                        <w:t>tercero neutral, denominado mediador, de conformidad a la sede establecida. Se aplicará el reglamento respectivo y demás disposiciones que regulen dicho procedimiento al momento de ser requerido, declarando las partes conocer y aceptar los vigentes, incluso en</w:t>
                      </w:r>
                      <w:r>
                        <w:rPr>
                          <w:spacing w:val="-6"/>
                        </w:rPr>
                        <w:t xml:space="preserve"> </w:t>
                      </w:r>
                      <w:r>
                        <w:t>orden</w:t>
                      </w:r>
                      <w:r>
                        <w:rPr>
                          <w:spacing w:val="-6"/>
                        </w:rPr>
                        <w:t xml:space="preserve"> </w:t>
                      </w:r>
                      <w:r>
                        <w:t>a</w:t>
                      </w:r>
                      <w:r>
                        <w:rPr>
                          <w:spacing w:val="-7"/>
                        </w:rPr>
                        <w:t xml:space="preserve"> </w:t>
                      </w:r>
                      <w:r>
                        <w:t>su</w:t>
                      </w:r>
                      <w:r>
                        <w:rPr>
                          <w:spacing w:val="-6"/>
                        </w:rPr>
                        <w:t xml:space="preserve"> </w:t>
                      </w:r>
                      <w:r>
                        <w:t>régimen</w:t>
                      </w:r>
                      <w:r>
                        <w:rPr>
                          <w:spacing w:val="-6"/>
                        </w:rPr>
                        <w:t xml:space="preserve"> </w:t>
                      </w:r>
                      <w:r>
                        <w:t>de gastos</w:t>
                      </w:r>
                      <w:r>
                        <w:rPr>
                          <w:spacing w:val="-8"/>
                        </w:rPr>
                        <w:t xml:space="preserve"> </w:t>
                      </w:r>
                      <w:r>
                        <w:t>y</w:t>
                      </w:r>
                      <w:r>
                        <w:rPr>
                          <w:spacing w:val="-11"/>
                        </w:rPr>
                        <w:t xml:space="preserve"> </w:t>
                      </w:r>
                      <w:r>
                        <w:t>costas,</w:t>
                      </w:r>
                      <w:r>
                        <w:rPr>
                          <w:spacing w:val="-4"/>
                        </w:rPr>
                        <w:t xml:space="preserve"> </w:t>
                      </w:r>
                      <w:r>
                        <w:t>considerándolos</w:t>
                      </w:r>
                      <w:r>
                        <w:rPr>
                          <w:spacing w:val="-3"/>
                        </w:rPr>
                        <w:t xml:space="preserve"> </w:t>
                      </w:r>
                      <w:r>
                        <w:t>parte</w:t>
                      </w:r>
                      <w:r>
                        <w:rPr>
                          <w:spacing w:val="-7"/>
                        </w:rPr>
                        <w:t xml:space="preserve"> </w:t>
                      </w:r>
                      <w:r>
                        <w:t>integrante</w:t>
                      </w:r>
                      <w:r>
                        <w:rPr>
                          <w:spacing w:val="-2"/>
                        </w:rPr>
                        <w:t xml:space="preserve"> </w:t>
                      </w:r>
                      <w:r>
                        <w:t>del presente contrato. Para la ejecución del acta de Mediación, o para dirimir cuestiones que</w:t>
                      </w:r>
                      <w:r>
                        <w:rPr>
                          <w:spacing w:val="-8"/>
                        </w:rPr>
                        <w:t xml:space="preserve"> </w:t>
                      </w:r>
                      <w:r>
                        <w:t>no</w:t>
                      </w:r>
                      <w:r>
                        <w:rPr>
                          <w:spacing w:val="-3"/>
                        </w:rPr>
                        <w:t xml:space="preserve"> </w:t>
                      </w:r>
                      <w:r>
                        <w:t>sean</w:t>
                      </w:r>
                      <w:r>
                        <w:rPr>
                          <w:spacing w:val="-12"/>
                        </w:rPr>
                        <w:t xml:space="preserve"> </w:t>
                      </w:r>
                      <w:r>
                        <w:t>arbitrables,</w:t>
                      </w:r>
                      <w:r>
                        <w:rPr>
                          <w:spacing w:val="-1"/>
                        </w:rPr>
                        <w:t xml:space="preserve"> </w:t>
                      </w:r>
                      <w:r>
                        <w:t>las</w:t>
                      </w:r>
                      <w:r>
                        <w:rPr>
                          <w:spacing w:val="-9"/>
                        </w:rPr>
                        <w:t xml:space="preserve"> </w:t>
                      </w:r>
                      <w:r>
                        <w:t>partes</w:t>
                      </w:r>
                      <w:r>
                        <w:rPr>
                          <w:spacing w:val="-9"/>
                        </w:rPr>
                        <w:t xml:space="preserve"> </w:t>
                      </w:r>
                      <w:r>
                        <w:t>se</w:t>
                      </w:r>
                      <w:r>
                        <w:rPr>
                          <w:spacing w:val="-8"/>
                        </w:rPr>
                        <w:t xml:space="preserve"> </w:t>
                      </w:r>
                      <w:r>
                        <w:t>someterán</w:t>
                      </w:r>
                      <w:r>
                        <w:rPr>
                          <w:spacing w:val="-12"/>
                        </w:rPr>
                        <w:t xml:space="preserve"> </w:t>
                      </w:r>
                      <w:r>
                        <w:t>a</w:t>
                      </w:r>
                      <w:r>
                        <w:rPr>
                          <w:spacing w:val="-4"/>
                        </w:rPr>
                        <w:t xml:space="preserve"> </w:t>
                      </w:r>
                      <w:r>
                        <w:t>la jurisdicción</w:t>
                      </w:r>
                      <w:r>
                        <w:rPr>
                          <w:spacing w:val="-12"/>
                        </w:rPr>
                        <w:t xml:space="preserve"> </w:t>
                      </w:r>
                      <w:r>
                        <w:t>de</w:t>
                      </w:r>
                      <w:r>
                        <w:rPr>
                          <w:spacing w:val="-4"/>
                        </w:rPr>
                        <w:t xml:space="preserve"> </w:t>
                      </w:r>
                      <w:r>
                        <w:t>los</w:t>
                      </w:r>
                      <w:r>
                        <w:rPr>
                          <w:spacing w:val="-9"/>
                        </w:rPr>
                        <w:t xml:space="preserve"> </w:t>
                      </w:r>
                      <w:r>
                        <w:t>tribunales</w:t>
                      </w:r>
                      <w:r>
                        <w:rPr>
                          <w:spacing w:val="-9"/>
                        </w:rPr>
                        <w:t xml:space="preserve"> </w:t>
                      </w:r>
                      <w:r>
                        <w:t>de</w:t>
                      </w:r>
                      <w:r>
                        <w:rPr>
                          <w:spacing w:val="-4"/>
                        </w:rPr>
                        <w:t xml:space="preserve"> </w:t>
                      </w:r>
                      <w:r>
                        <w:t>la ciudad de Asunción, República del Paraguay.</w:t>
                      </w:r>
                    </w:p>
                  </w:txbxContent>
                </v:textbox>
                <w10:wrap type="topAndBottom" anchorx="page"/>
              </v:shape>
            </w:pict>
          </mc:Fallback>
        </mc:AlternateContent>
      </w:r>
      <w:r>
        <w:rPr>
          <w:b/>
          <w:noProof/>
          <w:sz w:val="20"/>
        </w:rPr>
        <mc:AlternateContent>
          <mc:Choice Requires="wpg">
            <w:drawing>
              <wp:anchor distT="0" distB="0" distL="0" distR="0" simplePos="0" relativeHeight="251721216" behindDoc="1" locked="0" layoutInCell="1" allowOverlap="1" wp14:anchorId="191DD491" wp14:editId="711CD8E3">
                <wp:simplePos x="0" y="0"/>
                <wp:positionH relativeFrom="page">
                  <wp:posOffset>1078864</wp:posOffset>
                </wp:positionH>
                <wp:positionV relativeFrom="paragraph">
                  <wp:posOffset>3766834</wp:posOffset>
                </wp:positionV>
                <wp:extent cx="5403850" cy="24130"/>
                <wp:effectExtent l="0" t="0" r="0" b="0"/>
                <wp:wrapTopAndBottom/>
                <wp:docPr id="798" name="Group 7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4130"/>
                          <a:chOff x="0" y="0"/>
                          <a:chExt cx="5403850" cy="24130"/>
                        </a:xfrm>
                      </wpg:grpSpPr>
                      <wps:wsp>
                        <wps:cNvPr id="799" name="Graphic 799"/>
                        <wps:cNvSpPr/>
                        <wps:spPr>
                          <a:xfrm>
                            <a:off x="0" y="12"/>
                            <a:ext cx="5401310" cy="21590"/>
                          </a:xfrm>
                          <a:custGeom>
                            <a:avLst/>
                            <a:gdLst/>
                            <a:ahLst/>
                            <a:cxnLst/>
                            <a:rect l="l" t="t" r="r" b="b"/>
                            <a:pathLst>
                              <a:path w="5401310" h="21590">
                                <a:moveTo>
                                  <a:pt x="5401310" y="0"/>
                                </a:moveTo>
                                <a:lnTo>
                                  <a:pt x="0" y="0"/>
                                </a:lnTo>
                                <a:lnTo>
                                  <a:pt x="0" y="21577"/>
                                </a:lnTo>
                                <a:lnTo>
                                  <a:pt x="5401310" y="21577"/>
                                </a:lnTo>
                                <a:lnTo>
                                  <a:pt x="5401310" y="0"/>
                                </a:lnTo>
                                <a:close/>
                              </a:path>
                            </a:pathLst>
                          </a:custGeom>
                          <a:solidFill>
                            <a:srgbClr val="9F9F9F"/>
                          </a:solidFill>
                        </wps:spPr>
                        <wps:bodyPr wrap="square" lIns="0" tIns="0" rIns="0" bIns="0" rtlCol="0">
                          <a:prstTxWarp prst="textNoShape">
                            <a:avLst/>
                          </a:prstTxWarp>
                          <a:noAutofit/>
                        </wps:bodyPr>
                      </wps:wsp>
                      <wps:wsp>
                        <wps:cNvPr id="800" name="Graphic 800"/>
                        <wps:cNvSpPr/>
                        <wps:spPr>
                          <a:xfrm>
                            <a:off x="5400547" y="2540"/>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801" name="Graphic 801"/>
                        <wps:cNvSpPr/>
                        <wps:spPr>
                          <a:xfrm>
                            <a:off x="431" y="2552"/>
                            <a:ext cx="5403215" cy="18415"/>
                          </a:xfrm>
                          <a:custGeom>
                            <a:avLst/>
                            <a:gdLst/>
                            <a:ahLst/>
                            <a:cxnLst/>
                            <a:rect l="l" t="t" r="r" b="b"/>
                            <a:pathLst>
                              <a:path w="5403215" h="18415">
                                <a:moveTo>
                                  <a:pt x="3035" y="3048"/>
                                </a:moveTo>
                                <a:lnTo>
                                  <a:pt x="0" y="3048"/>
                                </a:lnTo>
                                <a:lnTo>
                                  <a:pt x="0" y="18275"/>
                                </a:lnTo>
                                <a:lnTo>
                                  <a:pt x="3035" y="18275"/>
                                </a:lnTo>
                                <a:lnTo>
                                  <a:pt x="3035" y="3048"/>
                                </a:lnTo>
                                <a:close/>
                              </a:path>
                              <a:path w="5403215" h="18415">
                                <a:moveTo>
                                  <a:pt x="5403151" y="0"/>
                                </a:moveTo>
                                <a:lnTo>
                                  <a:pt x="5400116" y="0"/>
                                </a:lnTo>
                                <a:lnTo>
                                  <a:pt x="5400116" y="3035"/>
                                </a:lnTo>
                                <a:lnTo>
                                  <a:pt x="5403151" y="3035"/>
                                </a:lnTo>
                                <a:lnTo>
                                  <a:pt x="5403151" y="0"/>
                                </a:lnTo>
                                <a:close/>
                              </a:path>
                            </a:pathLst>
                          </a:custGeom>
                          <a:solidFill>
                            <a:srgbClr val="9F9F9F"/>
                          </a:solidFill>
                        </wps:spPr>
                        <wps:bodyPr wrap="square" lIns="0" tIns="0" rIns="0" bIns="0" rtlCol="0">
                          <a:prstTxWarp prst="textNoShape">
                            <a:avLst/>
                          </a:prstTxWarp>
                          <a:noAutofit/>
                        </wps:bodyPr>
                      </wps:wsp>
                      <wps:wsp>
                        <wps:cNvPr id="802" name="Graphic 802"/>
                        <wps:cNvSpPr/>
                        <wps:spPr>
                          <a:xfrm>
                            <a:off x="5400547" y="5587"/>
                            <a:ext cx="3175" cy="15240"/>
                          </a:xfrm>
                          <a:custGeom>
                            <a:avLst/>
                            <a:gdLst/>
                            <a:ahLst/>
                            <a:cxnLst/>
                            <a:rect l="l" t="t" r="r" b="b"/>
                            <a:pathLst>
                              <a:path w="3175" h="15240">
                                <a:moveTo>
                                  <a:pt x="3047" y="0"/>
                                </a:moveTo>
                                <a:lnTo>
                                  <a:pt x="0" y="0"/>
                                </a:lnTo>
                                <a:lnTo>
                                  <a:pt x="0" y="15239"/>
                                </a:lnTo>
                                <a:lnTo>
                                  <a:pt x="3047" y="15239"/>
                                </a:lnTo>
                                <a:lnTo>
                                  <a:pt x="3047" y="0"/>
                                </a:lnTo>
                                <a:close/>
                              </a:path>
                            </a:pathLst>
                          </a:custGeom>
                          <a:solidFill>
                            <a:srgbClr val="E2E2E2"/>
                          </a:solidFill>
                        </wps:spPr>
                        <wps:bodyPr wrap="square" lIns="0" tIns="0" rIns="0" bIns="0" rtlCol="0">
                          <a:prstTxWarp prst="textNoShape">
                            <a:avLst/>
                          </a:prstTxWarp>
                          <a:noAutofit/>
                        </wps:bodyPr>
                      </wps:wsp>
                      <wps:wsp>
                        <wps:cNvPr id="803" name="Graphic 803"/>
                        <wps:cNvSpPr/>
                        <wps:spPr>
                          <a:xfrm>
                            <a:off x="431" y="20828"/>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9F9F9F"/>
                          </a:solidFill>
                        </wps:spPr>
                        <wps:bodyPr wrap="square" lIns="0" tIns="0" rIns="0" bIns="0" rtlCol="0">
                          <a:prstTxWarp prst="textNoShape">
                            <a:avLst/>
                          </a:prstTxWarp>
                          <a:noAutofit/>
                        </wps:bodyPr>
                      </wps:wsp>
                      <wps:wsp>
                        <wps:cNvPr id="804" name="Graphic 804"/>
                        <wps:cNvSpPr/>
                        <wps:spPr>
                          <a:xfrm>
                            <a:off x="431" y="20840"/>
                            <a:ext cx="5403215" cy="3175"/>
                          </a:xfrm>
                          <a:custGeom>
                            <a:avLst/>
                            <a:gdLst/>
                            <a:ahLst/>
                            <a:cxnLst/>
                            <a:rect l="l" t="t" r="r" b="b"/>
                            <a:pathLst>
                              <a:path w="5403215" h="3175">
                                <a:moveTo>
                                  <a:pt x="3035" y="0"/>
                                </a:moveTo>
                                <a:lnTo>
                                  <a:pt x="0" y="0"/>
                                </a:lnTo>
                                <a:lnTo>
                                  <a:pt x="0" y="3035"/>
                                </a:lnTo>
                                <a:lnTo>
                                  <a:pt x="3035" y="3035"/>
                                </a:lnTo>
                                <a:lnTo>
                                  <a:pt x="3035" y="0"/>
                                </a:lnTo>
                                <a:close/>
                              </a:path>
                              <a:path w="5403215" h="3175">
                                <a:moveTo>
                                  <a:pt x="5403151" y="0"/>
                                </a:moveTo>
                                <a:lnTo>
                                  <a:pt x="5400167" y="0"/>
                                </a:lnTo>
                                <a:lnTo>
                                  <a:pt x="3048" y="0"/>
                                </a:lnTo>
                                <a:lnTo>
                                  <a:pt x="3048" y="3035"/>
                                </a:lnTo>
                                <a:lnTo>
                                  <a:pt x="5400116" y="3035"/>
                                </a:lnTo>
                                <a:lnTo>
                                  <a:pt x="5403151" y="3035"/>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7144C81B" id="Group 798" o:spid="_x0000_s1026" style="position:absolute;margin-left:84.95pt;margin-top:296.6pt;width:425.5pt;height:1.9pt;z-index:-251595264;mso-wrap-distance-left:0;mso-wrap-distance-right:0;mso-position-horizontal-relative:page" coordsize="5403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">
                <v:shape id="Graphic 799" o:spid="_x0000_s1027" style="position:absolute;width:54013;height:216;visibility:visible;mso-wrap-style:square;v-text-anchor:top" coordsize="540131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" path="m5401310,l,,,21577r5401310,l5401310,xe" fillcolor="#9f9f9f" stroked="f">
                  <v:path arrowok="t"/>
                </v:shape>
                <v:shape id="Graphic 800" o:spid="_x0000_s1028" style="position:absolute;left:54005;top:25;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" path="m3047,l,,,3047r3047,l3047,xe" fillcolor="#e2e2e2" stroked="f">
                  <v:path arrowok="t"/>
                </v:shape>
                <v:shape id="Graphic 801" o:spid="_x0000_s1029" style="position:absolute;left:4;top:25;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" path="m3035,3048l,3048,,18275r3035,l3035,3048xem5403151,r-3035,l5400116,3035r3035,l5403151,xe" fillcolor="#9f9f9f" stroked="f">
                  <v:path arrowok="t"/>
                </v:shape>
                <v:shape id="Graphic 802" o:spid="_x0000_s1030" style="position:absolute;left:54005;top:55;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" path="m3047,l,,,15239r3047,l3047,xe" fillcolor="#e2e2e2" stroked="f">
                  <v:path arrowok="t"/>
                </v:shape>
                <v:shape id="Graphic 803" o:spid="_x0000_s1031" style="position:absolute;left:4;top:208;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" path="m3047,l,,,3047r3047,l3047,xe" fillcolor="#9f9f9f" stroked="f">
                  <v:path arrowok="t"/>
                </v:shape>
                <v:shape id="Graphic 804" o:spid="_x0000_s1032" style="position:absolute;left:4;top:208;width:54032;height:32;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" path="m3035,l,,,3035r3035,l3035,xem5403151,r-2984,l3048,r,3035l5400116,3035r3035,l5403151,xe" fillcolor="#e2e2e2" stroked="f">
                  <v:path arrowok="t"/>
                </v:shape>
                <w10:wrap type="topAndBottom" anchorx="page"/>
              </v:group>
            </w:pict>
          </mc:Fallback>
        </mc:AlternateContent>
      </w:r>
    </w:p>
    <w:p w14:paraId="7D7D7C4E" w14:textId="77777777" w:rsidR="00AB07F3" w:rsidRDefault="00AB07F3">
      <w:pPr>
        <w:pStyle w:val="Textoindependiente"/>
        <w:spacing w:before="222"/>
        <w:rPr>
          <w:b/>
          <w:sz w:val="20"/>
        </w:rPr>
      </w:pPr>
    </w:p>
    <w:p w14:paraId="5216BCD6"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D574B5D" w14:textId="77777777" w:rsidR="00AB07F3" w:rsidRDefault="007361E8">
      <w:pPr>
        <w:spacing w:before="79"/>
        <w:ind w:left="140"/>
        <w:rPr>
          <w:b/>
          <w:sz w:val="24"/>
        </w:rPr>
      </w:pPr>
      <w:bookmarkStart w:id="142" w:name="Medio_alternativo_de_Resolución_de_Confl"/>
      <w:bookmarkEnd w:id="142"/>
      <w:r>
        <w:rPr>
          <w:b/>
          <w:sz w:val="24"/>
        </w:rPr>
        <w:lastRenderedPageBreak/>
        <w:t>Medio</w:t>
      </w:r>
      <w:r>
        <w:rPr>
          <w:b/>
          <w:spacing w:val="-4"/>
          <w:sz w:val="24"/>
        </w:rPr>
        <w:t xml:space="preserve"> </w:t>
      </w:r>
      <w:r>
        <w:rPr>
          <w:b/>
          <w:sz w:val="24"/>
        </w:rPr>
        <w:t>alternativo</w:t>
      </w:r>
      <w:r>
        <w:rPr>
          <w:b/>
          <w:spacing w:val="-2"/>
          <w:sz w:val="24"/>
        </w:rPr>
        <w:t xml:space="preserve"> </w:t>
      </w:r>
      <w:r>
        <w:rPr>
          <w:b/>
          <w:sz w:val="24"/>
        </w:rPr>
        <w:t>de</w:t>
      </w:r>
      <w:r>
        <w:rPr>
          <w:b/>
          <w:spacing w:val="-3"/>
          <w:sz w:val="24"/>
        </w:rPr>
        <w:t xml:space="preserve"> </w:t>
      </w:r>
      <w:r>
        <w:rPr>
          <w:b/>
          <w:sz w:val="24"/>
        </w:rPr>
        <w:t>Resolución</w:t>
      </w:r>
      <w:r>
        <w:rPr>
          <w:b/>
          <w:spacing w:val="-1"/>
          <w:sz w:val="24"/>
        </w:rPr>
        <w:t xml:space="preserve"> </w:t>
      </w:r>
      <w:r>
        <w:rPr>
          <w:b/>
          <w:sz w:val="24"/>
        </w:rPr>
        <w:t>de</w:t>
      </w:r>
      <w:r>
        <w:rPr>
          <w:b/>
          <w:spacing w:val="-3"/>
          <w:sz w:val="24"/>
        </w:rPr>
        <w:t xml:space="preserve"> </w:t>
      </w:r>
      <w:r>
        <w:rPr>
          <w:b/>
          <w:sz w:val="24"/>
        </w:rPr>
        <w:t>Conflictos</w:t>
      </w:r>
      <w:r>
        <w:rPr>
          <w:b/>
          <w:spacing w:val="-3"/>
          <w:sz w:val="24"/>
        </w:rPr>
        <w:t xml:space="preserve"> </w:t>
      </w:r>
      <w:r>
        <w:rPr>
          <w:b/>
          <w:sz w:val="24"/>
        </w:rPr>
        <w:t>a</w:t>
      </w:r>
      <w:r>
        <w:rPr>
          <w:b/>
          <w:spacing w:val="-2"/>
          <w:sz w:val="24"/>
        </w:rPr>
        <w:t xml:space="preserve"> </w:t>
      </w:r>
      <w:r>
        <w:rPr>
          <w:b/>
          <w:sz w:val="24"/>
        </w:rPr>
        <w:t>través</w:t>
      </w:r>
      <w:r>
        <w:rPr>
          <w:b/>
          <w:spacing w:val="-4"/>
          <w:sz w:val="24"/>
        </w:rPr>
        <w:t xml:space="preserve"> </w:t>
      </w:r>
      <w:r>
        <w:rPr>
          <w:b/>
          <w:sz w:val="24"/>
        </w:rPr>
        <w:t>del</w:t>
      </w:r>
      <w:r>
        <w:rPr>
          <w:b/>
          <w:spacing w:val="-6"/>
          <w:sz w:val="24"/>
        </w:rPr>
        <w:t xml:space="preserve"> </w:t>
      </w:r>
      <w:r>
        <w:rPr>
          <w:b/>
          <w:spacing w:val="-2"/>
          <w:sz w:val="24"/>
        </w:rPr>
        <w:t>Arbitraje</w:t>
      </w:r>
    </w:p>
    <w:p w14:paraId="28F2FEA9" w14:textId="77777777" w:rsidR="00AB07F3" w:rsidRDefault="007361E8">
      <w:pPr>
        <w:pStyle w:val="Textoindependiente"/>
        <w:spacing w:before="217"/>
        <w:rPr>
          <w:b/>
          <w:sz w:val="20"/>
        </w:rPr>
      </w:pPr>
      <w:r>
        <w:rPr>
          <w:b/>
          <w:noProof/>
          <w:sz w:val="20"/>
        </w:rPr>
        <mc:AlternateContent>
          <mc:Choice Requires="wpg">
            <w:drawing>
              <wp:anchor distT="0" distB="0" distL="0" distR="0" simplePos="0" relativeHeight="251722240" behindDoc="1" locked="0" layoutInCell="1" allowOverlap="1" wp14:anchorId="7BC42040" wp14:editId="7AB98116">
                <wp:simplePos x="0" y="0"/>
                <wp:positionH relativeFrom="page">
                  <wp:posOffset>1078864</wp:posOffset>
                </wp:positionH>
                <wp:positionV relativeFrom="paragraph">
                  <wp:posOffset>299480</wp:posOffset>
                </wp:positionV>
                <wp:extent cx="5403850" cy="21590"/>
                <wp:effectExtent l="0" t="0" r="0" b="0"/>
                <wp:wrapTopAndBottom/>
                <wp:docPr id="805" name="Group 8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03850" cy="21590"/>
                          <a:chOff x="0" y="0"/>
                          <a:chExt cx="5403850" cy="21590"/>
                        </a:xfrm>
                      </wpg:grpSpPr>
                      <wps:wsp>
                        <wps:cNvPr id="806" name="Graphic 806"/>
                        <wps:cNvSpPr/>
                        <wps:spPr>
                          <a:xfrm>
                            <a:off x="0" y="0"/>
                            <a:ext cx="5401310" cy="20955"/>
                          </a:xfrm>
                          <a:custGeom>
                            <a:avLst/>
                            <a:gdLst/>
                            <a:ahLst/>
                            <a:cxnLst/>
                            <a:rect l="l" t="t" r="r" b="b"/>
                            <a:pathLst>
                              <a:path w="5401310" h="20955">
                                <a:moveTo>
                                  <a:pt x="5401310" y="0"/>
                                </a:moveTo>
                                <a:lnTo>
                                  <a:pt x="0" y="0"/>
                                </a:lnTo>
                                <a:lnTo>
                                  <a:pt x="0" y="20955"/>
                                </a:lnTo>
                                <a:lnTo>
                                  <a:pt x="5401310" y="20955"/>
                                </a:lnTo>
                                <a:lnTo>
                                  <a:pt x="5401310" y="0"/>
                                </a:lnTo>
                                <a:close/>
                              </a:path>
                            </a:pathLst>
                          </a:custGeom>
                          <a:solidFill>
                            <a:srgbClr val="9F9F9F"/>
                          </a:solidFill>
                        </wps:spPr>
                        <wps:bodyPr wrap="square" lIns="0" tIns="0" rIns="0" bIns="0" rtlCol="0">
                          <a:prstTxWarp prst="textNoShape">
                            <a:avLst/>
                          </a:prstTxWarp>
                          <a:noAutofit/>
                        </wps:bodyPr>
                      </wps:wsp>
                      <wps:wsp>
                        <wps:cNvPr id="807" name="Graphic 807"/>
                        <wps:cNvSpPr/>
                        <wps:spPr>
                          <a:xfrm>
                            <a:off x="5400547" y="126"/>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E2E2E2"/>
                          </a:solidFill>
                        </wps:spPr>
                        <wps:bodyPr wrap="square" lIns="0" tIns="0" rIns="0" bIns="0" rtlCol="0">
                          <a:prstTxWarp prst="textNoShape">
                            <a:avLst/>
                          </a:prstTxWarp>
                          <a:noAutofit/>
                        </wps:bodyPr>
                      </wps:wsp>
                      <wps:wsp>
                        <wps:cNvPr id="808" name="Graphic 808"/>
                        <wps:cNvSpPr/>
                        <wps:spPr>
                          <a:xfrm>
                            <a:off x="431" y="126"/>
                            <a:ext cx="5403215" cy="18415"/>
                          </a:xfrm>
                          <a:custGeom>
                            <a:avLst/>
                            <a:gdLst/>
                            <a:ahLst/>
                            <a:cxnLst/>
                            <a:rect l="l" t="t" r="r" b="b"/>
                            <a:pathLst>
                              <a:path w="5403215" h="18415">
                                <a:moveTo>
                                  <a:pt x="3035" y="3048"/>
                                </a:moveTo>
                                <a:lnTo>
                                  <a:pt x="0" y="3048"/>
                                </a:lnTo>
                                <a:lnTo>
                                  <a:pt x="0" y="18288"/>
                                </a:lnTo>
                                <a:lnTo>
                                  <a:pt x="3035" y="18288"/>
                                </a:lnTo>
                                <a:lnTo>
                                  <a:pt x="3035" y="3048"/>
                                </a:lnTo>
                                <a:close/>
                              </a:path>
                              <a:path w="5403215" h="18415">
                                <a:moveTo>
                                  <a:pt x="5403151" y="0"/>
                                </a:moveTo>
                                <a:lnTo>
                                  <a:pt x="5400116" y="0"/>
                                </a:lnTo>
                                <a:lnTo>
                                  <a:pt x="5400116" y="3048"/>
                                </a:lnTo>
                                <a:lnTo>
                                  <a:pt x="5403151" y="3048"/>
                                </a:lnTo>
                                <a:lnTo>
                                  <a:pt x="5403151" y="0"/>
                                </a:lnTo>
                                <a:close/>
                              </a:path>
                            </a:pathLst>
                          </a:custGeom>
                          <a:solidFill>
                            <a:srgbClr val="9F9F9F"/>
                          </a:solidFill>
                        </wps:spPr>
                        <wps:bodyPr wrap="square" lIns="0" tIns="0" rIns="0" bIns="0" rtlCol="0">
                          <a:prstTxWarp prst="textNoShape">
                            <a:avLst/>
                          </a:prstTxWarp>
                          <a:noAutofit/>
                        </wps:bodyPr>
                      </wps:wsp>
                      <wps:wsp>
                        <wps:cNvPr id="809" name="Graphic 809"/>
                        <wps:cNvSpPr/>
                        <wps:spPr>
                          <a:xfrm>
                            <a:off x="5400547" y="3175"/>
                            <a:ext cx="3175" cy="15240"/>
                          </a:xfrm>
                          <a:custGeom>
                            <a:avLst/>
                            <a:gdLst/>
                            <a:ahLst/>
                            <a:cxnLst/>
                            <a:rect l="l" t="t" r="r" b="b"/>
                            <a:pathLst>
                              <a:path w="3175" h="15240">
                                <a:moveTo>
                                  <a:pt x="3047" y="0"/>
                                </a:moveTo>
                                <a:lnTo>
                                  <a:pt x="0" y="0"/>
                                </a:lnTo>
                                <a:lnTo>
                                  <a:pt x="0" y="15240"/>
                                </a:lnTo>
                                <a:lnTo>
                                  <a:pt x="3047" y="15240"/>
                                </a:lnTo>
                                <a:lnTo>
                                  <a:pt x="3047" y="0"/>
                                </a:lnTo>
                                <a:close/>
                              </a:path>
                            </a:pathLst>
                          </a:custGeom>
                          <a:solidFill>
                            <a:srgbClr val="E2E2E2"/>
                          </a:solidFill>
                        </wps:spPr>
                        <wps:bodyPr wrap="square" lIns="0" tIns="0" rIns="0" bIns="0" rtlCol="0">
                          <a:prstTxWarp prst="textNoShape">
                            <a:avLst/>
                          </a:prstTxWarp>
                          <a:noAutofit/>
                        </wps:bodyPr>
                      </wps:wsp>
                      <wps:wsp>
                        <wps:cNvPr id="810" name="Graphic 810"/>
                        <wps:cNvSpPr/>
                        <wps:spPr>
                          <a:xfrm>
                            <a:off x="431" y="18415"/>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811" name="Graphic 811"/>
                        <wps:cNvSpPr/>
                        <wps:spPr>
                          <a:xfrm>
                            <a:off x="431" y="18414"/>
                            <a:ext cx="5403215" cy="3175"/>
                          </a:xfrm>
                          <a:custGeom>
                            <a:avLst/>
                            <a:gdLst/>
                            <a:ahLst/>
                            <a:cxnLst/>
                            <a:rect l="l" t="t" r="r" b="b"/>
                            <a:pathLst>
                              <a:path w="5403215" h="3175">
                                <a:moveTo>
                                  <a:pt x="3035" y="0"/>
                                </a:moveTo>
                                <a:lnTo>
                                  <a:pt x="0" y="0"/>
                                </a:lnTo>
                                <a:lnTo>
                                  <a:pt x="0" y="3048"/>
                                </a:lnTo>
                                <a:lnTo>
                                  <a:pt x="3035" y="3048"/>
                                </a:lnTo>
                                <a:lnTo>
                                  <a:pt x="3035" y="0"/>
                                </a:lnTo>
                                <a:close/>
                              </a:path>
                              <a:path w="5403215" h="3175">
                                <a:moveTo>
                                  <a:pt x="5403151" y="0"/>
                                </a:moveTo>
                                <a:lnTo>
                                  <a:pt x="5400167" y="0"/>
                                </a:lnTo>
                                <a:lnTo>
                                  <a:pt x="3048" y="0"/>
                                </a:lnTo>
                                <a:lnTo>
                                  <a:pt x="3048" y="3048"/>
                                </a:lnTo>
                                <a:lnTo>
                                  <a:pt x="5400116" y="3048"/>
                                </a:lnTo>
                                <a:lnTo>
                                  <a:pt x="5403151" y="3048"/>
                                </a:lnTo>
                                <a:lnTo>
                                  <a:pt x="5403151"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36019D54" id="Group 805" o:spid="_x0000_s1026" style="position:absolute;margin-left:84.95pt;margin-top:23.6pt;width:425.5pt;height:1.7pt;z-index:-251594240;mso-wrap-distance-left:0;mso-wrap-distance-right:0;mso-position-horizontal-relative:page" coordsize="5403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">
                <v:shape id="Graphic 806" o:spid="_x0000_s1027" style="position:absolute;width:54013;height:209;visibility:visible;mso-wrap-style:square;v-text-anchor:top" coordsize="5401310,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" path="m5401310,l,,,20955r5401310,l5401310,xe" fillcolor="#9f9f9f" stroked="f">
                  <v:path arrowok="t"/>
                </v:shape>
                <v:shape id="Graphic 807" o:spid="_x0000_s1028" style="position:absolute;left:54005;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" path="m3047,l,,,3048r3047,l3047,xe" fillcolor="#e2e2e2" stroked="f">
                  <v:path arrowok="t"/>
                </v:shape>
                <v:shape id="Graphic 808" o:spid="_x0000_s1029" style="position:absolute;left:4;top:1;width:54032;height:184;visibility:visible;mso-wrap-style:square;v-text-anchor:top" coordsize="540321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" path="m3035,3048l,3048,,18288r3035,l3035,3048xem5403151,r-3035,l5400116,3048r3035,l5403151,xe" fillcolor="#9f9f9f" stroked="f">
                  <v:path arrowok="t"/>
                </v:shape>
                <v:shape id="Graphic 809" o:spid="_x0000_s1030" style="position:absolute;left:54005;top:31;width:32;height:153;visibility:visible;mso-wrap-style:square;v-text-anchor:top" coordsize="3175,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" path="m3047,l,,,15240r3047,l3047,xe" fillcolor="#e2e2e2" stroked="f">
                  <v:path arrowok="t"/>
                </v:shape>
                <v:shape id="Graphic 810" o:spid="_x0000_s1031" style="position:absolute;left:4;top:184;width:32;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" path="m3047,l,,,3048r3047,l3047,xe" fillcolor="#9f9f9f" stroked="f">
                  <v:path arrowok="t"/>
                </v:shape>
                <v:shape id="Graphic 811" o:spid="_x0000_s1032" style="position:absolute;left:4;top:184;width:54032;height:31;visibility:visible;mso-wrap-style:square;v-text-anchor:top" coordsize="54032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" path="m3035,l,,,3048r3035,l3035,xem5403151,r-2984,l3048,r,3048l5400116,3048r3035,l5403151,xe" fillcolor="#e2e2e2" stroked="f">
                  <v:path arrowok="t"/>
                </v:shape>
                <w10:wrap type="topAndBottom" anchorx="page"/>
              </v:group>
            </w:pict>
          </mc:Fallback>
        </mc:AlternateContent>
      </w:r>
    </w:p>
    <w:p w14:paraId="0D206500" w14:textId="77777777" w:rsidR="00AB07F3" w:rsidRDefault="00AB07F3">
      <w:pPr>
        <w:pStyle w:val="Textoindependiente"/>
        <w:rPr>
          <w:b/>
          <w:sz w:val="20"/>
        </w:rPr>
      </w:pPr>
    </w:p>
    <w:p w14:paraId="2ECF6F0B" w14:textId="77777777" w:rsidR="00AB07F3" w:rsidRDefault="007361E8">
      <w:pPr>
        <w:pStyle w:val="Textoindependiente"/>
        <w:spacing w:before="129"/>
        <w:rPr>
          <w:b/>
          <w:sz w:val="20"/>
        </w:rPr>
      </w:pPr>
      <w:r>
        <w:rPr>
          <w:b/>
          <w:noProof/>
          <w:sz w:val="20"/>
        </w:rPr>
        <mc:AlternateContent>
          <mc:Choice Requires="wps">
            <w:drawing>
              <wp:anchor distT="0" distB="0" distL="0" distR="0" simplePos="0" relativeHeight="251723264" behindDoc="1" locked="0" layoutInCell="1" allowOverlap="1" wp14:anchorId="2714DAF9" wp14:editId="399A1650">
                <wp:simplePos x="0" y="0"/>
                <wp:positionH relativeFrom="page">
                  <wp:posOffset>1156335</wp:posOffset>
                </wp:positionH>
                <wp:positionV relativeFrom="paragraph">
                  <wp:posOffset>248272</wp:posOffset>
                </wp:positionV>
                <wp:extent cx="5408930" cy="3437890"/>
                <wp:effectExtent l="0" t="0" r="0" b="0"/>
                <wp:wrapTopAndBottom/>
                <wp:docPr id="812" name="Textbox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8930" cy="3437890"/>
                        </a:xfrm>
                        <a:prstGeom prst="rect">
                          <a:avLst/>
                        </a:prstGeom>
                        <a:ln w="9525">
                          <a:solidFill>
                            <a:srgbClr val="000000"/>
                          </a:solidFill>
                          <a:prstDash val="solid"/>
                        </a:ln>
                      </wps:spPr>
                      <wps:txbx>
                        <w:txbxContent>
                          <w:p w14:paraId="7DDA1D7E" w14:textId="035E0EF4" w:rsidR="00AB07F3" w:rsidRDefault="007361E8">
                            <w:pPr>
                              <w:pStyle w:val="Textoindependiente"/>
                              <w:spacing w:before="64" w:line="242" w:lineRule="auto"/>
                              <w:ind w:left="145" w:right="152"/>
                              <w:jc w:val="both"/>
                            </w:pPr>
                            <w:r>
                              <w:t>El</w:t>
                            </w:r>
                            <w:r>
                              <w:rPr>
                                <w:spacing w:val="-11"/>
                              </w:rPr>
                              <w:t xml:space="preserve"> </w:t>
                            </w:r>
                            <w:r>
                              <w:t>procedimiento</w:t>
                            </w:r>
                            <w:r>
                              <w:rPr>
                                <w:spacing w:val="-2"/>
                              </w:rPr>
                              <w:t xml:space="preserve"> </w:t>
                            </w:r>
                            <w:r>
                              <w:t>arbitral</w:t>
                            </w:r>
                            <w:r>
                              <w:rPr>
                                <w:spacing w:val="-11"/>
                              </w:rPr>
                              <w:t xml:space="preserve"> </w:t>
                            </w:r>
                            <w:r>
                              <w:t>se</w:t>
                            </w:r>
                            <w:r>
                              <w:rPr>
                                <w:spacing w:val="-3"/>
                              </w:rPr>
                              <w:t xml:space="preserve"> </w:t>
                            </w:r>
                            <w:r>
                              <w:t>podrá</w:t>
                            </w:r>
                            <w:r>
                              <w:rPr>
                                <w:spacing w:val="-3"/>
                              </w:rPr>
                              <w:t xml:space="preserve"> </w:t>
                            </w:r>
                            <w:r>
                              <w:t>llevar</w:t>
                            </w:r>
                            <w:r>
                              <w:rPr>
                                <w:spacing w:val="-1"/>
                              </w:rPr>
                              <w:t xml:space="preserve"> </w:t>
                            </w:r>
                            <w:r>
                              <w:t>a</w:t>
                            </w:r>
                            <w:r>
                              <w:rPr>
                                <w:spacing w:val="-3"/>
                              </w:rPr>
                              <w:t xml:space="preserve"> </w:t>
                            </w:r>
                            <w:r>
                              <w:t>cabo ante</w:t>
                            </w:r>
                            <w:r>
                              <w:rPr>
                                <w:spacing w:val="-3"/>
                              </w:rPr>
                              <w:t xml:space="preserve"> </w:t>
                            </w:r>
                            <w:r>
                              <w:t>las</w:t>
                            </w:r>
                            <w:r>
                              <w:rPr>
                                <w:spacing w:val="-4"/>
                              </w:rPr>
                              <w:t xml:space="preserve"> </w:t>
                            </w:r>
                            <w:r>
                              <w:t>sedes</w:t>
                            </w:r>
                            <w:r>
                              <w:rPr>
                                <w:spacing w:val="-4"/>
                              </w:rPr>
                              <w:t xml:space="preserve"> </w:t>
                            </w:r>
                            <w:r>
                              <w:t>del</w:t>
                            </w:r>
                            <w:r>
                              <w:rPr>
                                <w:spacing w:val="-7"/>
                              </w:rPr>
                              <w:t xml:space="preserve"> </w:t>
                            </w:r>
                            <w:r>
                              <w:t>Centro de</w:t>
                            </w:r>
                            <w:r>
                              <w:rPr>
                                <w:spacing w:val="-3"/>
                              </w:rPr>
                              <w:t xml:space="preserve"> </w:t>
                            </w:r>
                            <w:r>
                              <w:t>Arbitraje y Mediación del Paraguay (en adelante, "CAMP"). El tribunal será conformado por:</w:t>
                            </w:r>
                            <w:r w:rsidR="002D0328">
                              <w:t xml:space="preserve"> </w:t>
                            </w:r>
                            <w:r w:rsidR="002D0328" w:rsidRPr="002D0328">
                              <w:t>No Aplica</w:t>
                            </w:r>
                            <w:r w:rsidR="002D0328">
                              <w:t>.</w:t>
                            </w:r>
                          </w:p>
                          <w:p w14:paraId="33AA76E4" w14:textId="77777777" w:rsidR="00AB07F3" w:rsidRDefault="007361E8">
                            <w:pPr>
                              <w:pStyle w:val="Textoindependiente"/>
                              <w:spacing w:before="273" w:line="242" w:lineRule="auto"/>
                              <w:ind w:left="145" w:right="148"/>
                              <w:jc w:val="both"/>
                            </w:pPr>
                            <w:r>
                              <w:t>El</w:t>
                            </w:r>
                            <w:r>
                              <w:rPr>
                                <w:spacing w:val="-15"/>
                              </w:rPr>
                              <w:t xml:space="preserve"> </w:t>
                            </w:r>
                            <w:r>
                              <w:t>o</w:t>
                            </w:r>
                            <w:r>
                              <w:rPr>
                                <w:spacing w:val="-15"/>
                              </w:rPr>
                              <w:t xml:space="preserve"> </w:t>
                            </w:r>
                            <w:r>
                              <w:t>los</w:t>
                            </w:r>
                            <w:r>
                              <w:rPr>
                                <w:spacing w:val="-15"/>
                              </w:rPr>
                              <w:t xml:space="preserve"> </w:t>
                            </w:r>
                            <w:r>
                              <w:t>árbitros</w:t>
                            </w:r>
                            <w:r>
                              <w:rPr>
                                <w:spacing w:val="-15"/>
                              </w:rPr>
                              <w:t xml:space="preserve"> </w:t>
                            </w:r>
                            <w:r>
                              <w:t>designados</w:t>
                            </w:r>
                            <w:r>
                              <w:rPr>
                                <w:spacing w:val="-15"/>
                              </w:rPr>
                              <w:t xml:space="preserve"> </w:t>
                            </w:r>
                            <w:r>
                              <w:t>deberán</w:t>
                            </w:r>
                            <w:r>
                              <w:rPr>
                                <w:spacing w:val="-15"/>
                              </w:rPr>
                              <w:t xml:space="preserve"> </w:t>
                            </w:r>
                            <w:r>
                              <w:t>pertenecer</w:t>
                            </w:r>
                            <w:r>
                              <w:rPr>
                                <w:spacing w:val="-12"/>
                              </w:rPr>
                              <w:t xml:space="preserve"> </w:t>
                            </w:r>
                            <w:r>
                              <w:t>a</w:t>
                            </w:r>
                            <w:r>
                              <w:rPr>
                                <w:spacing w:val="-12"/>
                              </w:rPr>
                              <w:t xml:space="preserve"> </w:t>
                            </w:r>
                            <w:r>
                              <w:t>la</w:t>
                            </w:r>
                            <w:r>
                              <w:rPr>
                                <w:spacing w:val="-13"/>
                              </w:rPr>
                              <w:t xml:space="preserve"> </w:t>
                            </w:r>
                            <w:r>
                              <w:t>lista</w:t>
                            </w:r>
                            <w:r>
                              <w:rPr>
                                <w:spacing w:val="-13"/>
                              </w:rPr>
                              <w:t xml:space="preserve"> </w:t>
                            </w:r>
                            <w:r>
                              <w:t>del</w:t>
                            </w:r>
                            <w:r>
                              <w:rPr>
                                <w:spacing w:val="-15"/>
                              </w:rPr>
                              <w:t xml:space="preserve"> </w:t>
                            </w:r>
                            <w:r>
                              <w:t>cuerpo</w:t>
                            </w:r>
                            <w:r>
                              <w:rPr>
                                <w:spacing w:val="-12"/>
                              </w:rPr>
                              <w:t xml:space="preserve"> </w:t>
                            </w:r>
                            <w:r>
                              <w:t>arbitral</w:t>
                            </w:r>
                            <w:r>
                              <w:rPr>
                                <w:spacing w:val="-15"/>
                              </w:rPr>
                              <w:t xml:space="preserve"> </w:t>
                            </w:r>
                            <w:r>
                              <w:t>del</w:t>
                            </w:r>
                            <w:r>
                              <w:rPr>
                                <w:spacing w:val="-15"/>
                              </w:rPr>
                              <w:t xml:space="preserve"> </w:t>
                            </w:r>
                            <w:r>
                              <w:t xml:space="preserve">CAMP, que decidirá conforme a derecho, siendo el laudo definitivo y vinculante para las </w:t>
                            </w:r>
                            <w:r>
                              <w:rPr>
                                <w:spacing w:val="-2"/>
                              </w:rPr>
                              <w:t>partes.</w:t>
                            </w:r>
                          </w:p>
                          <w:p w14:paraId="2D9FE451" w14:textId="77777777" w:rsidR="00AB07F3" w:rsidRDefault="007361E8">
                            <w:pPr>
                              <w:pStyle w:val="Textoindependiente"/>
                              <w:spacing w:before="273"/>
                              <w:ind w:left="145" w:right="144"/>
                              <w:jc w:val="both"/>
                            </w:pPr>
                            <w:r>
                              <w:t>Todas las controversias que deriven</w:t>
                            </w:r>
                            <w:r>
                              <w:rPr>
                                <w:spacing w:val="-1"/>
                              </w:rPr>
                              <w:t xml:space="preserve"> </w:t>
                            </w:r>
                            <w:r>
                              <w:t>del</w:t>
                            </w:r>
                            <w:r>
                              <w:rPr>
                                <w:spacing w:val="-1"/>
                              </w:rPr>
                              <w:t xml:space="preserve"> </w:t>
                            </w:r>
                            <w:r>
                              <w:t>presente contrato</w:t>
                            </w:r>
                            <w:r>
                              <w:rPr>
                                <w:spacing w:val="-1"/>
                              </w:rPr>
                              <w:t xml:space="preserve"> </w:t>
                            </w:r>
                            <w:r>
                              <w:t>o que</w:t>
                            </w:r>
                            <w:r>
                              <w:rPr>
                                <w:spacing w:val="-2"/>
                              </w:rPr>
                              <w:t xml:space="preserve"> </w:t>
                            </w:r>
                            <w:r>
                              <w:t>guarden</w:t>
                            </w:r>
                            <w:r>
                              <w:rPr>
                                <w:spacing w:val="-1"/>
                              </w:rPr>
                              <w:t xml:space="preserve"> </w:t>
                            </w:r>
                            <w:r>
                              <w:t>relación</w:t>
                            </w:r>
                            <w:r>
                              <w:rPr>
                                <w:spacing w:val="-1"/>
                              </w:rPr>
                              <w:t xml:space="preserve"> </w:t>
                            </w:r>
                            <w:r>
                              <w:t>con éste</w:t>
                            </w:r>
                            <w:r>
                              <w:rPr>
                                <w:spacing w:val="-11"/>
                              </w:rPr>
                              <w:t xml:space="preserve"> </w:t>
                            </w:r>
                            <w:r>
                              <w:t>serán</w:t>
                            </w:r>
                            <w:r>
                              <w:rPr>
                                <w:spacing w:val="-14"/>
                              </w:rPr>
                              <w:t xml:space="preserve"> </w:t>
                            </w:r>
                            <w:r>
                              <w:t>resueltas</w:t>
                            </w:r>
                            <w:r>
                              <w:rPr>
                                <w:spacing w:val="-12"/>
                              </w:rPr>
                              <w:t xml:space="preserve"> </w:t>
                            </w:r>
                            <w:r>
                              <w:t>definitivamente</w:t>
                            </w:r>
                            <w:r>
                              <w:rPr>
                                <w:spacing w:val="-11"/>
                              </w:rPr>
                              <w:t xml:space="preserve"> </w:t>
                            </w:r>
                            <w:r>
                              <w:t>por</w:t>
                            </w:r>
                            <w:r>
                              <w:rPr>
                                <w:spacing w:val="-12"/>
                              </w:rPr>
                              <w:t xml:space="preserve"> </w:t>
                            </w:r>
                            <w:r>
                              <w:t>arbitraje,</w:t>
                            </w:r>
                            <w:r>
                              <w:rPr>
                                <w:spacing w:val="-8"/>
                              </w:rPr>
                              <w:t xml:space="preserve"> </w:t>
                            </w:r>
                            <w:r>
                              <w:t>conforme</w:t>
                            </w:r>
                            <w:r>
                              <w:rPr>
                                <w:spacing w:val="-11"/>
                              </w:rPr>
                              <w:t xml:space="preserve"> </w:t>
                            </w:r>
                            <w:r>
                              <w:t>con</w:t>
                            </w:r>
                            <w:r>
                              <w:rPr>
                                <w:spacing w:val="-10"/>
                              </w:rPr>
                              <w:t xml:space="preserve"> </w:t>
                            </w:r>
                            <w:r>
                              <w:t>las</w:t>
                            </w:r>
                            <w:r>
                              <w:rPr>
                                <w:spacing w:val="-12"/>
                              </w:rPr>
                              <w:t xml:space="preserve"> </w:t>
                            </w:r>
                            <w:r>
                              <w:t>disposiciones</w:t>
                            </w:r>
                            <w:r>
                              <w:rPr>
                                <w:spacing w:val="-12"/>
                              </w:rPr>
                              <w:t xml:space="preserve"> </w:t>
                            </w:r>
                            <w:r>
                              <w:t>de</w:t>
                            </w:r>
                            <w:r>
                              <w:rPr>
                                <w:spacing w:val="-11"/>
                              </w:rPr>
                              <w:t xml:space="preserve"> </w:t>
                            </w:r>
                            <w:r>
                              <w:t>la Ley</w:t>
                            </w:r>
                            <w:r>
                              <w:rPr>
                                <w:spacing w:val="-15"/>
                              </w:rPr>
                              <w:t xml:space="preserve"> </w:t>
                            </w:r>
                            <w:r>
                              <w:t>Nº</w:t>
                            </w:r>
                            <w:r>
                              <w:rPr>
                                <w:spacing w:val="-15"/>
                              </w:rPr>
                              <w:t xml:space="preserve"> </w:t>
                            </w:r>
                            <w:r>
                              <w:t>7021/22</w:t>
                            </w:r>
                            <w:r>
                              <w:rPr>
                                <w:spacing w:val="-15"/>
                              </w:rPr>
                              <w:t xml:space="preserve"> </w:t>
                            </w:r>
                            <w:r>
                              <w:t>"De</w:t>
                            </w:r>
                            <w:r>
                              <w:rPr>
                                <w:spacing w:val="-12"/>
                              </w:rPr>
                              <w:t xml:space="preserve"> </w:t>
                            </w:r>
                            <w:r>
                              <w:t>Suministro</w:t>
                            </w:r>
                            <w:r>
                              <w:rPr>
                                <w:spacing w:val="-12"/>
                              </w:rPr>
                              <w:t xml:space="preserve"> </w:t>
                            </w:r>
                            <w:r>
                              <w:t>y</w:t>
                            </w:r>
                            <w:r>
                              <w:rPr>
                                <w:spacing w:val="-15"/>
                              </w:rPr>
                              <w:t xml:space="preserve"> </w:t>
                            </w:r>
                            <w:r>
                              <w:t>Contrataciones</w:t>
                            </w:r>
                            <w:r>
                              <w:rPr>
                                <w:spacing w:val="-14"/>
                              </w:rPr>
                              <w:t xml:space="preserve"> </w:t>
                            </w:r>
                            <w:r>
                              <w:t>Públicas",</w:t>
                            </w:r>
                            <w:r>
                              <w:rPr>
                                <w:spacing w:val="-10"/>
                              </w:rPr>
                              <w:t xml:space="preserve"> </w:t>
                            </w:r>
                            <w:r>
                              <w:t>de</w:t>
                            </w:r>
                            <w:r>
                              <w:rPr>
                                <w:spacing w:val="-8"/>
                              </w:rPr>
                              <w:t xml:space="preserve"> </w:t>
                            </w:r>
                            <w:r>
                              <w:t>la</w:t>
                            </w:r>
                            <w:r>
                              <w:rPr>
                                <w:spacing w:val="-13"/>
                              </w:rPr>
                              <w:t xml:space="preserve"> </w:t>
                            </w:r>
                            <w:r>
                              <w:t>Ley</w:t>
                            </w:r>
                            <w:r>
                              <w:rPr>
                                <w:spacing w:val="-15"/>
                              </w:rPr>
                              <w:t xml:space="preserve"> </w:t>
                            </w:r>
                            <w:r>
                              <w:t>Nº</w:t>
                            </w:r>
                            <w:r>
                              <w:rPr>
                                <w:spacing w:val="-10"/>
                              </w:rPr>
                              <w:t xml:space="preserve"> </w:t>
                            </w:r>
                            <w:r>
                              <w:t>1879/02</w:t>
                            </w:r>
                            <w:r>
                              <w:rPr>
                                <w:spacing w:val="-11"/>
                              </w:rPr>
                              <w:t xml:space="preserve"> </w:t>
                            </w:r>
                            <w:r>
                              <w:t>"De arbitraje y mediación" y las condiciones del Contrato. Se aplicará el reglamento respectivo y</w:t>
                            </w:r>
                            <w:r>
                              <w:rPr>
                                <w:spacing w:val="-4"/>
                              </w:rPr>
                              <w:t xml:space="preserve"> </w:t>
                            </w:r>
                            <w:r>
                              <w:t>demás disposiciones que regule dicho procedimiento al momento de ser requerido, declarando las partes conocer</w:t>
                            </w:r>
                            <w:r>
                              <w:rPr>
                                <w:spacing w:val="-1"/>
                              </w:rPr>
                              <w:t xml:space="preserve"> </w:t>
                            </w:r>
                            <w:r>
                              <w:t>y</w:t>
                            </w:r>
                            <w:r>
                              <w:rPr>
                                <w:spacing w:val="-7"/>
                              </w:rPr>
                              <w:t xml:space="preserve"> </w:t>
                            </w:r>
                            <w:r>
                              <w:t>aceptar los vigentes, incluso en</w:t>
                            </w:r>
                            <w:r>
                              <w:rPr>
                                <w:spacing w:val="-2"/>
                              </w:rPr>
                              <w:t xml:space="preserve"> </w:t>
                            </w:r>
                            <w:r>
                              <w:t>orden</w:t>
                            </w:r>
                            <w:r>
                              <w:rPr>
                                <w:spacing w:val="-2"/>
                              </w:rPr>
                              <w:t xml:space="preserve"> </w:t>
                            </w:r>
                            <w:r>
                              <w:t>a su régimen de gastos y costas, considerándolos parte integrante del presente contrato. Para la ejecución</w:t>
                            </w:r>
                            <w:r>
                              <w:rPr>
                                <w:spacing w:val="-3"/>
                              </w:rPr>
                              <w:t xml:space="preserve"> </w:t>
                            </w:r>
                            <w:r>
                              <w:t>del</w:t>
                            </w:r>
                            <w:r>
                              <w:rPr>
                                <w:spacing w:val="-3"/>
                              </w:rPr>
                              <w:t xml:space="preserve"> </w:t>
                            </w:r>
                            <w:r>
                              <w:t>laudo arbitral,</w:t>
                            </w:r>
                            <w:r>
                              <w:rPr>
                                <w:spacing w:val="-1"/>
                              </w:rPr>
                              <w:t xml:space="preserve"> </w:t>
                            </w:r>
                            <w:r>
                              <w:t>o para</w:t>
                            </w:r>
                            <w:r>
                              <w:rPr>
                                <w:spacing w:val="-4"/>
                              </w:rPr>
                              <w:t xml:space="preserve"> </w:t>
                            </w:r>
                            <w:r>
                              <w:t>dirimir cuestiones</w:t>
                            </w:r>
                            <w:r>
                              <w:rPr>
                                <w:spacing w:val="-1"/>
                              </w:rPr>
                              <w:t xml:space="preserve"> </w:t>
                            </w:r>
                            <w:r>
                              <w:t>que no sean</w:t>
                            </w:r>
                            <w:r>
                              <w:rPr>
                                <w:spacing w:val="-3"/>
                              </w:rPr>
                              <w:t xml:space="preserve"> </w:t>
                            </w:r>
                            <w:r>
                              <w:t>arbitrables, las partes se someterán a la jurisdicción de los tribunales de la ciudad de Asunción, República del Paraguay".</w:t>
                            </w:r>
                          </w:p>
                        </w:txbxContent>
                      </wps:txbx>
                      <wps:bodyPr wrap="square" lIns="0" tIns="0" rIns="0" bIns="0" rtlCol="0">
                        <a:noAutofit/>
                      </wps:bodyPr>
                    </wps:wsp>
                  </a:graphicData>
                </a:graphic>
              </wp:anchor>
            </w:drawing>
          </mc:Choice>
          <mc:Fallback>
            <w:pict>
              <v:shape w14:anchorId="2714DAF9" id="Textbox 812" o:spid="_x0000_s1082" type="#_x0000_t202" style="position:absolute;margin-left:91.05pt;margin-top:19.55pt;width:425.9pt;height:270.7pt;z-index:-251593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" filled="f">
                <v:path arrowok="t"/>
                <v:textbox inset="0,0,0,0">
                  <w:txbxContent>
                    <w:p w14:paraId="7DDA1D7E" w14:textId="035E0EF4" w:rsidR="00AB07F3" w:rsidRDefault="007361E8">
                      <w:pPr>
                        <w:pStyle w:val="Textoindependiente"/>
                        <w:spacing w:before="64" w:line="242" w:lineRule="auto"/>
                        <w:ind w:left="145" w:right="152"/>
                        <w:jc w:val="both"/>
                      </w:pPr>
                      <w:r>
                        <w:t>El</w:t>
                      </w:r>
                      <w:r>
                        <w:rPr>
                          <w:spacing w:val="-11"/>
                        </w:rPr>
                        <w:t xml:space="preserve"> </w:t>
                      </w:r>
                      <w:r>
                        <w:t>procedimiento</w:t>
                      </w:r>
                      <w:r>
                        <w:rPr>
                          <w:spacing w:val="-2"/>
                        </w:rPr>
                        <w:t xml:space="preserve"> </w:t>
                      </w:r>
                      <w:r>
                        <w:t>arbitral</w:t>
                      </w:r>
                      <w:r>
                        <w:rPr>
                          <w:spacing w:val="-11"/>
                        </w:rPr>
                        <w:t xml:space="preserve"> </w:t>
                      </w:r>
                      <w:r>
                        <w:t>se</w:t>
                      </w:r>
                      <w:r>
                        <w:rPr>
                          <w:spacing w:val="-3"/>
                        </w:rPr>
                        <w:t xml:space="preserve"> </w:t>
                      </w:r>
                      <w:r>
                        <w:t>podrá</w:t>
                      </w:r>
                      <w:r>
                        <w:rPr>
                          <w:spacing w:val="-3"/>
                        </w:rPr>
                        <w:t xml:space="preserve"> </w:t>
                      </w:r>
                      <w:r>
                        <w:t>llevar</w:t>
                      </w:r>
                      <w:r>
                        <w:rPr>
                          <w:spacing w:val="-1"/>
                        </w:rPr>
                        <w:t xml:space="preserve"> </w:t>
                      </w:r>
                      <w:r>
                        <w:t>a</w:t>
                      </w:r>
                      <w:r>
                        <w:rPr>
                          <w:spacing w:val="-3"/>
                        </w:rPr>
                        <w:t xml:space="preserve"> </w:t>
                      </w:r>
                      <w:r>
                        <w:t>cabo ante</w:t>
                      </w:r>
                      <w:r>
                        <w:rPr>
                          <w:spacing w:val="-3"/>
                        </w:rPr>
                        <w:t xml:space="preserve"> </w:t>
                      </w:r>
                      <w:r>
                        <w:t>las</w:t>
                      </w:r>
                      <w:r>
                        <w:rPr>
                          <w:spacing w:val="-4"/>
                        </w:rPr>
                        <w:t xml:space="preserve"> </w:t>
                      </w:r>
                      <w:r>
                        <w:t>sedes</w:t>
                      </w:r>
                      <w:r>
                        <w:rPr>
                          <w:spacing w:val="-4"/>
                        </w:rPr>
                        <w:t xml:space="preserve"> </w:t>
                      </w:r>
                      <w:r>
                        <w:t>del</w:t>
                      </w:r>
                      <w:r>
                        <w:rPr>
                          <w:spacing w:val="-7"/>
                        </w:rPr>
                        <w:t xml:space="preserve"> </w:t>
                      </w:r>
                      <w:r>
                        <w:t>Centro de</w:t>
                      </w:r>
                      <w:r>
                        <w:rPr>
                          <w:spacing w:val="-3"/>
                        </w:rPr>
                        <w:t xml:space="preserve"> </w:t>
                      </w:r>
                      <w:r>
                        <w:t>Arbitraje y Mediación del Paraguay (en adelante, "CAMP"). El tribunal será conformado por:</w:t>
                      </w:r>
                      <w:r w:rsidR="002D0328">
                        <w:t xml:space="preserve"> </w:t>
                      </w:r>
                      <w:r w:rsidR="002D0328" w:rsidRPr="002D0328">
                        <w:t>No Aplica</w:t>
                      </w:r>
                      <w:r w:rsidR="002D0328">
                        <w:t>.</w:t>
                      </w:r>
                    </w:p>
                    <w:p w14:paraId="33AA76E4" w14:textId="77777777" w:rsidR="00AB07F3" w:rsidRDefault="007361E8">
                      <w:pPr>
                        <w:pStyle w:val="Textoindependiente"/>
                        <w:spacing w:before="273" w:line="242" w:lineRule="auto"/>
                        <w:ind w:left="145" w:right="148"/>
                        <w:jc w:val="both"/>
                      </w:pPr>
                      <w:r>
                        <w:t>El</w:t>
                      </w:r>
                      <w:r>
                        <w:rPr>
                          <w:spacing w:val="-15"/>
                        </w:rPr>
                        <w:t xml:space="preserve"> </w:t>
                      </w:r>
                      <w:r>
                        <w:t>o</w:t>
                      </w:r>
                      <w:r>
                        <w:rPr>
                          <w:spacing w:val="-15"/>
                        </w:rPr>
                        <w:t xml:space="preserve"> </w:t>
                      </w:r>
                      <w:r>
                        <w:t>los</w:t>
                      </w:r>
                      <w:r>
                        <w:rPr>
                          <w:spacing w:val="-15"/>
                        </w:rPr>
                        <w:t xml:space="preserve"> </w:t>
                      </w:r>
                      <w:r>
                        <w:t>árbitros</w:t>
                      </w:r>
                      <w:r>
                        <w:rPr>
                          <w:spacing w:val="-15"/>
                        </w:rPr>
                        <w:t xml:space="preserve"> </w:t>
                      </w:r>
                      <w:r>
                        <w:t>designados</w:t>
                      </w:r>
                      <w:r>
                        <w:rPr>
                          <w:spacing w:val="-15"/>
                        </w:rPr>
                        <w:t xml:space="preserve"> </w:t>
                      </w:r>
                      <w:r>
                        <w:t>deberán</w:t>
                      </w:r>
                      <w:r>
                        <w:rPr>
                          <w:spacing w:val="-15"/>
                        </w:rPr>
                        <w:t xml:space="preserve"> </w:t>
                      </w:r>
                      <w:r>
                        <w:t>pertenecer</w:t>
                      </w:r>
                      <w:r>
                        <w:rPr>
                          <w:spacing w:val="-12"/>
                        </w:rPr>
                        <w:t xml:space="preserve"> </w:t>
                      </w:r>
                      <w:r>
                        <w:t>a</w:t>
                      </w:r>
                      <w:r>
                        <w:rPr>
                          <w:spacing w:val="-12"/>
                        </w:rPr>
                        <w:t xml:space="preserve"> </w:t>
                      </w:r>
                      <w:r>
                        <w:t>la</w:t>
                      </w:r>
                      <w:r>
                        <w:rPr>
                          <w:spacing w:val="-13"/>
                        </w:rPr>
                        <w:t xml:space="preserve"> </w:t>
                      </w:r>
                      <w:r>
                        <w:t>lista</w:t>
                      </w:r>
                      <w:r>
                        <w:rPr>
                          <w:spacing w:val="-13"/>
                        </w:rPr>
                        <w:t xml:space="preserve"> </w:t>
                      </w:r>
                      <w:r>
                        <w:t>del</w:t>
                      </w:r>
                      <w:r>
                        <w:rPr>
                          <w:spacing w:val="-15"/>
                        </w:rPr>
                        <w:t xml:space="preserve"> </w:t>
                      </w:r>
                      <w:r>
                        <w:t>cuerpo</w:t>
                      </w:r>
                      <w:r>
                        <w:rPr>
                          <w:spacing w:val="-12"/>
                        </w:rPr>
                        <w:t xml:space="preserve"> </w:t>
                      </w:r>
                      <w:r>
                        <w:t>arbitral</w:t>
                      </w:r>
                      <w:r>
                        <w:rPr>
                          <w:spacing w:val="-15"/>
                        </w:rPr>
                        <w:t xml:space="preserve"> </w:t>
                      </w:r>
                      <w:r>
                        <w:t>del</w:t>
                      </w:r>
                      <w:r>
                        <w:rPr>
                          <w:spacing w:val="-15"/>
                        </w:rPr>
                        <w:t xml:space="preserve"> </w:t>
                      </w:r>
                      <w:r>
                        <w:t xml:space="preserve">CAMP, que decidirá conforme a derecho, siendo el laudo definitivo y vinculante para las </w:t>
                      </w:r>
                      <w:r>
                        <w:rPr>
                          <w:spacing w:val="-2"/>
                        </w:rPr>
                        <w:t>partes.</w:t>
                      </w:r>
                    </w:p>
                    <w:p w14:paraId="2D9FE451" w14:textId="77777777" w:rsidR="00AB07F3" w:rsidRDefault="007361E8">
                      <w:pPr>
                        <w:pStyle w:val="Textoindependiente"/>
                        <w:spacing w:before="273"/>
                        <w:ind w:left="145" w:right="144"/>
                        <w:jc w:val="both"/>
                      </w:pPr>
                      <w:r>
                        <w:t>Todas las controversias que deriven</w:t>
                      </w:r>
                      <w:r>
                        <w:rPr>
                          <w:spacing w:val="-1"/>
                        </w:rPr>
                        <w:t xml:space="preserve"> </w:t>
                      </w:r>
                      <w:r>
                        <w:t>del</w:t>
                      </w:r>
                      <w:r>
                        <w:rPr>
                          <w:spacing w:val="-1"/>
                        </w:rPr>
                        <w:t xml:space="preserve"> </w:t>
                      </w:r>
                      <w:r>
                        <w:t>presente contrato</w:t>
                      </w:r>
                      <w:r>
                        <w:rPr>
                          <w:spacing w:val="-1"/>
                        </w:rPr>
                        <w:t xml:space="preserve"> </w:t>
                      </w:r>
                      <w:r>
                        <w:t>o que</w:t>
                      </w:r>
                      <w:r>
                        <w:rPr>
                          <w:spacing w:val="-2"/>
                        </w:rPr>
                        <w:t xml:space="preserve"> </w:t>
                      </w:r>
                      <w:r>
                        <w:t>guarden</w:t>
                      </w:r>
                      <w:r>
                        <w:rPr>
                          <w:spacing w:val="-1"/>
                        </w:rPr>
                        <w:t xml:space="preserve"> </w:t>
                      </w:r>
                      <w:r>
                        <w:t>relación</w:t>
                      </w:r>
                      <w:r>
                        <w:rPr>
                          <w:spacing w:val="-1"/>
                        </w:rPr>
                        <w:t xml:space="preserve"> </w:t>
                      </w:r>
                      <w:r>
                        <w:t>con éste</w:t>
                      </w:r>
                      <w:r>
                        <w:rPr>
                          <w:spacing w:val="-11"/>
                        </w:rPr>
                        <w:t xml:space="preserve"> </w:t>
                      </w:r>
                      <w:r>
                        <w:t>serán</w:t>
                      </w:r>
                      <w:r>
                        <w:rPr>
                          <w:spacing w:val="-14"/>
                        </w:rPr>
                        <w:t xml:space="preserve"> </w:t>
                      </w:r>
                      <w:r>
                        <w:t>resueltas</w:t>
                      </w:r>
                      <w:r>
                        <w:rPr>
                          <w:spacing w:val="-12"/>
                        </w:rPr>
                        <w:t xml:space="preserve"> </w:t>
                      </w:r>
                      <w:r>
                        <w:t>definitivamente</w:t>
                      </w:r>
                      <w:r>
                        <w:rPr>
                          <w:spacing w:val="-11"/>
                        </w:rPr>
                        <w:t xml:space="preserve"> </w:t>
                      </w:r>
                      <w:r>
                        <w:t>por</w:t>
                      </w:r>
                      <w:r>
                        <w:rPr>
                          <w:spacing w:val="-12"/>
                        </w:rPr>
                        <w:t xml:space="preserve"> </w:t>
                      </w:r>
                      <w:r>
                        <w:t>arbitraje,</w:t>
                      </w:r>
                      <w:r>
                        <w:rPr>
                          <w:spacing w:val="-8"/>
                        </w:rPr>
                        <w:t xml:space="preserve"> </w:t>
                      </w:r>
                      <w:r>
                        <w:t>conforme</w:t>
                      </w:r>
                      <w:r>
                        <w:rPr>
                          <w:spacing w:val="-11"/>
                        </w:rPr>
                        <w:t xml:space="preserve"> </w:t>
                      </w:r>
                      <w:r>
                        <w:t>con</w:t>
                      </w:r>
                      <w:r>
                        <w:rPr>
                          <w:spacing w:val="-10"/>
                        </w:rPr>
                        <w:t xml:space="preserve"> </w:t>
                      </w:r>
                      <w:r>
                        <w:t>las</w:t>
                      </w:r>
                      <w:r>
                        <w:rPr>
                          <w:spacing w:val="-12"/>
                        </w:rPr>
                        <w:t xml:space="preserve"> </w:t>
                      </w:r>
                      <w:r>
                        <w:t>disposiciones</w:t>
                      </w:r>
                      <w:r>
                        <w:rPr>
                          <w:spacing w:val="-12"/>
                        </w:rPr>
                        <w:t xml:space="preserve"> </w:t>
                      </w:r>
                      <w:r>
                        <w:t>de</w:t>
                      </w:r>
                      <w:r>
                        <w:rPr>
                          <w:spacing w:val="-11"/>
                        </w:rPr>
                        <w:t xml:space="preserve"> </w:t>
                      </w:r>
                      <w:r>
                        <w:t>la Ley</w:t>
                      </w:r>
                      <w:r>
                        <w:rPr>
                          <w:spacing w:val="-15"/>
                        </w:rPr>
                        <w:t xml:space="preserve"> </w:t>
                      </w:r>
                      <w:r>
                        <w:t>Nº</w:t>
                      </w:r>
                      <w:r>
                        <w:rPr>
                          <w:spacing w:val="-15"/>
                        </w:rPr>
                        <w:t xml:space="preserve"> </w:t>
                      </w:r>
                      <w:r>
                        <w:t>7021/22</w:t>
                      </w:r>
                      <w:r>
                        <w:rPr>
                          <w:spacing w:val="-15"/>
                        </w:rPr>
                        <w:t xml:space="preserve"> </w:t>
                      </w:r>
                      <w:r>
                        <w:t>"De</w:t>
                      </w:r>
                      <w:r>
                        <w:rPr>
                          <w:spacing w:val="-12"/>
                        </w:rPr>
                        <w:t xml:space="preserve"> </w:t>
                      </w:r>
                      <w:r>
                        <w:t>Suministro</w:t>
                      </w:r>
                      <w:r>
                        <w:rPr>
                          <w:spacing w:val="-12"/>
                        </w:rPr>
                        <w:t xml:space="preserve"> </w:t>
                      </w:r>
                      <w:r>
                        <w:t>y</w:t>
                      </w:r>
                      <w:r>
                        <w:rPr>
                          <w:spacing w:val="-15"/>
                        </w:rPr>
                        <w:t xml:space="preserve"> </w:t>
                      </w:r>
                      <w:r>
                        <w:t>Contrataciones</w:t>
                      </w:r>
                      <w:r>
                        <w:rPr>
                          <w:spacing w:val="-14"/>
                        </w:rPr>
                        <w:t xml:space="preserve"> </w:t>
                      </w:r>
                      <w:r>
                        <w:t>Públicas",</w:t>
                      </w:r>
                      <w:r>
                        <w:rPr>
                          <w:spacing w:val="-10"/>
                        </w:rPr>
                        <w:t xml:space="preserve"> </w:t>
                      </w:r>
                      <w:r>
                        <w:t>de</w:t>
                      </w:r>
                      <w:r>
                        <w:rPr>
                          <w:spacing w:val="-8"/>
                        </w:rPr>
                        <w:t xml:space="preserve"> </w:t>
                      </w:r>
                      <w:r>
                        <w:t>la</w:t>
                      </w:r>
                      <w:r>
                        <w:rPr>
                          <w:spacing w:val="-13"/>
                        </w:rPr>
                        <w:t xml:space="preserve"> </w:t>
                      </w:r>
                      <w:r>
                        <w:t>Ley</w:t>
                      </w:r>
                      <w:r>
                        <w:rPr>
                          <w:spacing w:val="-15"/>
                        </w:rPr>
                        <w:t xml:space="preserve"> </w:t>
                      </w:r>
                      <w:r>
                        <w:t>Nº</w:t>
                      </w:r>
                      <w:r>
                        <w:rPr>
                          <w:spacing w:val="-10"/>
                        </w:rPr>
                        <w:t xml:space="preserve"> </w:t>
                      </w:r>
                      <w:r>
                        <w:t>1879/02</w:t>
                      </w:r>
                      <w:r>
                        <w:rPr>
                          <w:spacing w:val="-11"/>
                        </w:rPr>
                        <w:t xml:space="preserve"> </w:t>
                      </w:r>
                      <w:r>
                        <w:t>"De arbitraje y mediación" y las condiciones del Contrato. Se aplicará el reglamento respectivo y</w:t>
                      </w:r>
                      <w:r>
                        <w:rPr>
                          <w:spacing w:val="-4"/>
                        </w:rPr>
                        <w:t xml:space="preserve"> </w:t>
                      </w:r>
                      <w:r>
                        <w:t>demás disposiciones que regule dicho procedimiento al momento de ser requerido, declarando las partes conocer</w:t>
                      </w:r>
                      <w:r>
                        <w:rPr>
                          <w:spacing w:val="-1"/>
                        </w:rPr>
                        <w:t xml:space="preserve"> </w:t>
                      </w:r>
                      <w:r>
                        <w:t>y</w:t>
                      </w:r>
                      <w:r>
                        <w:rPr>
                          <w:spacing w:val="-7"/>
                        </w:rPr>
                        <w:t xml:space="preserve"> </w:t>
                      </w:r>
                      <w:r>
                        <w:t>aceptar los vigentes, incluso en</w:t>
                      </w:r>
                      <w:r>
                        <w:rPr>
                          <w:spacing w:val="-2"/>
                        </w:rPr>
                        <w:t xml:space="preserve"> </w:t>
                      </w:r>
                      <w:r>
                        <w:t>orden</w:t>
                      </w:r>
                      <w:r>
                        <w:rPr>
                          <w:spacing w:val="-2"/>
                        </w:rPr>
                        <w:t xml:space="preserve"> </w:t>
                      </w:r>
                      <w:r>
                        <w:t>a su régimen de gastos y costas, considerándolos parte integrante del presente contrato. Para la ejecución</w:t>
                      </w:r>
                      <w:r>
                        <w:rPr>
                          <w:spacing w:val="-3"/>
                        </w:rPr>
                        <w:t xml:space="preserve"> </w:t>
                      </w:r>
                      <w:r>
                        <w:t>del</w:t>
                      </w:r>
                      <w:r>
                        <w:rPr>
                          <w:spacing w:val="-3"/>
                        </w:rPr>
                        <w:t xml:space="preserve"> </w:t>
                      </w:r>
                      <w:r>
                        <w:t>laudo arbitral,</w:t>
                      </w:r>
                      <w:r>
                        <w:rPr>
                          <w:spacing w:val="-1"/>
                        </w:rPr>
                        <w:t xml:space="preserve"> </w:t>
                      </w:r>
                      <w:r>
                        <w:t>o para</w:t>
                      </w:r>
                      <w:r>
                        <w:rPr>
                          <w:spacing w:val="-4"/>
                        </w:rPr>
                        <w:t xml:space="preserve"> </w:t>
                      </w:r>
                      <w:r>
                        <w:t>dirimir cuestiones</w:t>
                      </w:r>
                      <w:r>
                        <w:rPr>
                          <w:spacing w:val="-1"/>
                        </w:rPr>
                        <w:t xml:space="preserve"> </w:t>
                      </w:r>
                      <w:r>
                        <w:t>que no sean</w:t>
                      </w:r>
                      <w:r>
                        <w:rPr>
                          <w:spacing w:val="-3"/>
                        </w:rPr>
                        <w:t xml:space="preserve"> </w:t>
                      </w:r>
                      <w:r>
                        <w:t>arbitrables, las partes se someterán a la jurisdicción de los tribunales de la ciudad de Asunción, República del Paraguay".</w:t>
                      </w:r>
                    </w:p>
                  </w:txbxContent>
                </v:textbox>
                <w10:wrap type="topAndBottom" anchorx="page"/>
              </v:shape>
            </w:pict>
          </mc:Fallback>
        </mc:AlternateContent>
      </w:r>
    </w:p>
    <w:p w14:paraId="66E3BBC1" w14:textId="77777777" w:rsidR="00AB07F3" w:rsidRDefault="00AB07F3">
      <w:pPr>
        <w:pStyle w:val="Textoindependiente"/>
        <w:rPr>
          <w:b/>
          <w:sz w:val="20"/>
        </w:rPr>
        <w:sectPr w:rsidR="00AB07F3">
          <w:pgSz w:w="11910" w:h="16840"/>
          <w:pgMar w:top="13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9A6D53F" w14:textId="77777777" w:rsidR="00AB07F3" w:rsidRDefault="007361E8">
      <w:pPr>
        <w:pStyle w:val="Ttulo1"/>
        <w:spacing w:before="80"/>
        <w:ind w:left="2680"/>
        <w:rPr>
          <w:u w:val="none"/>
        </w:rPr>
      </w:pPr>
      <w:bookmarkStart w:id="143" w:name="MODELO_DE_CONTRATO"/>
      <w:bookmarkEnd w:id="143"/>
      <w:r>
        <w:lastRenderedPageBreak/>
        <w:t>MODELO</w:t>
      </w:r>
      <w:r>
        <w:rPr>
          <w:spacing w:val="-4"/>
        </w:rPr>
        <w:t xml:space="preserve"> </w:t>
      </w:r>
      <w:r>
        <w:t>DE</w:t>
      </w:r>
      <w:r>
        <w:rPr>
          <w:spacing w:val="-2"/>
        </w:rPr>
        <w:t xml:space="preserve"> CONTRATO</w:t>
      </w:r>
    </w:p>
    <w:p w14:paraId="204FAE93" w14:textId="77777777" w:rsidR="00AB07F3" w:rsidRDefault="007361E8">
      <w:pPr>
        <w:pStyle w:val="Textoindependiente"/>
        <w:spacing w:before="273" w:line="242" w:lineRule="auto"/>
        <w:ind w:left="140" w:right="1135"/>
        <w:jc w:val="both"/>
      </w:pPr>
      <w:r>
        <w:t>EL MODELO DE CONTRATO SE ENCUENTRA EN UN ARCHIVO ANEXO A ESTE DOCUMENTO.</w:t>
      </w:r>
    </w:p>
    <w:p w14:paraId="2BE90B54" w14:textId="77777777" w:rsidR="00AB07F3" w:rsidRDefault="00AB07F3">
      <w:pPr>
        <w:pStyle w:val="Textoindependiente"/>
      </w:pPr>
    </w:p>
    <w:p w14:paraId="26646BC3" w14:textId="77777777" w:rsidR="00AB07F3" w:rsidRDefault="00AB07F3">
      <w:pPr>
        <w:pStyle w:val="Textoindependiente"/>
      </w:pPr>
    </w:p>
    <w:p w14:paraId="7586CDEF" w14:textId="77777777" w:rsidR="00AB07F3" w:rsidRDefault="00AB07F3">
      <w:pPr>
        <w:pStyle w:val="Textoindependiente"/>
      </w:pPr>
    </w:p>
    <w:p w14:paraId="4F974F92" w14:textId="77777777" w:rsidR="00AB07F3" w:rsidRDefault="00AB07F3">
      <w:pPr>
        <w:pStyle w:val="Textoindependiente"/>
      </w:pPr>
    </w:p>
    <w:p w14:paraId="7AD476B7" w14:textId="77777777" w:rsidR="00AB07F3" w:rsidRDefault="00AB07F3">
      <w:pPr>
        <w:pStyle w:val="Textoindependiente"/>
      </w:pPr>
    </w:p>
    <w:p w14:paraId="43DB5326" w14:textId="77777777" w:rsidR="00AB07F3" w:rsidRDefault="00AB07F3">
      <w:pPr>
        <w:pStyle w:val="Textoindependiente"/>
      </w:pPr>
    </w:p>
    <w:p w14:paraId="5011BEA2" w14:textId="77777777" w:rsidR="00AB07F3" w:rsidRDefault="00AB07F3">
      <w:pPr>
        <w:pStyle w:val="Textoindependiente"/>
      </w:pPr>
    </w:p>
    <w:p w14:paraId="53CB20EC" w14:textId="77777777" w:rsidR="00AB07F3" w:rsidRDefault="00AB07F3">
      <w:pPr>
        <w:pStyle w:val="Textoindependiente"/>
      </w:pPr>
    </w:p>
    <w:p w14:paraId="32BACFEF" w14:textId="77777777" w:rsidR="00AB07F3" w:rsidRDefault="00AB07F3">
      <w:pPr>
        <w:pStyle w:val="Textoindependiente"/>
      </w:pPr>
    </w:p>
    <w:p w14:paraId="43C7C144" w14:textId="77777777" w:rsidR="00AB07F3" w:rsidRDefault="00AB07F3">
      <w:pPr>
        <w:pStyle w:val="Textoindependiente"/>
      </w:pPr>
    </w:p>
    <w:p w14:paraId="614E2571" w14:textId="77777777" w:rsidR="00AB07F3" w:rsidRDefault="00AB07F3">
      <w:pPr>
        <w:pStyle w:val="Textoindependiente"/>
        <w:spacing w:before="254"/>
      </w:pPr>
    </w:p>
    <w:p w14:paraId="0DFF54CB" w14:textId="77777777" w:rsidR="00AB07F3" w:rsidRDefault="007361E8">
      <w:pPr>
        <w:ind w:left="130" w:right="1117"/>
        <w:jc w:val="center"/>
        <w:rPr>
          <w:b/>
          <w:sz w:val="28"/>
        </w:rPr>
      </w:pPr>
      <w:bookmarkStart w:id="144" w:name="FORMULARIOS"/>
      <w:bookmarkEnd w:id="144"/>
      <w:r>
        <w:rPr>
          <w:b/>
          <w:spacing w:val="-2"/>
          <w:sz w:val="28"/>
        </w:rPr>
        <w:t>FORMULARIOS</w:t>
      </w:r>
    </w:p>
    <w:p w14:paraId="1764A313" w14:textId="77777777" w:rsidR="00AB07F3" w:rsidRDefault="007361E8">
      <w:pPr>
        <w:pStyle w:val="Textoindependiente"/>
        <w:spacing w:before="277"/>
        <w:ind w:left="140" w:right="1138"/>
        <w:jc w:val="both"/>
      </w:pPr>
      <w:r>
        <w:t>ESTA</w:t>
      </w:r>
      <w:r>
        <w:rPr>
          <w:spacing w:val="-12"/>
        </w:rPr>
        <w:t xml:space="preserve"> </w:t>
      </w:r>
      <w:r>
        <w:t>SECCIÓN</w:t>
      </w:r>
      <w:r>
        <w:rPr>
          <w:spacing w:val="-9"/>
        </w:rPr>
        <w:t xml:space="preserve"> </w:t>
      </w:r>
      <w:r>
        <w:t>DE</w:t>
      </w:r>
      <w:r>
        <w:rPr>
          <w:spacing w:val="-11"/>
        </w:rPr>
        <w:t xml:space="preserve"> </w:t>
      </w:r>
      <w:r>
        <w:t>FORMULARIOS</w:t>
      </w:r>
      <w:r>
        <w:rPr>
          <w:spacing w:val="-7"/>
        </w:rPr>
        <w:t xml:space="preserve"> </w:t>
      </w:r>
      <w:r>
        <w:t>SE</w:t>
      </w:r>
      <w:r>
        <w:rPr>
          <w:spacing w:val="-6"/>
        </w:rPr>
        <w:t xml:space="preserve"> </w:t>
      </w:r>
      <w:r>
        <w:t>ENCUENTRA</w:t>
      </w:r>
      <w:r>
        <w:rPr>
          <w:spacing w:val="-12"/>
        </w:rPr>
        <w:t xml:space="preserve"> </w:t>
      </w:r>
      <w:r>
        <w:t>EN</w:t>
      </w:r>
      <w:r>
        <w:rPr>
          <w:spacing w:val="-8"/>
        </w:rPr>
        <w:t xml:space="preserve"> </w:t>
      </w:r>
      <w:r>
        <w:t>UN</w:t>
      </w:r>
      <w:r>
        <w:rPr>
          <w:spacing w:val="-9"/>
        </w:rPr>
        <w:t xml:space="preserve"> </w:t>
      </w:r>
      <w:r>
        <w:t>ARCHIVO</w:t>
      </w:r>
      <w:r>
        <w:rPr>
          <w:spacing w:val="-4"/>
        </w:rPr>
        <w:t xml:space="preserve"> </w:t>
      </w:r>
      <w:r>
        <w:t>ANEXO A ESTE DOCUMENTO, DEBIENDO LA CONVOCANTE MANTENERLO EN FORMATO EDITABLE A</w:t>
      </w:r>
      <w:r>
        <w:rPr>
          <w:spacing w:val="-3"/>
        </w:rPr>
        <w:t xml:space="preserve"> </w:t>
      </w:r>
      <w:r>
        <w:t>FIN DE QUE EL OFERENTE LO PUEDA</w:t>
      </w:r>
      <w:r>
        <w:rPr>
          <w:spacing w:val="-3"/>
        </w:rPr>
        <w:t xml:space="preserve"> </w:t>
      </w:r>
      <w:r>
        <w:t>UTILIZAR EN LA PREPARACION DE SU OFERTA.</w:t>
      </w:r>
    </w:p>
    <w:sectPr w:rsidR="00AB07F3">
      <w:pgSz w:w="11910" w:h="16840"/>
      <w:pgMar w:top="1920" w:right="566" w:bottom="280" w:left="1559"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F25F2"/>
    <w:multiLevelType w:val="hybridMultilevel"/>
    <w:tmpl w:val="E3F4A994"/>
    <w:lvl w:ilvl="0" w:tplc="45AE8B90">
      <w:numFmt w:val="bullet"/>
      <w:lvlText w:val="-"/>
      <w:lvlJc w:val="left"/>
      <w:pPr>
        <w:ind w:left="246" w:hanging="639"/>
      </w:pPr>
      <w:rPr>
        <w:rFonts w:ascii="Times New Roman" w:eastAsia="Times New Roman" w:hAnsi="Times New Roman" w:cs="Times New Roman" w:hint="default"/>
        <w:b w:val="0"/>
        <w:bCs w:val="0"/>
        <w:i w:val="0"/>
        <w:iCs w:val="0"/>
        <w:spacing w:val="0"/>
        <w:w w:val="100"/>
        <w:sz w:val="24"/>
        <w:szCs w:val="24"/>
        <w:lang w:val="es-ES" w:eastAsia="en-US" w:bidi="ar-SA"/>
      </w:rPr>
    </w:lvl>
    <w:lvl w:ilvl="1" w:tplc="A996942A">
      <w:numFmt w:val="bullet"/>
      <w:lvlText w:val="•"/>
      <w:lvlJc w:val="left"/>
      <w:pPr>
        <w:ind w:left="1193" w:hanging="639"/>
      </w:pPr>
      <w:rPr>
        <w:rFonts w:hint="default"/>
        <w:lang w:val="es-ES" w:eastAsia="en-US" w:bidi="ar-SA"/>
      </w:rPr>
    </w:lvl>
    <w:lvl w:ilvl="2" w:tplc="7FE86F84">
      <w:numFmt w:val="bullet"/>
      <w:lvlText w:val="•"/>
      <w:lvlJc w:val="left"/>
      <w:pPr>
        <w:ind w:left="2147" w:hanging="639"/>
      </w:pPr>
      <w:rPr>
        <w:rFonts w:hint="default"/>
        <w:lang w:val="es-ES" w:eastAsia="en-US" w:bidi="ar-SA"/>
      </w:rPr>
    </w:lvl>
    <w:lvl w:ilvl="3" w:tplc="96943146">
      <w:numFmt w:val="bullet"/>
      <w:lvlText w:val="•"/>
      <w:lvlJc w:val="left"/>
      <w:pPr>
        <w:ind w:left="3101" w:hanging="639"/>
      </w:pPr>
      <w:rPr>
        <w:rFonts w:hint="default"/>
        <w:lang w:val="es-ES" w:eastAsia="en-US" w:bidi="ar-SA"/>
      </w:rPr>
    </w:lvl>
    <w:lvl w:ilvl="4" w:tplc="B5C864A2">
      <w:numFmt w:val="bullet"/>
      <w:lvlText w:val="•"/>
      <w:lvlJc w:val="left"/>
      <w:pPr>
        <w:ind w:left="4055" w:hanging="639"/>
      </w:pPr>
      <w:rPr>
        <w:rFonts w:hint="default"/>
        <w:lang w:val="es-ES" w:eastAsia="en-US" w:bidi="ar-SA"/>
      </w:rPr>
    </w:lvl>
    <w:lvl w:ilvl="5" w:tplc="1222E28C">
      <w:numFmt w:val="bullet"/>
      <w:lvlText w:val="•"/>
      <w:lvlJc w:val="left"/>
      <w:pPr>
        <w:ind w:left="5009" w:hanging="639"/>
      </w:pPr>
      <w:rPr>
        <w:rFonts w:hint="default"/>
        <w:lang w:val="es-ES" w:eastAsia="en-US" w:bidi="ar-SA"/>
      </w:rPr>
    </w:lvl>
    <w:lvl w:ilvl="6" w:tplc="B6E2716C">
      <w:numFmt w:val="bullet"/>
      <w:lvlText w:val="•"/>
      <w:lvlJc w:val="left"/>
      <w:pPr>
        <w:ind w:left="5963" w:hanging="639"/>
      </w:pPr>
      <w:rPr>
        <w:rFonts w:hint="default"/>
        <w:lang w:val="es-ES" w:eastAsia="en-US" w:bidi="ar-SA"/>
      </w:rPr>
    </w:lvl>
    <w:lvl w:ilvl="7" w:tplc="C23E5F36">
      <w:numFmt w:val="bullet"/>
      <w:lvlText w:val="•"/>
      <w:lvlJc w:val="left"/>
      <w:pPr>
        <w:ind w:left="6917" w:hanging="639"/>
      </w:pPr>
      <w:rPr>
        <w:rFonts w:hint="default"/>
        <w:lang w:val="es-ES" w:eastAsia="en-US" w:bidi="ar-SA"/>
      </w:rPr>
    </w:lvl>
    <w:lvl w:ilvl="8" w:tplc="09E01704">
      <w:numFmt w:val="bullet"/>
      <w:lvlText w:val="•"/>
      <w:lvlJc w:val="left"/>
      <w:pPr>
        <w:ind w:left="7871" w:hanging="639"/>
      </w:pPr>
      <w:rPr>
        <w:rFonts w:hint="default"/>
        <w:lang w:val="es-ES" w:eastAsia="en-US" w:bidi="ar-SA"/>
      </w:rPr>
    </w:lvl>
  </w:abstractNum>
  <w:abstractNum w:abstractNumId="1" w15:restartNumberingAfterBreak="0">
    <w:nsid w:val="0389564C"/>
    <w:multiLevelType w:val="hybridMultilevel"/>
    <w:tmpl w:val="E0CC772A"/>
    <w:lvl w:ilvl="0" w:tplc="01B24ADE">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8EF84084">
      <w:numFmt w:val="bullet"/>
      <w:lvlText w:val="•"/>
      <w:lvlJc w:val="left"/>
      <w:pPr>
        <w:ind w:left="1751" w:hanging="360"/>
      </w:pPr>
      <w:rPr>
        <w:rFonts w:hint="default"/>
        <w:lang w:val="es-ES" w:eastAsia="en-US" w:bidi="ar-SA"/>
      </w:rPr>
    </w:lvl>
    <w:lvl w:ilvl="2" w:tplc="67545C4E">
      <w:numFmt w:val="bullet"/>
      <w:lvlText w:val="•"/>
      <w:lvlJc w:val="left"/>
      <w:pPr>
        <w:ind w:left="2643" w:hanging="360"/>
      </w:pPr>
      <w:rPr>
        <w:rFonts w:hint="default"/>
        <w:lang w:val="es-ES" w:eastAsia="en-US" w:bidi="ar-SA"/>
      </w:rPr>
    </w:lvl>
    <w:lvl w:ilvl="3" w:tplc="9D8EF202">
      <w:numFmt w:val="bullet"/>
      <w:lvlText w:val="•"/>
      <w:lvlJc w:val="left"/>
      <w:pPr>
        <w:ind w:left="3535" w:hanging="360"/>
      </w:pPr>
      <w:rPr>
        <w:rFonts w:hint="default"/>
        <w:lang w:val="es-ES" w:eastAsia="en-US" w:bidi="ar-SA"/>
      </w:rPr>
    </w:lvl>
    <w:lvl w:ilvl="4" w:tplc="C368FC72">
      <w:numFmt w:val="bullet"/>
      <w:lvlText w:val="•"/>
      <w:lvlJc w:val="left"/>
      <w:pPr>
        <w:ind w:left="4427" w:hanging="360"/>
      </w:pPr>
      <w:rPr>
        <w:rFonts w:hint="default"/>
        <w:lang w:val="es-ES" w:eastAsia="en-US" w:bidi="ar-SA"/>
      </w:rPr>
    </w:lvl>
    <w:lvl w:ilvl="5" w:tplc="36EA1778">
      <w:numFmt w:val="bullet"/>
      <w:lvlText w:val="•"/>
      <w:lvlJc w:val="left"/>
      <w:pPr>
        <w:ind w:left="5319" w:hanging="360"/>
      </w:pPr>
      <w:rPr>
        <w:rFonts w:hint="default"/>
        <w:lang w:val="es-ES" w:eastAsia="en-US" w:bidi="ar-SA"/>
      </w:rPr>
    </w:lvl>
    <w:lvl w:ilvl="6" w:tplc="D79E7DF8">
      <w:numFmt w:val="bullet"/>
      <w:lvlText w:val="•"/>
      <w:lvlJc w:val="left"/>
      <w:pPr>
        <w:ind w:left="6211" w:hanging="360"/>
      </w:pPr>
      <w:rPr>
        <w:rFonts w:hint="default"/>
        <w:lang w:val="es-ES" w:eastAsia="en-US" w:bidi="ar-SA"/>
      </w:rPr>
    </w:lvl>
    <w:lvl w:ilvl="7" w:tplc="F552F654">
      <w:numFmt w:val="bullet"/>
      <w:lvlText w:val="•"/>
      <w:lvlJc w:val="left"/>
      <w:pPr>
        <w:ind w:left="7103" w:hanging="360"/>
      </w:pPr>
      <w:rPr>
        <w:rFonts w:hint="default"/>
        <w:lang w:val="es-ES" w:eastAsia="en-US" w:bidi="ar-SA"/>
      </w:rPr>
    </w:lvl>
    <w:lvl w:ilvl="8" w:tplc="8E4EA936">
      <w:numFmt w:val="bullet"/>
      <w:lvlText w:val="•"/>
      <w:lvlJc w:val="left"/>
      <w:pPr>
        <w:ind w:left="7995" w:hanging="360"/>
      </w:pPr>
      <w:rPr>
        <w:rFonts w:hint="default"/>
        <w:lang w:val="es-ES" w:eastAsia="en-US" w:bidi="ar-SA"/>
      </w:rPr>
    </w:lvl>
  </w:abstractNum>
  <w:abstractNum w:abstractNumId="2" w15:restartNumberingAfterBreak="0">
    <w:nsid w:val="03A179D7"/>
    <w:multiLevelType w:val="multilevel"/>
    <w:tmpl w:val="099C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D73C0"/>
    <w:multiLevelType w:val="hybridMultilevel"/>
    <w:tmpl w:val="9EE08438"/>
    <w:lvl w:ilvl="0" w:tplc="DA2ECDEE">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A8EE5FB4">
      <w:numFmt w:val="bullet"/>
      <w:lvlText w:val="•"/>
      <w:lvlJc w:val="left"/>
      <w:pPr>
        <w:ind w:left="1751" w:hanging="360"/>
      </w:pPr>
      <w:rPr>
        <w:rFonts w:hint="default"/>
        <w:lang w:val="es-ES" w:eastAsia="en-US" w:bidi="ar-SA"/>
      </w:rPr>
    </w:lvl>
    <w:lvl w:ilvl="2" w:tplc="15F0E700">
      <w:numFmt w:val="bullet"/>
      <w:lvlText w:val="•"/>
      <w:lvlJc w:val="left"/>
      <w:pPr>
        <w:ind w:left="2643" w:hanging="360"/>
      </w:pPr>
      <w:rPr>
        <w:rFonts w:hint="default"/>
        <w:lang w:val="es-ES" w:eastAsia="en-US" w:bidi="ar-SA"/>
      </w:rPr>
    </w:lvl>
    <w:lvl w:ilvl="3" w:tplc="89A046CC">
      <w:numFmt w:val="bullet"/>
      <w:lvlText w:val="•"/>
      <w:lvlJc w:val="left"/>
      <w:pPr>
        <w:ind w:left="3535" w:hanging="360"/>
      </w:pPr>
      <w:rPr>
        <w:rFonts w:hint="default"/>
        <w:lang w:val="es-ES" w:eastAsia="en-US" w:bidi="ar-SA"/>
      </w:rPr>
    </w:lvl>
    <w:lvl w:ilvl="4" w:tplc="7E142BA0">
      <w:numFmt w:val="bullet"/>
      <w:lvlText w:val="•"/>
      <w:lvlJc w:val="left"/>
      <w:pPr>
        <w:ind w:left="4427" w:hanging="360"/>
      </w:pPr>
      <w:rPr>
        <w:rFonts w:hint="default"/>
        <w:lang w:val="es-ES" w:eastAsia="en-US" w:bidi="ar-SA"/>
      </w:rPr>
    </w:lvl>
    <w:lvl w:ilvl="5" w:tplc="F3606C18">
      <w:numFmt w:val="bullet"/>
      <w:lvlText w:val="•"/>
      <w:lvlJc w:val="left"/>
      <w:pPr>
        <w:ind w:left="5319" w:hanging="360"/>
      </w:pPr>
      <w:rPr>
        <w:rFonts w:hint="default"/>
        <w:lang w:val="es-ES" w:eastAsia="en-US" w:bidi="ar-SA"/>
      </w:rPr>
    </w:lvl>
    <w:lvl w:ilvl="6" w:tplc="76A4DE44">
      <w:numFmt w:val="bullet"/>
      <w:lvlText w:val="•"/>
      <w:lvlJc w:val="left"/>
      <w:pPr>
        <w:ind w:left="6211" w:hanging="360"/>
      </w:pPr>
      <w:rPr>
        <w:rFonts w:hint="default"/>
        <w:lang w:val="es-ES" w:eastAsia="en-US" w:bidi="ar-SA"/>
      </w:rPr>
    </w:lvl>
    <w:lvl w:ilvl="7" w:tplc="8D30CC4E">
      <w:numFmt w:val="bullet"/>
      <w:lvlText w:val="•"/>
      <w:lvlJc w:val="left"/>
      <w:pPr>
        <w:ind w:left="7103" w:hanging="360"/>
      </w:pPr>
      <w:rPr>
        <w:rFonts w:hint="default"/>
        <w:lang w:val="es-ES" w:eastAsia="en-US" w:bidi="ar-SA"/>
      </w:rPr>
    </w:lvl>
    <w:lvl w:ilvl="8" w:tplc="43744582">
      <w:numFmt w:val="bullet"/>
      <w:lvlText w:val="•"/>
      <w:lvlJc w:val="left"/>
      <w:pPr>
        <w:ind w:left="7995" w:hanging="360"/>
      </w:pPr>
      <w:rPr>
        <w:rFonts w:hint="default"/>
        <w:lang w:val="es-ES" w:eastAsia="en-US" w:bidi="ar-SA"/>
      </w:rPr>
    </w:lvl>
  </w:abstractNum>
  <w:abstractNum w:abstractNumId="4" w15:restartNumberingAfterBreak="0">
    <w:nsid w:val="0A8E2936"/>
    <w:multiLevelType w:val="hybridMultilevel"/>
    <w:tmpl w:val="8D1A8ECC"/>
    <w:lvl w:ilvl="0" w:tplc="C0889B02">
      <w:start w:val="1"/>
      <w:numFmt w:val="lowerLetter"/>
      <w:lvlText w:val="%1."/>
      <w:lvlJc w:val="left"/>
      <w:pPr>
        <w:ind w:left="923" w:hanging="236"/>
      </w:pPr>
      <w:rPr>
        <w:rFonts w:ascii="Times New Roman" w:eastAsia="Times New Roman" w:hAnsi="Times New Roman" w:cs="Times New Roman" w:hint="default"/>
        <w:b w:val="0"/>
        <w:bCs w:val="0"/>
        <w:i w:val="0"/>
        <w:iCs w:val="0"/>
        <w:spacing w:val="-1"/>
        <w:w w:val="100"/>
        <w:sz w:val="24"/>
        <w:szCs w:val="24"/>
        <w:lang w:val="es-ES" w:eastAsia="en-US" w:bidi="ar-SA"/>
      </w:rPr>
    </w:lvl>
    <w:lvl w:ilvl="1" w:tplc="4A24A7E4">
      <w:numFmt w:val="bullet"/>
      <w:lvlText w:val="•"/>
      <w:lvlJc w:val="left"/>
      <w:pPr>
        <w:ind w:left="1805" w:hanging="236"/>
      </w:pPr>
      <w:rPr>
        <w:rFonts w:hint="default"/>
        <w:lang w:val="es-ES" w:eastAsia="en-US" w:bidi="ar-SA"/>
      </w:rPr>
    </w:lvl>
    <w:lvl w:ilvl="2" w:tplc="67EC2744">
      <w:numFmt w:val="bullet"/>
      <w:lvlText w:val="•"/>
      <w:lvlJc w:val="left"/>
      <w:pPr>
        <w:ind w:left="2691" w:hanging="236"/>
      </w:pPr>
      <w:rPr>
        <w:rFonts w:hint="default"/>
        <w:lang w:val="es-ES" w:eastAsia="en-US" w:bidi="ar-SA"/>
      </w:rPr>
    </w:lvl>
    <w:lvl w:ilvl="3" w:tplc="CA129CD2">
      <w:numFmt w:val="bullet"/>
      <w:lvlText w:val="•"/>
      <w:lvlJc w:val="left"/>
      <w:pPr>
        <w:ind w:left="3577" w:hanging="236"/>
      </w:pPr>
      <w:rPr>
        <w:rFonts w:hint="default"/>
        <w:lang w:val="es-ES" w:eastAsia="en-US" w:bidi="ar-SA"/>
      </w:rPr>
    </w:lvl>
    <w:lvl w:ilvl="4" w:tplc="CF0E07F4">
      <w:numFmt w:val="bullet"/>
      <w:lvlText w:val="•"/>
      <w:lvlJc w:val="left"/>
      <w:pPr>
        <w:ind w:left="4463" w:hanging="236"/>
      </w:pPr>
      <w:rPr>
        <w:rFonts w:hint="default"/>
        <w:lang w:val="es-ES" w:eastAsia="en-US" w:bidi="ar-SA"/>
      </w:rPr>
    </w:lvl>
    <w:lvl w:ilvl="5" w:tplc="738C26CC">
      <w:numFmt w:val="bullet"/>
      <w:lvlText w:val="•"/>
      <w:lvlJc w:val="left"/>
      <w:pPr>
        <w:ind w:left="5349" w:hanging="236"/>
      </w:pPr>
      <w:rPr>
        <w:rFonts w:hint="default"/>
        <w:lang w:val="es-ES" w:eastAsia="en-US" w:bidi="ar-SA"/>
      </w:rPr>
    </w:lvl>
    <w:lvl w:ilvl="6" w:tplc="E6F2779C">
      <w:numFmt w:val="bullet"/>
      <w:lvlText w:val="•"/>
      <w:lvlJc w:val="left"/>
      <w:pPr>
        <w:ind w:left="6235" w:hanging="236"/>
      </w:pPr>
      <w:rPr>
        <w:rFonts w:hint="default"/>
        <w:lang w:val="es-ES" w:eastAsia="en-US" w:bidi="ar-SA"/>
      </w:rPr>
    </w:lvl>
    <w:lvl w:ilvl="7" w:tplc="34E0F976">
      <w:numFmt w:val="bullet"/>
      <w:lvlText w:val="•"/>
      <w:lvlJc w:val="left"/>
      <w:pPr>
        <w:ind w:left="7121" w:hanging="236"/>
      </w:pPr>
      <w:rPr>
        <w:rFonts w:hint="default"/>
        <w:lang w:val="es-ES" w:eastAsia="en-US" w:bidi="ar-SA"/>
      </w:rPr>
    </w:lvl>
    <w:lvl w:ilvl="8" w:tplc="E87ECB00">
      <w:numFmt w:val="bullet"/>
      <w:lvlText w:val="•"/>
      <w:lvlJc w:val="left"/>
      <w:pPr>
        <w:ind w:left="8007" w:hanging="236"/>
      </w:pPr>
      <w:rPr>
        <w:rFonts w:hint="default"/>
        <w:lang w:val="es-ES" w:eastAsia="en-US" w:bidi="ar-SA"/>
      </w:rPr>
    </w:lvl>
  </w:abstractNum>
  <w:abstractNum w:abstractNumId="5" w15:restartNumberingAfterBreak="0">
    <w:nsid w:val="0C676A3F"/>
    <w:multiLevelType w:val="multilevel"/>
    <w:tmpl w:val="9B16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A2178"/>
    <w:multiLevelType w:val="hybridMultilevel"/>
    <w:tmpl w:val="7A50EE8A"/>
    <w:lvl w:ilvl="0" w:tplc="C10A1BA4">
      <w:start w:val="1"/>
      <w:numFmt w:val="decimal"/>
      <w:lvlText w:val="%1."/>
      <w:lvlJc w:val="left"/>
      <w:pPr>
        <w:ind w:left="140" w:hanging="302"/>
      </w:pPr>
      <w:rPr>
        <w:rFonts w:ascii="Times New Roman" w:eastAsia="Times New Roman" w:hAnsi="Times New Roman" w:cs="Times New Roman" w:hint="default"/>
        <w:b w:val="0"/>
        <w:bCs w:val="0"/>
        <w:i w:val="0"/>
        <w:iCs w:val="0"/>
        <w:spacing w:val="0"/>
        <w:w w:val="100"/>
        <w:sz w:val="24"/>
        <w:szCs w:val="24"/>
        <w:lang w:val="es-ES" w:eastAsia="en-US" w:bidi="ar-SA"/>
      </w:rPr>
    </w:lvl>
    <w:lvl w:ilvl="1" w:tplc="C6C28A0A">
      <w:start w:val="1"/>
      <w:numFmt w:val="lowerLetter"/>
      <w:lvlText w:val="%2."/>
      <w:lvlJc w:val="left"/>
      <w:pPr>
        <w:ind w:left="861" w:hanging="360"/>
      </w:pPr>
      <w:rPr>
        <w:rFonts w:ascii="Times New Roman" w:eastAsia="Times New Roman" w:hAnsi="Times New Roman" w:cs="Times New Roman" w:hint="default"/>
        <w:b w:val="0"/>
        <w:bCs w:val="0"/>
        <w:i w:val="0"/>
        <w:iCs w:val="0"/>
        <w:spacing w:val="-1"/>
        <w:w w:val="100"/>
        <w:sz w:val="24"/>
        <w:szCs w:val="24"/>
        <w:lang w:val="es-ES" w:eastAsia="en-US" w:bidi="ar-SA"/>
      </w:rPr>
    </w:lvl>
    <w:lvl w:ilvl="2" w:tplc="1FD8F8C2">
      <w:numFmt w:val="bullet"/>
      <w:lvlText w:val="•"/>
      <w:lvlJc w:val="left"/>
      <w:pPr>
        <w:ind w:left="1851" w:hanging="360"/>
      </w:pPr>
      <w:rPr>
        <w:rFonts w:hint="default"/>
        <w:lang w:val="es-ES" w:eastAsia="en-US" w:bidi="ar-SA"/>
      </w:rPr>
    </w:lvl>
    <w:lvl w:ilvl="3" w:tplc="EB0005F0">
      <w:numFmt w:val="bullet"/>
      <w:lvlText w:val="•"/>
      <w:lvlJc w:val="left"/>
      <w:pPr>
        <w:ind w:left="2842" w:hanging="360"/>
      </w:pPr>
      <w:rPr>
        <w:rFonts w:hint="default"/>
        <w:lang w:val="es-ES" w:eastAsia="en-US" w:bidi="ar-SA"/>
      </w:rPr>
    </w:lvl>
    <w:lvl w:ilvl="4" w:tplc="25CEB9A0">
      <w:numFmt w:val="bullet"/>
      <w:lvlText w:val="•"/>
      <w:lvlJc w:val="left"/>
      <w:pPr>
        <w:ind w:left="3833" w:hanging="360"/>
      </w:pPr>
      <w:rPr>
        <w:rFonts w:hint="default"/>
        <w:lang w:val="es-ES" w:eastAsia="en-US" w:bidi="ar-SA"/>
      </w:rPr>
    </w:lvl>
    <w:lvl w:ilvl="5" w:tplc="CDFE4862">
      <w:numFmt w:val="bullet"/>
      <w:lvlText w:val="•"/>
      <w:lvlJc w:val="left"/>
      <w:pPr>
        <w:ind w:left="4824" w:hanging="360"/>
      </w:pPr>
      <w:rPr>
        <w:rFonts w:hint="default"/>
        <w:lang w:val="es-ES" w:eastAsia="en-US" w:bidi="ar-SA"/>
      </w:rPr>
    </w:lvl>
    <w:lvl w:ilvl="6" w:tplc="25604762">
      <w:numFmt w:val="bullet"/>
      <w:lvlText w:val="•"/>
      <w:lvlJc w:val="left"/>
      <w:pPr>
        <w:ind w:left="5815" w:hanging="360"/>
      </w:pPr>
      <w:rPr>
        <w:rFonts w:hint="default"/>
        <w:lang w:val="es-ES" w:eastAsia="en-US" w:bidi="ar-SA"/>
      </w:rPr>
    </w:lvl>
    <w:lvl w:ilvl="7" w:tplc="DE029D78">
      <w:numFmt w:val="bullet"/>
      <w:lvlText w:val="•"/>
      <w:lvlJc w:val="left"/>
      <w:pPr>
        <w:ind w:left="6806" w:hanging="360"/>
      </w:pPr>
      <w:rPr>
        <w:rFonts w:hint="default"/>
        <w:lang w:val="es-ES" w:eastAsia="en-US" w:bidi="ar-SA"/>
      </w:rPr>
    </w:lvl>
    <w:lvl w:ilvl="8" w:tplc="7960E1D2">
      <w:numFmt w:val="bullet"/>
      <w:lvlText w:val="•"/>
      <w:lvlJc w:val="left"/>
      <w:pPr>
        <w:ind w:left="7797" w:hanging="360"/>
      </w:pPr>
      <w:rPr>
        <w:rFonts w:hint="default"/>
        <w:lang w:val="es-ES" w:eastAsia="en-US" w:bidi="ar-SA"/>
      </w:rPr>
    </w:lvl>
  </w:abstractNum>
  <w:abstractNum w:abstractNumId="7" w15:restartNumberingAfterBreak="0">
    <w:nsid w:val="11F04E4E"/>
    <w:multiLevelType w:val="multilevel"/>
    <w:tmpl w:val="B990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F2FF8"/>
    <w:multiLevelType w:val="hybridMultilevel"/>
    <w:tmpl w:val="F55ECB7A"/>
    <w:lvl w:ilvl="0" w:tplc="BBD2F2CC">
      <w:start w:val="1"/>
      <w:numFmt w:val="decimal"/>
      <w:lvlText w:val="%1."/>
      <w:lvlJc w:val="left"/>
      <w:pPr>
        <w:ind w:left="140" w:hanging="250"/>
      </w:pPr>
      <w:rPr>
        <w:rFonts w:ascii="Times New Roman" w:eastAsia="Times New Roman" w:hAnsi="Times New Roman" w:cs="Times New Roman" w:hint="default"/>
        <w:b w:val="0"/>
        <w:bCs w:val="0"/>
        <w:i w:val="0"/>
        <w:iCs w:val="0"/>
        <w:spacing w:val="0"/>
        <w:w w:val="100"/>
        <w:sz w:val="24"/>
        <w:szCs w:val="24"/>
        <w:lang w:val="es-ES" w:eastAsia="en-US" w:bidi="ar-SA"/>
      </w:rPr>
    </w:lvl>
    <w:lvl w:ilvl="1" w:tplc="2A241396">
      <w:start w:val="1"/>
      <w:numFmt w:val="lowerLetter"/>
      <w:lvlText w:val="%2)"/>
      <w:lvlJc w:val="left"/>
      <w:pPr>
        <w:ind w:left="140" w:hanging="250"/>
      </w:pPr>
      <w:rPr>
        <w:rFonts w:ascii="Times New Roman" w:eastAsia="Times New Roman" w:hAnsi="Times New Roman" w:cs="Times New Roman" w:hint="default"/>
        <w:b w:val="0"/>
        <w:bCs w:val="0"/>
        <w:i w:val="0"/>
        <w:iCs w:val="0"/>
        <w:spacing w:val="-1"/>
        <w:w w:val="100"/>
        <w:sz w:val="24"/>
        <w:szCs w:val="24"/>
        <w:lang w:val="es-ES" w:eastAsia="en-US" w:bidi="ar-SA"/>
      </w:rPr>
    </w:lvl>
    <w:lvl w:ilvl="2" w:tplc="A1F4BA86">
      <w:numFmt w:val="bullet"/>
      <w:lvlText w:val="•"/>
      <w:lvlJc w:val="left"/>
      <w:pPr>
        <w:ind w:left="2067" w:hanging="250"/>
      </w:pPr>
      <w:rPr>
        <w:rFonts w:hint="default"/>
        <w:lang w:val="es-ES" w:eastAsia="en-US" w:bidi="ar-SA"/>
      </w:rPr>
    </w:lvl>
    <w:lvl w:ilvl="3" w:tplc="21843730">
      <w:numFmt w:val="bullet"/>
      <w:lvlText w:val="•"/>
      <w:lvlJc w:val="left"/>
      <w:pPr>
        <w:ind w:left="3031" w:hanging="250"/>
      </w:pPr>
      <w:rPr>
        <w:rFonts w:hint="default"/>
        <w:lang w:val="es-ES" w:eastAsia="en-US" w:bidi="ar-SA"/>
      </w:rPr>
    </w:lvl>
    <w:lvl w:ilvl="4" w:tplc="7BBAEFA6">
      <w:numFmt w:val="bullet"/>
      <w:lvlText w:val="•"/>
      <w:lvlJc w:val="left"/>
      <w:pPr>
        <w:ind w:left="3995" w:hanging="250"/>
      </w:pPr>
      <w:rPr>
        <w:rFonts w:hint="default"/>
        <w:lang w:val="es-ES" w:eastAsia="en-US" w:bidi="ar-SA"/>
      </w:rPr>
    </w:lvl>
    <w:lvl w:ilvl="5" w:tplc="428ED074">
      <w:numFmt w:val="bullet"/>
      <w:lvlText w:val="•"/>
      <w:lvlJc w:val="left"/>
      <w:pPr>
        <w:ind w:left="4959" w:hanging="250"/>
      </w:pPr>
      <w:rPr>
        <w:rFonts w:hint="default"/>
        <w:lang w:val="es-ES" w:eastAsia="en-US" w:bidi="ar-SA"/>
      </w:rPr>
    </w:lvl>
    <w:lvl w:ilvl="6" w:tplc="811C86DC">
      <w:numFmt w:val="bullet"/>
      <w:lvlText w:val="•"/>
      <w:lvlJc w:val="left"/>
      <w:pPr>
        <w:ind w:left="5923" w:hanging="250"/>
      </w:pPr>
      <w:rPr>
        <w:rFonts w:hint="default"/>
        <w:lang w:val="es-ES" w:eastAsia="en-US" w:bidi="ar-SA"/>
      </w:rPr>
    </w:lvl>
    <w:lvl w:ilvl="7" w:tplc="076C22A6">
      <w:numFmt w:val="bullet"/>
      <w:lvlText w:val="•"/>
      <w:lvlJc w:val="left"/>
      <w:pPr>
        <w:ind w:left="6887" w:hanging="250"/>
      </w:pPr>
      <w:rPr>
        <w:rFonts w:hint="default"/>
        <w:lang w:val="es-ES" w:eastAsia="en-US" w:bidi="ar-SA"/>
      </w:rPr>
    </w:lvl>
    <w:lvl w:ilvl="8" w:tplc="B970851C">
      <w:numFmt w:val="bullet"/>
      <w:lvlText w:val="•"/>
      <w:lvlJc w:val="left"/>
      <w:pPr>
        <w:ind w:left="7851" w:hanging="250"/>
      </w:pPr>
      <w:rPr>
        <w:rFonts w:hint="default"/>
        <w:lang w:val="es-ES" w:eastAsia="en-US" w:bidi="ar-SA"/>
      </w:rPr>
    </w:lvl>
  </w:abstractNum>
  <w:abstractNum w:abstractNumId="9" w15:restartNumberingAfterBreak="0">
    <w:nsid w:val="13333E88"/>
    <w:multiLevelType w:val="hybridMultilevel"/>
    <w:tmpl w:val="7E46DB90"/>
    <w:lvl w:ilvl="0" w:tplc="BFB03DEC">
      <w:start w:val="1"/>
      <w:numFmt w:val="decimal"/>
      <w:lvlText w:val="%1-"/>
      <w:lvlJc w:val="left"/>
      <w:pPr>
        <w:ind w:left="1080" w:hanging="360"/>
      </w:pPr>
      <w:rPr>
        <w:rFonts w:asciiTheme="minorHAnsi" w:eastAsiaTheme="minorHAnsi" w:hAnsiTheme="minorHAnsi" w:cstheme="minorBid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3D34955"/>
    <w:multiLevelType w:val="hybridMultilevel"/>
    <w:tmpl w:val="0F50DECA"/>
    <w:lvl w:ilvl="0" w:tplc="A03A83A6">
      <w:start w:val="1"/>
      <w:numFmt w:val="decimal"/>
      <w:lvlText w:val="%1."/>
      <w:lvlJc w:val="left"/>
      <w:pPr>
        <w:ind w:left="385" w:hanging="245"/>
      </w:pPr>
      <w:rPr>
        <w:rFonts w:ascii="Times New Roman" w:eastAsia="Times New Roman" w:hAnsi="Times New Roman" w:cs="Times New Roman" w:hint="default"/>
        <w:b w:val="0"/>
        <w:bCs w:val="0"/>
        <w:i w:val="0"/>
        <w:iCs w:val="0"/>
        <w:spacing w:val="0"/>
        <w:w w:val="100"/>
        <w:sz w:val="24"/>
        <w:szCs w:val="24"/>
        <w:lang w:val="es-ES" w:eastAsia="en-US" w:bidi="ar-SA"/>
      </w:rPr>
    </w:lvl>
    <w:lvl w:ilvl="1" w:tplc="F96C3036">
      <w:numFmt w:val="bullet"/>
      <w:lvlText w:val="•"/>
      <w:lvlJc w:val="left"/>
      <w:pPr>
        <w:ind w:left="1319" w:hanging="245"/>
      </w:pPr>
      <w:rPr>
        <w:rFonts w:hint="default"/>
        <w:lang w:val="es-ES" w:eastAsia="en-US" w:bidi="ar-SA"/>
      </w:rPr>
    </w:lvl>
    <w:lvl w:ilvl="2" w:tplc="0096C158">
      <w:numFmt w:val="bullet"/>
      <w:lvlText w:val="•"/>
      <w:lvlJc w:val="left"/>
      <w:pPr>
        <w:ind w:left="2259" w:hanging="245"/>
      </w:pPr>
      <w:rPr>
        <w:rFonts w:hint="default"/>
        <w:lang w:val="es-ES" w:eastAsia="en-US" w:bidi="ar-SA"/>
      </w:rPr>
    </w:lvl>
    <w:lvl w:ilvl="3" w:tplc="DE840F34">
      <w:numFmt w:val="bullet"/>
      <w:lvlText w:val="•"/>
      <w:lvlJc w:val="left"/>
      <w:pPr>
        <w:ind w:left="3199" w:hanging="245"/>
      </w:pPr>
      <w:rPr>
        <w:rFonts w:hint="default"/>
        <w:lang w:val="es-ES" w:eastAsia="en-US" w:bidi="ar-SA"/>
      </w:rPr>
    </w:lvl>
    <w:lvl w:ilvl="4" w:tplc="BF70AFB0">
      <w:numFmt w:val="bullet"/>
      <w:lvlText w:val="•"/>
      <w:lvlJc w:val="left"/>
      <w:pPr>
        <w:ind w:left="4139" w:hanging="245"/>
      </w:pPr>
      <w:rPr>
        <w:rFonts w:hint="default"/>
        <w:lang w:val="es-ES" w:eastAsia="en-US" w:bidi="ar-SA"/>
      </w:rPr>
    </w:lvl>
    <w:lvl w:ilvl="5" w:tplc="6FE639C6">
      <w:numFmt w:val="bullet"/>
      <w:lvlText w:val="•"/>
      <w:lvlJc w:val="left"/>
      <w:pPr>
        <w:ind w:left="5079" w:hanging="245"/>
      </w:pPr>
      <w:rPr>
        <w:rFonts w:hint="default"/>
        <w:lang w:val="es-ES" w:eastAsia="en-US" w:bidi="ar-SA"/>
      </w:rPr>
    </w:lvl>
    <w:lvl w:ilvl="6" w:tplc="AE14A26A">
      <w:numFmt w:val="bullet"/>
      <w:lvlText w:val="•"/>
      <w:lvlJc w:val="left"/>
      <w:pPr>
        <w:ind w:left="6019" w:hanging="245"/>
      </w:pPr>
      <w:rPr>
        <w:rFonts w:hint="default"/>
        <w:lang w:val="es-ES" w:eastAsia="en-US" w:bidi="ar-SA"/>
      </w:rPr>
    </w:lvl>
    <w:lvl w:ilvl="7" w:tplc="4DC6F3E2">
      <w:numFmt w:val="bullet"/>
      <w:lvlText w:val="•"/>
      <w:lvlJc w:val="left"/>
      <w:pPr>
        <w:ind w:left="6959" w:hanging="245"/>
      </w:pPr>
      <w:rPr>
        <w:rFonts w:hint="default"/>
        <w:lang w:val="es-ES" w:eastAsia="en-US" w:bidi="ar-SA"/>
      </w:rPr>
    </w:lvl>
    <w:lvl w:ilvl="8" w:tplc="DAE2A422">
      <w:numFmt w:val="bullet"/>
      <w:lvlText w:val="•"/>
      <w:lvlJc w:val="left"/>
      <w:pPr>
        <w:ind w:left="7899" w:hanging="245"/>
      </w:pPr>
      <w:rPr>
        <w:rFonts w:hint="default"/>
        <w:lang w:val="es-ES" w:eastAsia="en-US" w:bidi="ar-SA"/>
      </w:rPr>
    </w:lvl>
  </w:abstractNum>
  <w:abstractNum w:abstractNumId="11" w15:restartNumberingAfterBreak="0">
    <w:nsid w:val="14831901"/>
    <w:multiLevelType w:val="hybridMultilevel"/>
    <w:tmpl w:val="08642594"/>
    <w:lvl w:ilvl="0" w:tplc="F726009A">
      <w:start w:val="1"/>
      <w:numFmt w:val="decimal"/>
      <w:lvlText w:val="%1."/>
      <w:lvlJc w:val="left"/>
      <w:pPr>
        <w:ind w:left="140" w:hanging="259"/>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1" w:tplc="63F2D446">
      <w:numFmt w:val="bullet"/>
      <w:lvlText w:val="•"/>
      <w:lvlJc w:val="left"/>
      <w:pPr>
        <w:ind w:left="1103" w:hanging="259"/>
      </w:pPr>
      <w:rPr>
        <w:rFonts w:hint="default"/>
        <w:lang w:val="es-ES" w:eastAsia="en-US" w:bidi="ar-SA"/>
      </w:rPr>
    </w:lvl>
    <w:lvl w:ilvl="2" w:tplc="3A5E8AC4">
      <w:numFmt w:val="bullet"/>
      <w:lvlText w:val="•"/>
      <w:lvlJc w:val="left"/>
      <w:pPr>
        <w:ind w:left="2067" w:hanging="259"/>
      </w:pPr>
      <w:rPr>
        <w:rFonts w:hint="default"/>
        <w:lang w:val="es-ES" w:eastAsia="en-US" w:bidi="ar-SA"/>
      </w:rPr>
    </w:lvl>
    <w:lvl w:ilvl="3" w:tplc="0D106ECA">
      <w:numFmt w:val="bullet"/>
      <w:lvlText w:val="•"/>
      <w:lvlJc w:val="left"/>
      <w:pPr>
        <w:ind w:left="3031" w:hanging="259"/>
      </w:pPr>
      <w:rPr>
        <w:rFonts w:hint="default"/>
        <w:lang w:val="es-ES" w:eastAsia="en-US" w:bidi="ar-SA"/>
      </w:rPr>
    </w:lvl>
    <w:lvl w:ilvl="4" w:tplc="D3B08C38">
      <w:numFmt w:val="bullet"/>
      <w:lvlText w:val="•"/>
      <w:lvlJc w:val="left"/>
      <w:pPr>
        <w:ind w:left="3995" w:hanging="259"/>
      </w:pPr>
      <w:rPr>
        <w:rFonts w:hint="default"/>
        <w:lang w:val="es-ES" w:eastAsia="en-US" w:bidi="ar-SA"/>
      </w:rPr>
    </w:lvl>
    <w:lvl w:ilvl="5" w:tplc="DBBE9DC0">
      <w:numFmt w:val="bullet"/>
      <w:lvlText w:val="•"/>
      <w:lvlJc w:val="left"/>
      <w:pPr>
        <w:ind w:left="4959" w:hanging="259"/>
      </w:pPr>
      <w:rPr>
        <w:rFonts w:hint="default"/>
        <w:lang w:val="es-ES" w:eastAsia="en-US" w:bidi="ar-SA"/>
      </w:rPr>
    </w:lvl>
    <w:lvl w:ilvl="6" w:tplc="616606DE">
      <w:numFmt w:val="bullet"/>
      <w:lvlText w:val="•"/>
      <w:lvlJc w:val="left"/>
      <w:pPr>
        <w:ind w:left="5923" w:hanging="259"/>
      </w:pPr>
      <w:rPr>
        <w:rFonts w:hint="default"/>
        <w:lang w:val="es-ES" w:eastAsia="en-US" w:bidi="ar-SA"/>
      </w:rPr>
    </w:lvl>
    <w:lvl w:ilvl="7" w:tplc="BF1E8E40">
      <w:numFmt w:val="bullet"/>
      <w:lvlText w:val="•"/>
      <w:lvlJc w:val="left"/>
      <w:pPr>
        <w:ind w:left="6887" w:hanging="259"/>
      </w:pPr>
      <w:rPr>
        <w:rFonts w:hint="default"/>
        <w:lang w:val="es-ES" w:eastAsia="en-US" w:bidi="ar-SA"/>
      </w:rPr>
    </w:lvl>
    <w:lvl w:ilvl="8" w:tplc="9760A606">
      <w:numFmt w:val="bullet"/>
      <w:lvlText w:val="•"/>
      <w:lvlJc w:val="left"/>
      <w:pPr>
        <w:ind w:left="7851" w:hanging="259"/>
      </w:pPr>
      <w:rPr>
        <w:rFonts w:hint="default"/>
        <w:lang w:val="es-ES" w:eastAsia="en-US" w:bidi="ar-SA"/>
      </w:rPr>
    </w:lvl>
  </w:abstractNum>
  <w:abstractNum w:abstractNumId="12" w15:restartNumberingAfterBreak="0">
    <w:nsid w:val="1B070537"/>
    <w:multiLevelType w:val="hybridMultilevel"/>
    <w:tmpl w:val="6EEEFB9C"/>
    <w:lvl w:ilvl="0" w:tplc="18BE9CF2">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79088D14">
      <w:numFmt w:val="bullet"/>
      <w:lvlText w:val="•"/>
      <w:lvlJc w:val="left"/>
      <w:pPr>
        <w:ind w:left="1751" w:hanging="360"/>
      </w:pPr>
      <w:rPr>
        <w:rFonts w:hint="default"/>
        <w:lang w:val="es-ES" w:eastAsia="en-US" w:bidi="ar-SA"/>
      </w:rPr>
    </w:lvl>
    <w:lvl w:ilvl="2" w:tplc="BB4A7656">
      <w:numFmt w:val="bullet"/>
      <w:lvlText w:val="•"/>
      <w:lvlJc w:val="left"/>
      <w:pPr>
        <w:ind w:left="2643" w:hanging="360"/>
      </w:pPr>
      <w:rPr>
        <w:rFonts w:hint="default"/>
        <w:lang w:val="es-ES" w:eastAsia="en-US" w:bidi="ar-SA"/>
      </w:rPr>
    </w:lvl>
    <w:lvl w:ilvl="3" w:tplc="32D203CC">
      <w:numFmt w:val="bullet"/>
      <w:lvlText w:val="•"/>
      <w:lvlJc w:val="left"/>
      <w:pPr>
        <w:ind w:left="3535" w:hanging="360"/>
      </w:pPr>
      <w:rPr>
        <w:rFonts w:hint="default"/>
        <w:lang w:val="es-ES" w:eastAsia="en-US" w:bidi="ar-SA"/>
      </w:rPr>
    </w:lvl>
    <w:lvl w:ilvl="4" w:tplc="2C9E1864">
      <w:numFmt w:val="bullet"/>
      <w:lvlText w:val="•"/>
      <w:lvlJc w:val="left"/>
      <w:pPr>
        <w:ind w:left="4427" w:hanging="360"/>
      </w:pPr>
      <w:rPr>
        <w:rFonts w:hint="default"/>
        <w:lang w:val="es-ES" w:eastAsia="en-US" w:bidi="ar-SA"/>
      </w:rPr>
    </w:lvl>
    <w:lvl w:ilvl="5" w:tplc="012C641A">
      <w:numFmt w:val="bullet"/>
      <w:lvlText w:val="•"/>
      <w:lvlJc w:val="left"/>
      <w:pPr>
        <w:ind w:left="5319" w:hanging="360"/>
      </w:pPr>
      <w:rPr>
        <w:rFonts w:hint="default"/>
        <w:lang w:val="es-ES" w:eastAsia="en-US" w:bidi="ar-SA"/>
      </w:rPr>
    </w:lvl>
    <w:lvl w:ilvl="6" w:tplc="92AC3736">
      <w:numFmt w:val="bullet"/>
      <w:lvlText w:val="•"/>
      <w:lvlJc w:val="left"/>
      <w:pPr>
        <w:ind w:left="6211" w:hanging="360"/>
      </w:pPr>
      <w:rPr>
        <w:rFonts w:hint="default"/>
        <w:lang w:val="es-ES" w:eastAsia="en-US" w:bidi="ar-SA"/>
      </w:rPr>
    </w:lvl>
    <w:lvl w:ilvl="7" w:tplc="8168F03A">
      <w:numFmt w:val="bullet"/>
      <w:lvlText w:val="•"/>
      <w:lvlJc w:val="left"/>
      <w:pPr>
        <w:ind w:left="7103" w:hanging="360"/>
      </w:pPr>
      <w:rPr>
        <w:rFonts w:hint="default"/>
        <w:lang w:val="es-ES" w:eastAsia="en-US" w:bidi="ar-SA"/>
      </w:rPr>
    </w:lvl>
    <w:lvl w:ilvl="8" w:tplc="A216CB38">
      <w:numFmt w:val="bullet"/>
      <w:lvlText w:val="•"/>
      <w:lvlJc w:val="left"/>
      <w:pPr>
        <w:ind w:left="7995" w:hanging="360"/>
      </w:pPr>
      <w:rPr>
        <w:rFonts w:hint="default"/>
        <w:lang w:val="es-ES" w:eastAsia="en-US" w:bidi="ar-SA"/>
      </w:rPr>
    </w:lvl>
  </w:abstractNum>
  <w:abstractNum w:abstractNumId="13" w15:restartNumberingAfterBreak="0">
    <w:nsid w:val="1C686959"/>
    <w:multiLevelType w:val="hybridMultilevel"/>
    <w:tmpl w:val="9626D18C"/>
    <w:lvl w:ilvl="0" w:tplc="738AF222">
      <w:start w:val="1"/>
      <w:numFmt w:val="decimal"/>
      <w:lvlText w:val="%1."/>
      <w:lvlJc w:val="left"/>
      <w:pPr>
        <w:ind w:left="1581" w:hanging="361"/>
      </w:pPr>
      <w:rPr>
        <w:rFonts w:ascii="Times New Roman" w:eastAsia="Times New Roman" w:hAnsi="Times New Roman" w:cs="Times New Roman" w:hint="default"/>
        <w:b w:val="0"/>
        <w:bCs w:val="0"/>
        <w:i w:val="0"/>
        <w:iCs w:val="0"/>
        <w:spacing w:val="0"/>
        <w:w w:val="100"/>
        <w:sz w:val="24"/>
        <w:szCs w:val="24"/>
        <w:lang w:val="es-ES" w:eastAsia="en-US" w:bidi="ar-SA"/>
      </w:rPr>
    </w:lvl>
    <w:lvl w:ilvl="1" w:tplc="8C16B07A">
      <w:numFmt w:val="bullet"/>
      <w:lvlText w:val="•"/>
      <w:lvlJc w:val="left"/>
      <w:pPr>
        <w:ind w:left="2399" w:hanging="361"/>
      </w:pPr>
      <w:rPr>
        <w:rFonts w:hint="default"/>
        <w:lang w:val="es-ES" w:eastAsia="en-US" w:bidi="ar-SA"/>
      </w:rPr>
    </w:lvl>
    <w:lvl w:ilvl="2" w:tplc="D6587CA2">
      <w:numFmt w:val="bullet"/>
      <w:lvlText w:val="•"/>
      <w:lvlJc w:val="left"/>
      <w:pPr>
        <w:ind w:left="3219" w:hanging="361"/>
      </w:pPr>
      <w:rPr>
        <w:rFonts w:hint="default"/>
        <w:lang w:val="es-ES" w:eastAsia="en-US" w:bidi="ar-SA"/>
      </w:rPr>
    </w:lvl>
    <w:lvl w:ilvl="3" w:tplc="B39852A4">
      <w:numFmt w:val="bullet"/>
      <w:lvlText w:val="•"/>
      <w:lvlJc w:val="left"/>
      <w:pPr>
        <w:ind w:left="4039" w:hanging="361"/>
      </w:pPr>
      <w:rPr>
        <w:rFonts w:hint="default"/>
        <w:lang w:val="es-ES" w:eastAsia="en-US" w:bidi="ar-SA"/>
      </w:rPr>
    </w:lvl>
    <w:lvl w:ilvl="4" w:tplc="E97CB960">
      <w:numFmt w:val="bullet"/>
      <w:lvlText w:val="•"/>
      <w:lvlJc w:val="left"/>
      <w:pPr>
        <w:ind w:left="4859" w:hanging="361"/>
      </w:pPr>
      <w:rPr>
        <w:rFonts w:hint="default"/>
        <w:lang w:val="es-ES" w:eastAsia="en-US" w:bidi="ar-SA"/>
      </w:rPr>
    </w:lvl>
    <w:lvl w:ilvl="5" w:tplc="0FE060FA">
      <w:numFmt w:val="bullet"/>
      <w:lvlText w:val="•"/>
      <w:lvlJc w:val="left"/>
      <w:pPr>
        <w:ind w:left="5679" w:hanging="361"/>
      </w:pPr>
      <w:rPr>
        <w:rFonts w:hint="default"/>
        <w:lang w:val="es-ES" w:eastAsia="en-US" w:bidi="ar-SA"/>
      </w:rPr>
    </w:lvl>
    <w:lvl w:ilvl="6" w:tplc="D7D0BDBA">
      <w:numFmt w:val="bullet"/>
      <w:lvlText w:val="•"/>
      <w:lvlJc w:val="left"/>
      <w:pPr>
        <w:ind w:left="6499" w:hanging="361"/>
      </w:pPr>
      <w:rPr>
        <w:rFonts w:hint="default"/>
        <w:lang w:val="es-ES" w:eastAsia="en-US" w:bidi="ar-SA"/>
      </w:rPr>
    </w:lvl>
    <w:lvl w:ilvl="7" w:tplc="325E8CF8">
      <w:numFmt w:val="bullet"/>
      <w:lvlText w:val="•"/>
      <w:lvlJc w:val="left"/>
      <w:pPr>
        <w:ind w:left="7319" w:hanging="361"/>
      </w:pPr>
      <w:rPr>
        <w:rFonts w:hint="default"/>
        <w:lang w:val="es-ES" w:eastAsia="en-US" w:bidi="ar-SA"/>
      </w:rPr>
    </w:lvl>
    <w:lvl w:ilvl="8" w:tplc="A2C4CE20">
      <w:numFmt w:val="bullet"/>
      <w:lvlText w:val="•"/>
      <w:lvlJc w:val="left"/>
      <w:pPr>
        <w:ind w:left="8139" w:hanging="361"/>
      </w:pPr>
      <w:rPr>
        <w:rFonts w:hint="default"/>
        <w:lang w:val="es-ES" w:eastAsia="en-US" w:bidi="ar-SA"/>
      </w:rPr>
    </w:lvl>
  </w:abstractNum>
  <w:abstractNum w:abstractNumId="14" w15:restartNumberingAfterBreak="0">
    <w:nsid w:val="1D7C5CD1"/>
    <w:multiLevelType w:val="multilevel"/>
    <w:tmpl w:val="E9D67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86E8A"/>
    <w:multiLevelType w:val="hybridMultilevel"/>
    <w:tmpl w:val="E9DE900C"/>
    <w:lvl w:ilvl="0" w:tplc="A074FD6E">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09EE3ED2">
      <w:start w:val="1"/>
      <w:numFmt w:val="decimal"/>
      <w:lvlText w:val="%2."/>
      <w:lvlJc w:val="left"/>
      <w:pPr>
        <w:ind w:left="3022" w:hanging="361"/>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2" w:tplc="9018513A">
      <w:start w:val="1"/>
      <w:numFmt w:val="decimal"/>
      <w:lvlText w:val="%3."/>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3" w:tplc="83CCCC1E">
      <w:numFmt w:val="bullet"/>
      <w:lvlText w:val="•"/>
      <w:lvlJc w:val="left"/>
      <w:pPr>
        <w:ind w:left="4522" w:hanging="360"/>
      </w:pPr>
      <w:rPr>
        <w:rFonts w:hint="default"/>
        <w:lang w:val="es-ES" w:eastAsia="en-US" w:bidi="ar-SA"/>
      </w:rPr>
    </w:lvl>
    <w:lvl w:ilvl="4" w:tplc="26F4E5A2">
      <w:numFmt w:val="bullet"/>
      <w:lvlText w:val="•"/>
      <w:lvlJc w:val="left"/>
      <w:pPr>
        <w:ind w:left="5273" w:hanging="360"/>
      </w:pPr>
      <w:rPr>
        <w:rFonts w:hint="default"/>
        <w:lang w:val="es-ES" w:eastAsia="en-US" w:bidi="ar-SA"/>
      </w:rPr>
    </w:lvl>
    <w:lvl w:ilvl="5" w:tplc="358E139A">
      <w:numFmt w:val="bullet"/>
      <w:lvlText w:val="•"/>
      <w:lvlJc w:val="left"/>
      <w:pPr>
        <w:ind w:left="6024" w:hanging="360"/>
      </w:pPr>
      <w:rPr>
        <w:rFonts w:hint="default"/>
        <w:lang w:val="es-ES" w:eastAsia="en-US" w:bidi="ar-SA"/>
      </w:rPr>
    </w:lvl>
    <w:lvl w:ilvl="6" w:tplc="68DC1D78">
      <w:numFmt w:val="bullet"/>
      <w:lvlText w:val="•"/>
      <w:lvlJc w:val="left"/>
      <w:pPr>
        <w:ind w:left="6775" w:hanging="360"/>
      </w:pPr>
      <w:rPr>
        <w:rFonts w:hint="default"/>
        <w:lang w:val="es-ES" w:eastAsia="en-US" w:bidi="ar-SA"/>
      </w:rPr>
    </w:lvl>
    <w:lvl w:ilvl="7" w:tplc="FB20994A">
      <w:numFmt w:val="bullet"/>
      <w:lvlText w:val="•"/>
      <w:lvlJc w:val="left"/>
      <w:pPr>
        <w:ind w:left="7526" w:hanging="360"/>
      </w:pPr>
      <w:rPr>
        <w:rFonts w:hint="default"/>
        <w:lang w:val="es-ES" w:eastAsia="en-US" w:bidi="ar-SA"/>
      </w:rPr>
    </w:lvl>
    <w:lvl w:ilvl="8" w:tplc="49B89F20">
      <w:numFmt w:val="bullet"/>
      <w:lvlText w:val="•"/>
      <w:lvlJc w:val="left"/>
      <w:pPr>
        <w:ind w:left="8277" w:hanging="360"/>
      </w:pPr>
      <w:rPr>
        <w:rFonts w:hint="default"/>
        <w:lang w:val="es-ES" w:eastAsia="en-US" w:bidi="ar-SA"/>
      </w:rPr>
    </w:lvl>
  </w:abstractNum>
  <w:abstractNum w:abstractNumId="16" w15:restartNumberingAfterBreak="0">
    <w:nsid w:val="23F227FC"/>
    <w:multiLevelType w:val="hybridMultilevel"/>
    <w:tmpl w:val="59C69798"/>
    <w:lvl w:ilvl="0" w:tplc="0C06839A">
      <w:start w:val="1"/>
      <w:numFmt w:val="lowerLetter"/>
      <w:lvlText w:val="%1."/>
      <w:lvlJc w:val="left"/>
      <w:pPr>
        <w:ind w:left="923" w:hanging="245"/>
      </w:pPr>
      <w:rPr>
        <w:rFonts w:ascii="Times New Roman" w:eastAsia="Times New Roman" w:hAnsi="Times New Roman" w:cs="Times New Roman" w:hint="default"/>
        <w:b w:val="0"/>
        <w:bCs w:val="0"/>
        <w:i w:val="0"/>
        <w:iCs w:val="0"/>
        <w:spacing w:val="-1"/>
        <w:w w:val="100"/>
        <w:sz w:val="24"/>
        <w:szCs w:val="24"/>
        <w:lang w:val="es-ES" w:eastAsia="en-US" w:bidi="ar-SA"/>
      </w:rPr>
    </w:lvl>
    <w:lvl w:ilvl="1" w:tplc="4850AD72">
      <w:numFmt w:val="bullet"/>
      <w:lvlText w:val="•"/>
      <w:lvlJc w:val="left"/>
      <w:pPr>
        <w:ind w:left="1805" w:hanging="245"/>
      </w:pPr>
      <w:rPr>
        <w:rFonts w:hint="default"/>
        <w:lang w:val="es-ES" w:eastAsia="en-US" w:bidi="ar-SA"/>
      </w:rPr>
    </w:lvl>
    <w:lvl w:ilvl="2" w:tplc="6BEA8BAE">
      <w:numFmt w:val="bullet"/>
      <w:lvlText w:val="•"/>
      <w:lvlJc w:val="left"/>
      <w:pPr>
        <w:ind w:left="2691" w:hanging="245"/>
      </w:pPr>
      <w:rPr>
        <w:rFonts w:hint="default"/>
        <w:lang w:val="es-ES" w:eastAsia="en-US" w:bidi="ar-SA"/>
      </w:rPr>
    </w:lvl>
    <w:lvl w:ilvl="3" w:tplc="F4F02CE0">
      <w:numFmt w:val="bullet"/>
      <w:lvlText w:val="•"/>
      <w:lvlJc w:val="left"/>
      <w:pPr>
        <w:ind w:left="3577" w:hanging="245"/>
      </w:pPr>
      <w:rPr>
        <w:rFonts w:hint="default"/>
        <w:lang w:val="es-ES" w:eastAsia="en-US" w:bidi="ar-SA"/>
      </w:rPr>
    </w:lvl>
    <w:lvl w:ilvl="4" w:tplc="ED128E5C">
      <w:numFmt w:val="bullet"/>
      <w:lvlText w:val="•"/>
      <w:lvlJc w:val="left"/>
      <w:pPr>
        <w:ind w:left="4463" w:hanging="245"/>
      </w:pPr>
      <w:rPr>
        <w:rFonts w:hint="default"/>
        <w:lang w:val="es-ES" w:eastAsia="en-US" w:bidi="ar-SA"/>
      </w:rPr>
    </w:lvl>
    <w:lvl w:ilvl="5" w:tplc="CEECA8B4">
      <w:numFmt w:val="bullet"/>
      <w:lvlText w:val="•"/>
      <w:lvlJc w:val="left"/>
      <w:pPr>
        <w:ind w:left="5349" w:hanging="245"/>
      </w:pPr>
      <w:rPr>
        <w:rFonts w:hint="default"/>
        <w:lang w:val="es-ES" w:eastAsia="en-US" w:bidi="ar-SA"/>
      </w:rPr>
    </w:lvl>
    <w:lvl w:ilvl="6" w:tplc="9C108C46">
      <w:numFmt w:val="bullet"/>
      <w:lvlText w:val="•"/>
      <w:lvlJc w:val="left"/>
      <w:pPr>
        <w:ind w:left="6235" w:hanging="245"/>
      </w:pPr>
      <w:rPr>
        <w:rFonts w:hint="default"/>
        <w:lang w:val="es-ES" w:eastAsia="en-US" w:bidi="ar-SA"/>
      </w:rPr>
    </w:lvl>
    <w:lvl w:ilvl="7" w:tplc="E2F0C60E">
      <w:numFmt w:val="bullet"/>
      <w:lvlText w:val="•"/>
      <w:lvlJc w:val="left"/>
      <w:pPr>
        <w:ind w:left="7121" w:hanging="245"/>
      </w:pPr>
      <w:rPr>
        <w:rFonts w:hint="default"/>
        <w:lang w:val="es-ES" w:eastAsia="en-US" w:bidi="ar-SA"/>
      </w:rPr>
    </w:lvl>
    <w:lvl w:ilvl="8" w:tplc="B2F4C44C">
      <w:numFmt w:val="bullet"/>
      <w:lvlText w:val="•"/>
      <w:lvlJc w:val="left"/>
      <w:pPr>
        <w:ind w:left="8007" w:hanging="245"/>
      </w:pPr>
      <w:rPr>
        <w:rFonts w:hint="default"/>
        <w:lang w:val="es-ES" w:eastAsia="en-US" w:bidi="ar-SA"/>
      </w:rPr>
    </w:lvl>
  </w:abstractNum>
  <w:abstractNum w:abstractNumId="17" w15:restartNumberingAfterBreak="0">
    <w:nsid w:val="24771F76"/>
    <w:multiLevelType w:val="hybridMultilevel"/>
    <w:tmpl w:val="5D529EC2"/>
    <w:lvl w:ilvl="0" w:tplc="E11A3D2C">
      <w:start w:val="1"/>
      <w:numFmt w:val="decimal"/>
      <w:lvlText w:val="%1."/>
      <w:lvlJc w:val="left"/>
      <w:pPr>
        <w:ind w:left="140" w:hanging="337"/>
      </w:pPr>
      <w:rPr>
        <w:rFonts w:ascii="Times New Roman" w:eastAsia="Times New Roman" w:hAnsi="Times New Roman" w:cs="Times New Roman" w:hint="default"/>
        <w:b/>
        <w:bCs/>
        <w:i w:val="0"/>
        <w:iCs w:val="0"/>
        <w:spacing w:val="0"/>
        <w:w w:val="100"/>
        <w:sz w:val="24"/>
        <w:szCs w:val="24"/>
        <w:lang w:val="es-ES" w:eastAsia="en-US" w:bidi="ar-SA"/>
      </w:rPr>
    </w:lvl>
    <w:lvl w:ilvl="1" w:tplc="541AD552">
      <w:start w:val="1"/>
      <w:numFmt w:val="lowerLetter"/>
      <w:lvlText w:val="%2)"/>
      <w:lvlJc w:val="left"/>
      <w:pPr>
        <w:ind w:left="563" w:hanging="269"/>
      </w:pPr>
      <w:rPr>
        <w:rFonts w:ascii="Times New Roman" w:eastAsia="Times New Roman" w:hAnsi="Times New Roman" w:cs="Times New Roman" w:hint="default"/>
        <w:b/>
        <w:bCs/>
        <w:i w:val="0"/>
        <w:iCs w:val="0"/>
        <w:spacing w:val="0"/>
        <w:w w:val="100"/>
        <w:sz w:val="24"/>
        <w:szCs w:val="24"/>
        <w:lang w:val="es-ES" w:eastAsia="en-US" w:bidi="ar-SA"/>
      </w:rPr>
    </w:lvl>
    <w:lvl w:ilvl="2" w:tplc="3D2C27E4">
      <w:numFmt w:val="bullet"/>
      <w:lvlText w:val="•"/>
      <w:lvlJc w:val="left"/>
      <w:pPr>
        <w:ind w:left="1584" w:hanging="269"/>
      </w:pPr>
      <w:rPr>
        <w:rFonts w:hint="default"/>
        <w:lang w:val="es-ES" w:eastAsia="en-US" w:bidi="ar-SA"/>
      </w:rPr>
    </w:lvl>
    <w:lvl w:ilvl="3" w:tplc="A394CDBC">
      <w:numFmt w:val="bullet"/>
      <w:lvlText w:val="•"/>
      <w:lvlJc w:val="left"/>
      <w:pPr>
        <w:ind w:left="2608" w:hanging="269"/>
      </w:pPr>
      <w:rPr>
        <w:rFonts w:hint="default"/>
        <w:lang w:val="es-ES" w:eastAsia="en-US" w:bidi="ar-SA"/>
      </w:rPr>
    </w:lvl>
    <w:lvl w:ilvl="4" w:tplc="1EF633F6">
      <w:numFmt w:val="bullet"/>
      <w:lvlText w:val="•"/>
      <w:lvlJc w:val="left"/>
      <w:pPr>
        <w:ind w:left="3633" w:hanging="269"/>
      </w:pPr>
      <w:rPr>
        <w:rFonts w:hint="default"/>
        <w:lang w:val="es-ES" w:eastAsia="en-US" w:bidi="ar-SA"/>
      </w:rPr>
    </w:lvl>
    <w:lvl w:ilvl="5" w:tplc="CB8671E8">
      <w:numFmt w:val="bullet"/>
      <w:lvlText w:val="•"/>
      <w:lvlJc w:val="left"/>
      <w:pPr>
        <w:ind w:left="4657" w:hanging="269"/>
      </w:pPr>
      <w:rPr>
        <w:rFonts w:hint="default"/>
        <w:lang w:val="es-ES" w:eastAsia="en-US" w:bidi="ar-SA"/>
      </w:rPr>
    </w:lvl>
    <w:lvl w:ilvl="6" w:tplc="66F64986">
      <w:numFmt w:val="bullet"/>
      <w:lvlText w:val="•"/>
      <w:lvlJc w:val="left"/>
      <w:pPr>
        <w:ind w:left="5681" w:hanging="269"/>
      </w:pPr>
      <w:rPr>
        <w:rFonts w:hint="default"/>
        <w:lang w:val="es-ES" w:eastAsia="en-US" w:bidi="ar-SA"/>
      </w:rPr>
    </w:lvl>
    <w:lvl w:ilvl="7" w:tplc="26DC16F2">
      <w:numFmt w:val="bullet"/>
      <w:lvlText w:val="•"/>
      <w:lvlJc w:val="left"/>
      <w:pPr>
        <w:ind w:left="6706" w:hanging="269"/>
      </w:pPr>
      <w:rPr>
        <w:rFonts w:hint="default"/>
        <w:lang w:val="es-ES" w:eastAsia="en-US" w:bidi="ar-SA"/>
      </w:rPr>
    </w:lvl>
    <w:lvl w:ilvl="8" w:tplc="C996321A">
      <w:numFmt w:val="bullet"/>
      <w:lvlText w:val="•"/>
      <w:lvlJc w:val="left"/>
      <w:pPr>
        <w:ind w:left="7730" w:hanging="269"/>
      </w:pPr>
      <w:rPr>
        <w:rFonts w:hint="default"/>
        <w:lang w:val="es-ES" w:eastAsia="en-US" w:bidi="ar-SA"/>
      </w:rPr>
    </w:lvl>
  </w:abstractNum>
  <w:abstractNum w:abstractNumId="18" w15:restartNumberingAfterBreak="0">
    <w:nsid w:val="26DC7E3D"/>
    <w:multiLevelType w:val="hybridMultilevel"/>
    <w:tmpl w:val="B8B69F88"/>
    <w:lvl w:ilvl="0" w:tplc="91F00C2A">
      <w:start w:val="1"/>
      <w:numFmt w:val="decimal"/>
      <w:lvlText w:val="%1."/>
      <w:lvlJc w:val="left"/>
      <w:pPr>
        <w:ind w:left="385" w:hanging="245"/>
      </w:pPr>
      <w:rPr>
        <w:rFonts w:ascii="Times New Roman" w:eastAsia="Times New Roman" w:hAnsi="Times New Roman" w:cs="Times New Roman" w:hint="default"/>
        <w:b w:val="0"/>
        <w:bCs w:val="0"/>
        <w:i w:val="0"/>
        <w:iCs w:val="0"/>
        <w:spacing w:val="0"/>
        <w:w w:val="100"/>
        <w:sz w:val="24"/>
        <w:szCs w:val="24"/>
        <w:lang w:val="es-ES" w:eastAsia="en-US" w:bidi="ar-SA"/>
      </w:rPr>
    </w:lvl>
    <w:lvl w:ilvl="1" w:tplc="B46655E8">
      <w:start w:val="1"/>
      <w:numFmt w:val="lowerLetter"/>
      <w:lvlText w:val="%2."/>
      <w:lvlJc w:val="left"/>
      <w:pPr>
        <w:ind w:left="861" w:hanging="360"/>
      </w:pPr>
      <w:rPr>
        <w:rFonts w:ascii="Times New Roman" w:eastAsia="Times New Roman" w:hAnsi="Times New Roman" w:cs="Times New Roman"/>
        <w:b w:val="0"/>
        <w:bCs w:val="0"/>
        <w:i w:val="0"/>
        <w:iCs w:val="0"/>
        <w:spacing w:val="0"/>
        <w:w w:val="100"/>
        <w:sz w:val="24"/>
        <w:szCs w:val="24"/>
        <w:lang w:val="es-ES" w:eastAsia="en-US" w:bidi="ar-SA"/>
      </w:rPr>
    </w:lvl>
    <w:lvl w:ilvl="2" w:tplc="A96C11A8">
      <w:numFmt w:val="bullet"/>
      <w:lvlText w:val="•"/>
      <w:lvlJc w:val="left"/>
      <w:pPr>
        <w:ind w:left="1851" w:hanging="360"/>
      </w:pPr>
      <w:rPr>
        <w:rFonts w:hint="default"/>
        <w:lang w:val="es-ES" w:eastAsia="en-US" w:bidi="ar-SA"/>
      </w:rPr>
    </w:lvl>
    <w:lvl w:ilvl="3" w:tplc="B33CAFDA">
      <w:numFmt w:val="bullet"/>
      <w:lvlText w:val="•"/>
      <w:lvlJc w:val="left"/>
      <w:pPr>
        <w:ind w:left="2842" w:hanging="360"/>
      </w:pPr>
      <w:rPr>
        <w:rFonts w:hint="default"/>
        <w:lang w:val="es-ES" w:eastAsia="en-US" w:bidi="ar-SA"/>
      </w:rPr>
    </w:lvl>
    <w:lvl w:ilvl="4" w:tplc="D11CD1F0">
      <w:numFmt w:val="bullet"/>
      <w:lvlText w:val="•"/>
      <w:lvlJc w:val="left"/>
      <w:pPr>
        <w:ind w:left="3833" w:hanging="360"/>
      </w:pPr>
      <w:rPr>
        <w:rFonts w:hint="default"/>
        <w:lang w:val="es-ES" w:eastAsia="en-US" w:bidi="ar-SA"/>
      </w:rPr>
    </w:lvl>
    <w:lvl w:ilvl="5" w:tplc="5C3240B6">
      <w:numFmt w:val="bullet"/>
      <w:lvlText w:val="•"/>
      <w:lvlJc w:val="left"/>
      <w:pPr>
        <w:ind w:left="4824" w:hanging="360"/>
      </w:pPr>
      <w:rPr>
        <w:rFonts w:hint="default"/>
        <w:lang w:val="es-ES" w:eastAsia="en-US" w:bidi="ar-SA"/>
      </w:rPr>
    </w:lvl>
    <w:lvl w:ilvl="6" w:tplc="09D0D186">
      <w:numFmt w:val="bullet"/>
      <w:lvlText w:val="•"/>
      <w:lvlJc w:val="left"/>
      <w:pPr>
        <w:ind w:left="5815" w:hanging="360"/>
      </w:pPr>
      <w:rPr>
        <w:rFonts w:hint="default"/>
        <w:lang w:val="es-ES" w:eastAsia="en-US" w:bidi="ar-SA"/>
      </w:rPr>
    </w:lvl>
    <w:lvl w:ilvl="7" w:tplc="A61CF538">
      <w:numFmt w:val="bullet"/>
      <w:lvlText w:val="•"/>
      <w:lvlJc w:val="left"/>
      <w:pPr>
        <w:ind w:left="6806" w:hanging="360"/>
      </w:pPr>
      <w:rPr>
        <w:rFonts w:hint="default"/>
        <w:lang w:val="es-ES" w:eastAsia="en-US" w:bidi="ar-SA"/>
      </w:rPr>
    </w:lvl>
    <w:lvl w:ilvl="8" w:tplc="26C23416">
      <w:numFmt w:val="bullet"/>
      <w:lvlText w:val="•"/>
      <w:lvlJc w:val="left"/>
      <w:pPr>
        <w:ind w:left="7797" w:hanging="360"/>
      </w:pPr>
      <w:rPr>
        <w:rFonts w:hint="default"/>
        <w:lang w:val="es-ES" w:eastAsia="en-US" w:bidi="ar-SA"/>
      </w:rPr>
    </w:lvl>
  </w:abstractNum>
  <w:abstractNum w:abstractNumId="19" w15:restartNumberingAfterBreak="0">
    <w:nsid w:val="27AA71F4"/>
    <w:multiLevelType w:val="hybridMultilevel"/>
    <w:tmpl w:val="BE6CDDDA"/>
    <w:lvl w:ilvl="0" w:tplc="6D302480">
      <w:start w:val="1"/>
      <w:numFmt w:val="decimal"/>
      <w:lvlText w:val="%1."/>
      <w:lvlJc w:val="left"/>
      <w:pPr>
        <w:ind w:left="385" w:hanging="245"/>
      </w:pPr>
      <w:rPr>
        <w:rFonts w:ascii="Times New Roman" w:eastAsia="Times New Roman" w:hAnsi="Times New Roman" w:cs="Times New Roman" w:hint="default"/>
        <w:b w:val="0"/>
        <w:bCs w:val="0"/>
        <w:i w:val="0"/>
        <w:iCs w:val="0"/>
        <w:spacing w:val="0"/>
        <w:w w:val="100"/>
        <w:sz w:val="24"/>
        <w:szCs w:val="24"/>
        <w:lang w:val="es-ES" w:eastAsia="en-US" w:bidi="ar-SA"/>
      </w:rPr>
    </w:lvl>
    <w:lvl w:ilvl="1" w:tplc="9BB2A9F8">
      <w:start w:val="1"/>
      <w:numFmt w:val="lowerLetter"/>
      <w:lvlText w:val="%2)"/>
      <w:lvlJc w:val="left"/>
      <w:pPr>
        <w:ind w:left="140" w:hanging="346"/>
      </w:pPr>
      <w:rPr>
        <w:rFonts w:ascii="Times New Roman" w:eastAsia="Times New Roman" w:hAnsi="Times New Roman" w:cs="Times New Roman" w:hint="default"/>
        <w:b w:val="0"/>
        <w:bCs w:val="0"/>
        <w:i w:val="0"/>
        <w:iCs w:val="0"/>
        <w:spacing w:val="-1"/>
        <w:w w:val="100"/>
        <w:sz w:val="24"/>
        <w:szCs w:val="24"/>
        <w:lang w:val="es-ES" w:eastAsia="en-US" w:bidi="ar-SA"/>
      </w:rPr>
    </w:lvl>
    <w:lvl w:ilvl="2" w:tplc="0764CD84">
      <w:start w:val="1"/>
      <w:numFmt w:val="lowerRoman"/>
      <w:lvlText w:val="%3."/>
      <w:lvlJc w:val="left"/>
      <w:pPr>
        <w:ind w:left="861" w:hanging="485"/>
        <w:jc w:val="right"/>
      </w:pPr>
      <w:rPr>
        <w:rFonts w:ascii="Times New Roman" w:eastAsia="Times New Roman" w:hAnsi="Times New Roman" w:cs="Times New Roman" w:hint="default"/>
        <w:b w:val="0"/>
        <w:bCs w:val="0"/>
        <w:i w:val="0"/>
        <w:iCs w:val="0"/>
        <w:spacing w:val="-10"/>
        <w:w w:val="100"/>
        <w:sz w:val="24"/>
        <w:szCs w:val="24"/>
        <w:lang w:val="es-ES" w:eastAsia="en-US" w:bidi="ar-SA"/>
      </w:rPr>
    </w:lvl>
    <w:lvl w:ilvl="3" w:tplc="FEA6E1BE">
      <w:numFmt w:val="bullet"/>
      <w:lvlText w:val="•"/>
      <w:lvlJc w:val="left"/>
      <w:pPr>
        <w:ind w:left="1974" w:hanging="485"/>
      </w:pPr>
      <w:rPr>
        <w:rFonts w:hint="default"/>
        <w:lang w:val="es-ES" w:eastAsia="en-US" w:bidi="ar-SA"/>
      </w:rPr>
    </w:lvl>
    <w:lvl w:ilvl="4" w:tplc="FB162AB0">
      <w:numFmt w:val="bullet"/>
      <w:lvlText w:val="•"/>
      <w:lvlJc w:val="left"/>
      <w:pPr>
        <w:ind w:left="3089" w:hanging="485"/>
      </w:pPr>
      <w:rPr>
        <w:rFonts w:hint="default"/>
        <w:lang w:val="es-ES" w:eastAsia="en-US" w:bidi="ar-SA"/>
      </w:rPr>
    </w:lvl>
    <w:lvl w:ilvl="5" w:tplc="2F74F860">
      <w:numFmt w:val="bullet"/>
      <w:lvlText w:val="•"/>
      <w:lvlJc w:val="left"/>
      <w:pPr>
        <w:ind w:left="4204" w:hanging="485"/>
      </w:pPr>
      <w:rPr>
        <w:rFonts w:hint="default"/>
        <w:lang w:val="es-ES" w:eastAsia="en-US" w:bidi="ar-SA"/>
      </w:rPr>
    </w:lvl>
    <w:lvl w:ilvl="6" w:tplc="47CEFA40">
      <w:numFmt w:val="bullet"/>
      <w:lvlText w:val="•"/>
      <w:lvlJc w:val="left"/>
      <w:pPr>
        <w:ind w:left="5319" w:hanging="485"/>
      </w:pPr>
      <w:rPr>
        <w:rFonts w:hint="default"/>
        <w:lang w:val="es-ES" w:eastAsia="en-US" w:bidi="ar-SA"/>
      </w:rPr>
    </w:lvl>
    <w:lvl w:ilvl="7" w:tplc="356006EA">
      <w:numFmt w:val="bullet"/>
      <w:lvlText w:val="•"/>
      <w:lvlJc w:val="left"/>
      <w:pPr>
        <w:ind w:left="6434" w:hanging="485"/>
      </w:pPr>
      <w:rPr>
        <w:rFonts w:hint="default"/>
        <w:lang w:val="es-ES" w:eastAsia="en-US" w:bidi="ar-SA"/>
      </w:rPr>
    </w:lvl>
    <w:lvl w:ilvl="8" w:tplc="96D273B0">
      <w:numFmt w:val="bullet"/>
      <w:lvlText w:val="•"/>
      <w:lvlJc w:val="left"/>
      <w:pPr>
        <w:ind w:left="7549" w:hanging="485"/>
      </w:pPr>
      <w:rPr>
        <w:rFonts w:hint="default"/>
        <w:lang w:val="es-ES" w:eastAsia="en-US" w:bidi="ar-SA"/>
      </w:rPr>
    </w:lvl>
  </w:abstractNum>
  <w:abstractNum w:abstractNumId="20" w15:restartNumberingAfterBreak="0">
    <w:nsid w:val="2A105108"/>
    <w:multiLevelType w:val="hybridMultilevel"/>
    <w:tmpl w:val="B2E6D89A"/>
    <w:lvl w:ilvl="0" w:tplc="290C3D3C">
      <w:start w:val="1"/>
      <w:numFmt w:val="decimal"/>
      <w:lvlText w:val="%1."/>
      <w:lvlJc w:val="left"/>
      <w:pPr>
        <w:ind w:left="140" w:hanging="283"/>
      </w:pPr>
      <w:rPr>
        <w:rFonts w:ascii="Times New Roman" w:eastAsia="Times New Roman" w:hAnsi="Times New Roman" w:cs="Times New Roman" w:hint="default"/>
        <w:b w:val="0"/>
        <w:bCs w:val="0"/>
        <w:i w:val="0"/>
        <w:iCs w:val="0"/>
        <w:spacing w:val="0"/>
        <w:w w:val="100"/>
        <w:sz w:val="24"/>
        <w:szCs w:val="24"/>
        <w:lang w:val="es-ES" w:eastAsia="en-US" w:bidi="ar-SA"/>
      </w:rPr>
    </w:lvl>
    <w:lvl w:ilvl="1" w:tplc="8FA2AAF0">
      <w:numFmt w:val="bullet"/>
      <w:lvlText w:val="•"/>
      <w:lvlJc w:val="left"/>
      <w:pPr>
        <w:ind w:left="1103" w:hanging="283"/>
      </w:pPr>
      <w:rPr>
        <w:rFonts w:hint="default"/>
        <w:lang w:val="es-ES" w:eastAsia="en-US" w:bidi="ar-SA"/>
      </w:rPr>
    </w:lvl>
    <w:lvl w:ilvl="2" w:tplc="52D06D96">
      <w:numFmt w:val="bullet"/>
      <w:lvlText w:val="•"/>
      <w:lvlJc w:val="left"/>
      <w:pPr>
        <w:ind w:left="2067" w:hanging="283"/>
      </w:pPr>
      <w:rPr>
        <w:rFonts w:hint="default"/>
        <w:lang w:val="es-ES" w:eastAsia="en-US" w:bidi="ar-SA"/>
      </w:rPr>
    </w:lvl>
    <w:lvl w:ilvl="3" w:tplc="9A2E747E">
      <w:numFmt w:val="bullet"/>
      <w:lvlText w:val="•"/>
      <w:lvlJc w:val="left"/>
      <w:pPr>
        <w:ind w:left="3031" w:hanging="283"/>
      </w:pPr>
      <w:rPr>
        <w:rFonts w:hint="default"/>
        <w:lang w:val="es-ES" w:eastAsia="en-US" w:bidi="ar-SA"/>
      </w:rPr>
    </w:lvl>
    <w:lvl w:ilvl="4" w:tplc="767851BC">
      <w:numFmt w:val="bullet"/>
      <w:lvlText w:val="•"/>
      <w:lvlJc w:val="left"/>
      <w:pPr>
        <w:ind w:left="3995" w:hanging="283"/>
      </w:pPr>
      <w:rPr>
        <w:rFonts w:hint="default"/>
        <w:lang w:val="es-ES" w:eastAsia="en-US" w:bidi="ar-SA"/>
      </w:rPr>
    </w:lvl>
    <w:lvl w:ilvl="5" w:tplc="1EFADE6C">
      <w:numFmt w:val="bullet"/>
      <w:lvlText w:val="•"/>
      <w:lvlJc w:val="left"/>
      <w:pPr>
        <w:ind w:left="4959" w:hanging="283"/>
      </w:pPr>
      <w:rPr>
        <w:rFonts w:hint="default"/>
        <w:lang w:val="es-ES" w:eastAsia="en-US" w:bidi="ar-SA"/>
      </w:rPr>
    </w:lvl>
    <w:lvl w:ilvl="6" w:tplc="825439CE">
      <w:numFmt w:val="bullet"/>
      <w:lvlText w:val="•"/>
      <w:lvlJc w:val="left"/>
      <w:pPr>
        <w:ind w:left="5923" w:hanging="283"/>
      </w:pPr>
      <w:rPr>
        <w:rFonts w:hint="default"/>
        <w:lang w:val="es-ES" w:eastAsia="en-US" w:bidi="ar-SA"/>
      </w:rPr>
    </w:lvl>
    <w:lvl w:ilvl="7" w:tplc="2620E818">
      <w:numFmt w:val="bullet"/>
      <w:lvlText w:val="•"/>
      <w:lvlJc w:val="left"/>
      <w:pPr>
        <w:ind w:left="6887" w:hanging="283"/>
      </w:pPr>
      <w:rPr>
        <w:rFonts w:hint="default"/>
        <w:lang w:val="es-ES" w:eastAsia="en-US" w:bidi="ar-SA"/>
      </w:rPr>
    </w:lvl>
    <w:lvl w:ilvl="8" w:tplc="85AA4CCE">
      <w:numFmt w:val="bullet"/>
      <w:lvlText w:val="•"/>
      <w:lvlJc w:val="left"/>
      <w:pPr>
        <w:ind w:left="7851" w:hanging="283"/>
      </w:pPr>
      <w:rPr>
        <w:rFonts w:hint="default"/>
        <w:lang w:val="es-ES" w:eastAsia="en-US" w:bidi="ar-SA"/>
      </w:rPr>
    </w:lvl>
  </w:abstractNum>
  <w:abstractNum w:abstractNumId="21" w15:restartNumberingAfterBreak="0">
    <w:nsid w:val="2E5D723D"/>
    <w:multiLevelType w:val="hybridMultilevel"/>
    <w:tmpl w:val="D094492E"/>
    <w:lvl w:ilvl="0" w:tplc="E8720F08">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F9386D0A">
      <w:numFmt w:val="bullet"/>
      <w:lvlText w:val="•"/>
      <w:lvlJc w:val="left"/>
      <w:pPr>
        <w:ind w:left="940" w:hanging="360"/>
      </w:pPr>
      <w:rPr>
        <w:rFonts w:hint="default"/>
        <w:lang w:val="es-ES" w:eastAsia="en-US" w:bidi="ar-SA"/>
      </w:rPr>
    </w:lvl>
    <w:lvl w:ilvl="2" w:tplc="891A4082">
      <w:numFmt w:val="bullet"/>
      <w:lvlText w:val="•"/>
      <w:lvlJc w:val="left"/>
      <w:pPr>
        <w:ind w:left="1141" w:hanging="360"/>
      </w:pPr>
      <w:rPr>
        <w:rFonts w:hint="default"/>
        <w:lang w:val="es-ES" w:eastAsia="en-US" w:bidi="ar-SA"/>
      </w:rPr>
    </w:lvl>
    <w:lvl w:ilvl="3" w:tplc="415A7902">
      <w:numFmt w:val="bullet"/>
      <w:lvlText w:val="•"/>
      <w:lvlJc w:val="left"/>
      <w:pPr>
        <w:ind w:left="1342" w:hanging="360"/>
      </w:pPr>
      <w:rPr>
        <w:rFonts w:hint="default"/>
        <w:lang w:val="es-ES" w:eastAsia="en-US" w:bidi="ar-SA"/>
      </w:rPr>
    </w:lvl>
    <w:lvl w:ilvl="4" w:tplc="A33A6228">
      <w:numFmt w:val="bullet"/>
      <w:lvlText w:val="•"/>
      <w:lvlJc w:val="left"/>
      <w:pPr>
        <w:ind w:left="1542" w:hanging="360"/>
      </w:pPr>
      <w:rPr>
        <w:rFonts w:hint="default"/>
        <w:lang w:val="es-ES" w:eastAsia="en-US" w:bidi="ar-SA"/>
      </w:rPr>
    </w:lvl>
    <w:lvl w:ilvl="5" w:tplc="291EC758">
      <w:numFmt w:val="bullet"/>
      <w:lvlText w:val="•"/>
      <w:lvlJc w:val="left"/>
      <w:pPr>
        <w:ind w:left="1743" w:hanging="360"/>
      </w:pPr>
      <w:rPr>
        <w:rFonts w:hint="default"/>
        <w:lang w:val="es-ES" w:eastAsia="en-US" w:bidi="ar-SA"/>
      </w:rPr>
    </w:lvl>
    <w:lvl w:ilvl="6" w:tplc="F36C37D4">
      <w:numFmt w:val="bullet"/>
      <w:lvlText w:val="•"/>
      <w:lvlJc w:val="left"/>
      <w:pPr>
        <w:ind w:left="1944" w:hanging="360"/>
      </w:pPr>
      <w:rPr>
        <w:rFonts w:hint="default"/>
        <w:lang w:val="es-ES" w:eastAsia="en-US" w:bidi="ar-SA"/>
      </w:rPr>
    </w:lvl>
    <w:lvl w:ilvl="7" w:tplc="4A3EBEA6">
      <w:numFmt w:val="bullet"/>
      <w:lvlText w:val="•"/>
      <w:lvlJc w:val="left"/>
      <w:pPr>
        <w:ind w:left="2144" w:hanging="360"/>
      </w:pPr>
      <w:rPr>
        <w:rFonts w:hint="default"/>
        <w:lang w:val="es-ES" w:eastAsia="en-US" w:bidi="ar-SA"/>
      </w:rPr>
    </w:lvl>
    <w:lvl w:ilvl="8" w:tplc="6B0C2BDE">
      <w:numFmt w:val="bullet"/>
      <w:lvlText w:val="•"/>
      <w:lvlJc w:val="left"/>
      <w:pPr>
        <w:ind w:left="2345" w:hanging="360"/>
      </w:pPr>
      <w:rPr>
        <w:rFonts w:hint="default"/>
        <w:lang w:val="es-ES" w:eastAsia="en-US" w:bidi="ar-SA"/>
      </w:rPr>
    </w:lvl>
  </w:abstractNum>
  <w:abstractNum w:abstractNumId="22" w15:restartNumberingAfterBreak="0">
    <w:nsid w:val="2F883503"/>
    <w:multiLevelType w:val="hybridMultilevel"/>
    <w:tmpl w:val="FC90DE6A"/>
    <w:lvl w:ilvl="0" w:tplc="4DD441F8">
      <w:start w:val="1"/>
      <w:numFmt w:val="decimal"/>
      <w:lvlText w:val="%1."/>
      <w:lvlJc w:val="left"/>
      <w:pPr>
        <w:ind w:left="140" w:hanging="231"/>
      </w:pPr>
      <w:rPr>
        <w:rFonts w:ascii="Times New Roman" w:eastAsia="Times New Roman" w:hAnsi="Times New Roman" w:cs="Times New Roman" w:hint="default"/>
        <w:b w:val="0"/>
        <w:bCs w:val="0"/>
        <w:i w:val="0"/>
        <w:iCs w:val="0"/>
        <w:spacing w:val="0"/>
        <w:w w:val="100"/>
        <w:sz w:val="24"/>
        <w:szCs w:val="24"/>
        <w:lang w:val="es-ES" w:eastAsia="en-US" w:bidi="ar-SA"/>
      </w:rPr>
    </w:lvl>
    <w:lvl w:ilvl="1" w:tplc="569E5F7A">
      <w:start w:val="1"/>
      <w:numFmt w:val="lowerLetter"/>
      <w:lvlText w:val="%2)"/>
      <w:lvlJc w:val="left"/>
      <w:pPr>
        <w:ind w:left="563" w:hanging="288"/>
      </w:pPr>
      <w:rPr>
        <w:rFonts w:ascii="Times New Roman" w:eastAsia="Times New Roman" w:hAnsi="Times New Roman" w:cs="Times New Roman" w:hint="default"/>
        <w:b w:val="0"/>
        <w:bCs w:val="0"/>
        <w:i w:val="0"/>
        <w:iCs w:val="0"/>
        <w:spacing w:val="-1"/>
        <w:w w:val="100"/>
        <w:sz w:val="24"/>
        <w:szCs w:val="24"/>
        <w:lang w:val="es-ES" w:eastAsia="en-US" w:bidi="ar-SA"/>
      </w:rPr>
    </w:lvl>
    <w:lvl w:ilvl="2" w:tplc="42BA2872">
      <w:start w:val="1"/>
      <w:numFmt w:val="lowerLetter"/>
      <w:lvlText w:val="%3."/>
      <w:lvlJc w:val="left"/>
      <w:pPr>
        <w:ind w:left="1091" w:hanging="230"/>
      </w:pPr>
      <w:rPr>
        <w:rFonts w:ascii="Times New Roman" w:eastAsia="Times New Roman" w:hAnsi="Times New Roman" w:cs="Times New Roman" w:hint="default"/>
        <w:b w:val="0"/>
        <w:bCs w:val="0"/>
        <w:i w:val="0"/>
        <w:iCs w:val="0"/>
        <w:spacing w:val="-1"/>
        <w:w w:val="100"/>
        <w:sz w:val="24"/>
        <w:szCs w:val="24"/>
        <w:lang w:val="es-ES" w:eastAsia="en-US" w:bidi="ar-SA"/>
      </w:rPr>
    </w:lvl>
    <w:lvl w:ilvl="3" w:tplc="007282D2">
      <w:numFmt w:val="bullet"/>
      <w:lvlText w:val="•"/>
      <w:lvlJc w:val="left"/>
      <w:pPr>
        <w:ind w:left="2184" w:hanging="230"/>
      </w:pPr>
      <w:rPr>
        <w:rFonts w:hint="default"/>
        <w:lang w:val="es-ES" w:eastAsia="en-US" w:bidi="ar-SA"/>
      </w:rPr>
    </w:lvl>
    <w:lvl w:ilvl="4" w:tplc="3888150A">
      <w:numFmt w:val="bullet"/>
      <w:lvlText w:val="•"/>
      <w:lvlJc w:val="left"/>
      <w:pPr>
        <w:ind w:left="3269" w:hanging="230"/>
      </w:pPr>
      <w:rPr>
        <w:rFonts w:hint="default"/>
        <w:lang w:val="es-ES" w:eastAsia="en-US" w:bidi="ar-SA"/>
      </w:rPr>
    </w:lvl>
    <w:lvl w:ilvl="5" w:tplc="654A65D8">
      <w:numFmt w:val="bullet"/>
      <w:lvlText w:val="•"/>
      <w:lvlJc w:val="left"/>
      <w:pPr>
        <w:ind w:left="4354" w:hanging="230"/>
      </w:pPr>
      <w:rPr>
        <w:rFonts w:hint="default"/>
        <w:lang w:val="es-ES" w:eastAsia="en-US" w:bidi="ar-SA"/>
      </w:rPr>
    </w:lvl>
    <w:lvl w:ilvl="6" w:tplc="9BA8EF14">
      <w:numFmt w:val="bullet"/>
      <w:lvlText w:val="•"/>
      <w:lvlJc w:val="left"/>
      <w:pPr>
        <w:ind w:left="5439" w:hanging="230"/>
      </w:pPr>
      <w:rPr>
        <w:rFonts w:hint="default"/>
        <w:lang w:val="es-ES" w:eastAsia="en-US" w:bidi="ar-SA"/>
      </w:rPr>
    </w:lvl>
    <w:lvl w:ilvl="7" w:tplc="84FC1962">
      <w:numFmt w:val="bullet"/>
      <w:lvlText w:val="•"/>
      <w:lvlJc w:val="left"/>
      <w:pPr>
        <w:ind w:left="6524" w:hanging="230"/>
      </w:pPr>
      <w:rPr>
        <w:rFonts w:hint="default"/>
        <w:lang w:val="es-ES" w:eastAsia="en-US" w:bidi="ar-SA"/>
      </w:rPr>
    </w:lvl>
    <w:lvl w:ilvl="8" w:tplc="066CA4C8">
      <w:numFmt w:val="bullet"/>
      <w:lvlText w:val="•"/>
      <w:lvlJc w:val="left"/>
      <w:pPr>
        <w:ind w:left="7609" w:hanging="230"/>
      </w:pPr>
      <w:rPr>
        <w:rFonts w:hint="default"/>
        <w:lang w:val="es-ES" w:eastAsia="en-US" w:bidi="ar-SA"/>
      </w:rPr>
    </w:lvl>
  </w:abstractNum>
  <w:abstractNum w:abstractNumId="23" w15:restartNumberingAfterBreak="0">
    <w:nsid w:val="31A9684F"/>
    <w:multiLevelType w:val="hybridMultilevel"/>
    <w:tmpl w:val="B5146618"/>
    <w:lvl w:ilvl="0" w:tplc="0A744D98">
      <w:start w:val="1"/>
      <w:numFmt w:val="decimal"/>
      <w:lvlText w:val="%1."/>
      <w:lvlJc w:val="left"/>
      <w:pPr>
        <w:ind w:left="145" w:hanging="254"/>
      </w:pPr>
      <w:rPr>
        <w:rFonts w:ascii="Times New Roman" w:eastAsia="Times New Roman" w:hAnsi="Times New Roman" w:cs="Times New Roman" w:hint="default"/>
        <w:b w:val="0"/>
        <w:bCs w:val="0"/>
        <w:i w:val="0"/>
        <w:iCs w:val="0"/>
        <w:spacing w:val="0"/>
        <w:w w:val="100"/>
        <w:sz w:val="24"/>
        <w:szCs w:val="24"/>
        <w:lang w:val="es-ES" w:eastAsia="en-US" w:bidi="ar-SA"/>
      </w:rPr>
    </w:lvl>
    <w:lvl w:ilvl="1" w:tplc="3A82F63A">
      <w:numFmt w:val="bullet"/>
      <w:lvlText w:val="•"/>
      <w:lvlJc w:val="left"/>
      <w:pPr>
        <w:ind w:left="976" w:hanging="254"/>
      </w:pPr>
      <w:rPr>
        <w:rFonts w:hint="default"/>
        <w:lang w:val="es-ES" w:eastAsia="en-US" w:bidi="ar-SA"/>
      </w:rPr>
    </w:lvl>
    <w:lvl w:ilvl="2" w:tplc="90685080">
      <w:numFmt w:val="bullet"/>
      <w:lvlText w:val="•"/>
      <w:lvlJc w:val="left"/>
      <w:pPr>
        <w:ind w:left="1812" w:hanging="254"/>
      </w:pPr>
      <w:rPr>
        <w:rFonts w:hint="default"/>
        <w:lang w:val="es-ES" w:eastAsia="en-US" w:bidi="ar-SA"/>
      </w:rPr>
    </w:lvl>
    <w:lvl w:ilvl="3" w:tplc="B56432DE">
      <w:numFmt w:val="bullet"/>
      <w:lvlText w:val="•"/>
      <w:lvlJc w:val="left"/>
      <w:pPr>
        <w:ind w:left="2648" w:hanging="254"/>
      </w:pPr>
      <w:rPr>
        <w:rFonts w:hint="default"/>
        <w:lang w:val="es-ES" w:eastAsia="en-US" w:bidi="ar-SA"/>
      </w:rPr>
    </w:lvl>
    <w:lvl w:ilvl="4" w:tplc="C206D932">
      <w:numFmt w:val="bullet"/>
      <w:lvlText w:val="•"/>
      <w:lvlJc w:val="left"/>
      <w:pPr>
        <w:ind w:left="3485" w:hanging="254"/>
      </w:pPr>
      <w:rPr>
        <w:rFonts w:hint="default"/>
        <w:lang w:val="es-ES" w:eastAsia="en-US" w:bidi="ar-SA"/>
      </w:rPr>
    </w:lvl>
    <w:lvl w:ilvl="5" w:tplc="F6D045CE">
      <w:numFmt w:val="bullet"/>
      <w:lvlText w:val="•"/>
      <w:lvlJc w:val="left"/>
      <w:pPr>
        <w:ind w:left="4321" w:hanging="254"/>
      </w:pPr>
      <w:rPr>
        <w:rFonts w:hint="default"/>
        <w:lang w:val="es-ES" w:eastAsia="en-US" w:bidi="ar-SA"/>
      </w:rPr>
    </w:lvl>
    <w:lvl w:ilvl="6" w:tplc="778E009C">
      <w:numFmt w:val="bullet"/>
      <w:lvlText w:val="•"/>
      <w:lvlJc w:val="left"/>
      <w:pPr>
        <w:ind w:left="5157" w:hanging="254"/>
      </w:pPr>
      <w:rPr>
        <w:rFonts w:hint="default"/>
        <w:lang w:val="es-ES" w:eastAsia="en-US" w:bidi="ar-SA"/>
      </w:rPr>
    </w:lvl>
    <w:lvl w:ilvl="7" w:tplc="BECE5A2E">
      <w:numFmt w:val="bullet"/>
      <w:lvlText w:val="•"/>
      <w:lvlJc w:val="left"/>
      <w:pPr>
        <w:ind w:left="5994" w:hanging="254"/>
      </w:pPr>
      <w:rPr>
        <w:rFonts w:hint="default"/>
        <w:lang w:val="es-ES" w:eastAsia="en-US" w:bidi="ar-SA"/>
      </w:rPr>
    </w:lvl>
    <w:lvl w:ilvl="8" w:tplc="14F096D6">
      <w:numFmt w:val="bullet"/>
      <w:lvlText w:val="•"/>
      <w:lvlJc w:val="left"/>
      <w:pPr>
        <w:ind w:left="6830" w:hanging="254"/>
      </w:pPr>
      <w:rPr>
        <w:rFonts w:hint="default"/>
        <w:lang w:val="es-ES" w:eastAsia="en-US" w:bidi="ar-SA"/>
      </w:rPr>
    </w:lvl>
  </w:abstractNum>
  <w:abstractNum w:abstractNumId="24" w15:restartNumberingAfterBreak="0">
    <w:nsid w:val="340D0B1F"/>
    <w:multiLevelType w:val="hybridMultilevel"/>
    <w:tmpl w:val="C732687E"/>
    <w:lvl w:ilvl="0" w:tplc="2AB007E8">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B79EB95C">
      <w:start w:val="1"/>
      <w:numFmt w:val="decimal"/>
      <w:lvlText w:val="%2."/>
      <w:lvlJc w:val="left"/>
      <w:pPr>
        <w:ind w:left="1581" w:hanging="361"/>
      </w:pPr>
      <w:rPr>
        <w:rFonts w:ascii="Times New Roman" w:eastAsia="Times New Roman" w:hAnsi="Times New Roman" w:cs="Times New Roman" w:hint="default"/>
        <w:b w:val="0"/>
        <w:bCs w:val="0"/>
        <w:i w:val="0"/>
        <w:iCs w:val="0"/>
        <w:spacing w:val="0"/>
        <w:w w:val="100"/>
        <w:sz w:val="24"/>
        <w:szCs w:val="24"/>
        <w:lang w:val="es-ES" w:eastAsia="en-US" w:bidi="ar-SA"/>
      </w:rPr>
    </w:lvl>
    <w:lvl w:ilvl="2" w:tplc="A1608642">
      <w:numFmt w:val="bullet"/>
      <w:lvlText w:val="•"/>
      <w:lvlJc w:val="left"/>
      <w:pPr>
        <w:ind w:left="2491" w:hanging="361"/>
      </w:pPr>
      <w:rPr>
        <w:rFonts w:hint="default"/>
        <w:lang w:val="es-ES" w:eastAsia="en-US" w:bidi="ar-SA"/>
      </w:rPr>
    </w:lvl>
    <w:lvl w:ilvl="3" w:tplc="F1D4D832">
      <w:numFmt w:val="bullet"/>
      <w:lvlText w:val="•"/>
      <w:lvlJc w:val="left"/>
      <w:pPr>
        <w:ind w:left="3402" w:hanging="361"/>
      </w:pPr>
      <w:rPr>
        <w:rFonts w:hint="default"/>
        <w:lang w:val="es-ES" w:eastAsia="en-US" w:bidi="ar-SA"/>
      </w:rPr>
    </w:lvl>
    <w:lvl w:ilvl="4" w:tplc="A66C295C">
      <w:numFmt w:val="bullet"/>
      <w:lvlText w:val="•"/>
      <w:lvlJc w:val="left"/>
      <w:pPr>
        <w:ind w:left="4313" w:hanging="361"/>
      </w:pPr>
      <w:rPr>
        <w:rFonts w:hint="default"/>
        <w:lang w:val="es-ES" w:eastAsia="en-US" w:bidi="ar-SA"/>
      </w:rPr>
    </w:lvl>
    <w:lvl w:ilvl="5" w:tplc="FB2E95E8">
      <w:numFmt w:val="bullet"/>
      <w:lvlText w:val="•"/>
      <w:lvlJc w:val="left"/>
      <w:pPr>
        <w:ind w:left="5224" w:hanging="361"/>
      </w:pPr>
      <w:rPr>
        <w:rFonts w:hint="default"/>
        <w:lang w:val="es-ES" w:eastAsia="en-US" w:bidi="ar-SA"/>
      </w:rPr>
    </w:lvl>
    <w:lvl w:ilvl="6" w:tplc="4C745F94">
      <w:numFmt w:val="bullet"/>
      <w:lvlText w:val="•"/>
      <w:lvlJc w:val="left"/>
      <w:pPr>
        <w:ind w:left="6135" w:hanging="361"/>
      </w:pPr>
      <w:rPr>
        <w:rFonts w:hint="default"/>
        <w:lang w:val="es-ES" w:eastAsia="en-US" w:bidi="ar-SA"/>
      </w:rPr>
    </w:lvl>
    <w:lvl w:ilvl="7" w:tplc="066EEE00">
      <w:numFmt w:val="bullet"/>
      <w:lvlText w:val="•"/>
      <w:lvlJc w:val="left"/>
      <w:pPr>
        <w:ind w:left="7046" w:hanging="361"/>
      </w:pPr>
      <w:rPr>
        <w:rFonts w:hint="default"/>
        <w:lang w:val="es-ES" w:eastAsia="en-US" w:bidi="ar-SA"/>
      </w:rPr>
    </w:lvl>
    <w:lvl w:ilvl="8" w:tplc="348407EA">
      <w:numFmt w:val="bullet"/>
      <w:lvlText w:val="•"/>
      <w:lvlJc w:val="left"/>
      <w:pPr>
        <w:ind w:left="7957" w:hanging="361"/>
      </w:pPr>
      <w:rPr>
        <w:rFonts w:hint="default"/>
        <w:lang w:val="es-ES" w:eastAsia="en-US" w:bidi="ar-SA"/>
      </w:rPr>
    </w:lvl>
  </w:abstractNum>
  <w:abstractNum w:abstractNumId="25" w15:restartNumberingAfterBreak="0">
    <w:nsid w:val="34487BD0"/>
    <w:multiLevelType w:val="hybridMultilevel"/>
    <w:tmpl w:val="4A04E81C"/>
    <w:lvl w:ilvl="0" w:tplc="FDC04456">
      <w:start w:val="1"/>
      <w:numFmt w:val="decimal"/>
      <w:lvlText w:val="%1."/>
      <w:lvlJc w:val="left"/>
      <w:pPr>
        <w:ind w:left="140" w:hanging="246"/>
      </w:pPr>
      <w:rPr>
        <w:rFonts w:ascii="Times New Roman" w:eastAsia="Times New Roman" w:hAnsi="Times New Roman" w:cs="Times New Roman" w:hint="default"/>
        <w:b w:val="0"/>
        <w:bCs w:val="0"/>
        <w:i w:val="0"/>
        <w:iCs w:val="0"/>
        <w:spacing w:val="0"/>
        <w:w w:val="100"/>
        <w:sz w:val="24"/>
        <w:szCs w:val="24"/>
        <w:lang w:val="es-ES" w:eastAsia="en-US" w:bidi="ar-SA"/>
      </w:rPr>
    </w:lvl>
    <w:lvl w:ilvl="1" w:tplc="EBA240FC">
      <w:numFmt w:val="bullet"/>
      <w:lvlText w:val="•"/>
      <w:lvlJc w:val="left"/>
      <w:pPr>
        <w:ind w:left="1103" w:hanging="246"/>
      </w:pPr>
      <w:rPr>
        <w:rFonts w:hint="default"/>
        <w:lang w:val="es-ES" w:eastAsia="en-US" w:bidi="ar-SA"/>
      </w:rPr>
    </w:lvl>
    <w:lvl w:ilvl="2" w:tplc="6BFE4E60">
      <w:numFmt w:val="bullet"/>
      <w:lvlText w:val="•"/>
      <w:lvlJc w:val="left"/>
      <w:pPr>
        <w:ind w:left="2067" w:hanging="246"/>
      </w:pPr>
      <w:rPr>
        <w:rFonts w:hint="default"/>
        <w:lang w:val="es-ES" w:eastAsia="en-US" w:bidi="ar-SA"/>
      </w:rPr>
    </w:lvl>
    <w:lvl w:ilvl="3" w:tplc="323C6D58">
      <w:numFmt w:val="bullet"/>
      <w:lvlText w:val="•"/>
      <w:lvlJc w:val="left"/>
      <w:pPr>
        <w:ind w:left="3031" w:hanging="246"/>
      </w:pPr>
      <w:rPr>
        <w:rFonts w:hint="default"/>
        <w:lang w:val="es-ES" w:eastAsia="en-US" w:bidi="ar-SA"/>
      </w:rPr>
    </w:lvl>
    <w:lvl w:ilvl="4" w:tplc="6C22C358">
      <w:numFmt w:val="bullet"/>
      <w:lvlText w:val="•"/>
      <w:lvlJc w:val="left"/>
      <w:pPr>
        <w:ind w:left="3995" w:hanging="246"/>
      </w:pPr>
      <w:rPr>
        <w:rFonts w:hint="default"/>
        <w:lang w:val="es-ES" w:eastAsia="en-US" w:bidi="ar-SA"/>
      </w:rPr>
    </w:lvl>
    <w:lvl w:ilvl="5" w:tplc="AB6A88C0">
      <w:numFmt w:val="bullet"/>
      <w:lvlText w:val="•"/>
      <w:lvlJc w:val="left"/>
      <w:pPr>
        <w:ind w:left="4959" w:hanging="246"/>
      </w:pPr>
      <w:rPr>
        <w:rFonts w:hint="default"/>
        <w:lang w:val="es-ES" w:eastAsia="en-US" w:bidi="ar-SA"/>
      </w:rPr>
    </w:lvl>
    <w:lvl w:ilvl="6" w:tplc="90520D46">
      <w:numFmt w:val="bullet"/>
      <w:lvlText w:val="•"/>
      <w:lvlJc w:val="left"/>
      <w:pPr>
        <w:ind w:left="5923" w:hanging="246"/>
      </w:pPr>
      <w:rPr>
        <w:rFonts w:hint="default"/>
        <w:lang w:val="es-ES" w:eastAsia="en-US" w:bidi="ar-SA"/>
      </w:rPr>
    </w:lvl>
    <w:lvl w:ilvl="7" w:tplc="88A814C6">
      <w:numFmt w:val="bullet"/>
      <w:lvlText w:val="•"/>
      <w:lvlJc w:val="left"/>
      <w:pPr>
        <w:ind w:left="6887" w:hanging="246"/>
      </w:pPr>
      <w:rPr>
        <w:rFonts w:hint="default"/>
        <w:lang w:val="es-ES" w:eastAsia="en-US" w:bidi="ar-SA"/>
      </w:rPr>
    </w:lvl>
    <w:lvl w:ilvl="8" w:tplc="55D436B2">
      <w:numFmt w:val="bullet"/>
      <w:lvlText w:val="•"/>
      <w:lvlJc w:val="left"/>
      <w:pPr>
        <w:ind w:left="7851" w:hanging="246"/>
      </w:pPr>
      <w:rPr>
        <w:rFonts w:hint="default"/>
        <w:lang w:val="es-ES" w:eastAsia="en-US" w:bidi="ar-SA"/>
      </w:rPr>
    </w:lvl>
  </w:abstractNum>
  <w:abstractNum w:abstractNumId="26" w15:restartNumberingAfterBreak="0">
    <w:nsid w:val="35FC4F74"/>
    <w:multiLevelType w:val="multilevel"/>
    <w:tmpl w:val="DC265340"/>
    <w:lvl w:ilvl="0">
      <w:start w:val="1"/>
      <w:numFmt w:val="decimal"/>
      <w:lvlText w:val="%1."/>
      <w:lvlJc w:val="left"/>
      <w:pPr>
        <w:ind w:left="501" w:hanging="361"/>
        <w:jc w:val="right"/>
      </w:pPr>
      <w:rPr>
        <w:rFonts w:ascii="Times New Roman" w:eastAsia="Times New Roman" w:hAnsi="Times New Roman" w:cs="Times New Roman" w:hint="default"/>
        <w:b w:val="0"/>
        <w:bCs w:val="0"/>
        <w:i w:val="0"/>
        <w:iCs w:val="0"/>
        <w:spacing w:val="0"/>
        <w:w w:val="100"/>
        <w:sz w:val="24"/>
        <w:szCs w:val="24"/>
        <w:lang w:val="es-ES" w:eastAsia="en-US" w:bidi="ar-SA"/>
      </w:rPr>
    </w:lvl>
    <w:lvl w:ilvl="1">
      <w:start w:val="1"/>
      <w:numFmt w:val="decimal"/>
      <w:lvlText w:val="%1.%2."/>
      <w:lvlJc w:val="left"/>
      <w:pPr>
        <w:ind w:left="1274" w:hanging="422"/>
      </w:pPr>
      <w:rPr>
        <w:rFonts w:ascii="Times New Roman" w:eastAsia="Times New Roman" w:hAnsi="Times New Roman" w:cs="Times New Roman" w:hint="default"/>
        <w:b/>
        <w:bCs/>
        <w:i w:val="0"/>
        <w:iCs w:val="0"/>
        <w:spacing w:val="0"/>
        <w:w w:val="100"/>
        <w:sz w:val="24"/>
        <w:szCs w:val="24"/>
        <w:lang w:val="es-ES" w:eastAsia="en-US" w:bidi="ar-SA"/>
      </w:rPr>
    </w:lvl>
    <w:lvl w:ilvl="2">
      <w:start w:val="1"/>
      <w:numFmt w:val="lowerLetter"/>
      <w:lvlText w:val="%3."/>
      <w:lvlJc w:val="left"/>
      <w:pPr>
        <w:ind w:left="2301" w:hanging="360"/>
      </w:pPr>
      <w:rPr>
        <w:rFonts w:ascii="Times New Roman" w:eastAsia="Times New Roman" w:hAnsi="Times New Roman" w:cs="Times New Roman" w:hint="default"/>
        <w:b w:val="0"/>
        <w:bCs w:val="0"/>
        <w:i w:val="0"/>
        <w:iCs w:val="0"/>
        <w:spacing w:val="-1"/>
        <w:w w:val="100"/>
        <w:sz w:val="24"/>
        <w:szCs w:val="24"/>
        <w:lang w:val="es-ES" w:eastAsia="en-US" w:bidi="ar-SA"/>
      </w:rPr>
    </w:lvl>
    <w:lvl w:ilvl="3">
      <w:start w:val="1"/>
      <w:numFmt w:val="lowerRoman"/>
      <w:lvlText w:val="%4."/>
      <w:lvlJc w:val="left"/>
      <w:pPr>
        <w:ind w:left="1581" w:hanging="486"/>
        <w:jc w:val="right"/>
      </w:pPr>
      <w:rPr>
        <w:rFonts w:ascii="Times New Roman" w:eastAsia="Times New Roman" w:hAnsi="Times New Roman" w:cs="Times New Roman" w:hint="default"/>
        <w:b w:val="0"/>
        <w:bCs w:val="0"/>
        <w:i w:val="0"/>
        <w:iCs w:val="0"/>
        <w:spacing w:val="-10"/>
        <w:w w:val="100"/>
        <w:sz w:val="24"/>
        <w:szCs w:val="24"/>
        <w:lang w:val="es-ES" w:eastAsia="en-US" w:bidi="ar-SA"/>
      </w:rPr>
    </w:lvl>
    <w:lvl w:ilvl="4">
      <w:numFmt w:val="bullet"/>
      <w:lvlText w:val="•"/>
      <w:lvlJc w:val="left"/>
      <w:pPr>
        <w:ind w:left="2300" w:hanging="486"/>
      </w:pPr>
      <w:rPr>
        <w:rFonts w:hint="default"/>
        <w:lang w:val="es-ES" w:eastAsia="en-US" w:bidi="ar-SA"/>
      </w:rPr>
    </w:lvl>
    <w:lvl w:ilvl="5">
      <w:numFmt w:val="bullet"/>
      <w:lvlText w:val="•"/>
      <w:lvlJc w:val="left"/>
      <w:pPr>
        <w:ind w:left="3546" w:hanging="486"/>
      </w:pPr>
      <w:rPr>
        <w:rFonts w:hint="default"/>
        <w:lang w:val="es-ES" w:eastAsia="en-US" w:bidi="ar-SA"/>
      </w:rPr>
    </w:lvl>
    <w:lvl w:ilvl="6">
      <w:numFmt w:val="bullet"/>
      <w:lvlText w:val="•"/>
      <w:lvlJc w:val="left"/>
      <w:pPr>
        <w:ind w:left="4793" w:hanging="486"/>
      </w:pPr>
      <w:rPr>
        <w:rFonts w:hint="default"/>
        <w:lang w:val="es-ES" w:eastAsia="en-US" w:bidi="ar-SA"/>
      </w:rPr>
    </w:lvl>
    <w:lvl w:ilvl="7">
      <w:numFmt w:val="bullet"/>
      <w:lvlText w:val="•"/>
      <w:lvlJc w:val="left"/>
      <w:pPr>
        <w:ind w:left="6039" w:hanging="486"/>
      </w:pPr>
      <w:rPr>
        <w:rFonts w:hint="default"/>
        <w:lang w:val="es-ES" w:eastAsia="en-US" w:bidi="ar-SA"/>
      </w:rPr>
    </w:lvl>
    <w:lvl w:ilvl="8">
      <w:numFmt w:val="bullet"/>
      <w:lvlText w:val="•"/>
      <w:lvlJc w:val="left"/>
      <w:pPr>
        <w:ind w:left="7286" w:hanging="486"/>
      </w:pPr>
      <w:rPr>
        <w:rFonts w:hint="default"/>
        <w:lang w:val="es-ES" w:eastAsia="en-US" w:bidi="ar-SA"/>
      </w:rPr>
    </w:lvl>
  </w:abstractNum>
  <w:abstractNum w:abstractNumId="27" w15:restartNumberingAfterBreak="0">
    <w:nsid w:val="361E542E"/>
    <w:multiLevelType w:val="hybridMultilevel"/>
    <w:tmpl w:val="4B569730"/>
    <w:lvl w:ilvl="0" w:tplc="77125F14">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E3304084">
      <w:numFmt w:val="bullet"/>
      <w:lvlText w:val="•"/>
      <w:lvlJc w:val="left"/>
      <w:pPr>
        <w:ind w:left="886" w:hanging="360"/>
      </w:pPr>
      <w:rPr>
        <w:rFonts w:hint="default"/>
        <w:lang w:val="es-ES" w:eastAsia="en-US" w:bidi="ar-SA"/>
      </w:rPr>
    </w:lvl>
    <w:lvl w:ilvl="2" w:tplc="7F86C88A">
      <w:numFmt w:val="bullet"/>
      <w:lvlText w:val="•"/>
      <w:lvlJc w:val="left"/>
      <w:pPr>
        <w:ind w:left="1033" w:hanging="360"/>
      </w:pPr>
      <w:rPr>
        <w:rFonts w:hint="default"/>
        <w:lang w:val="es-ES" w:eastAsia="en-US" w:bidi="ar-SA"/>
      </w:rPr>
    </w:lvl>
    <w:lvl w:ilvl="3" w:tplc="D772AC32">
      <w:numFmt w:val="bullet"/>
      <w:lvlText w:val="•"/>
      <w:lvlJc w:val="left"/>
      <w:pPr>
        <w:ind w:left="1180" w:hanging="360"/>
      </w:pPr>
      <w:rPr>
        <w:rFonts w:hint="default"/>
        <w:lang w:val="es-ES" w:eastAsia="en-US" w:bidi="ar-SA"/>
      </w:rPr>
    </w:lvl>
    <w:lvl w:ilvl="4" w:tplc="746CB3C0">
      <w:numFmt w:val="bullet"/>
      <w:lvlText w:val="•"/>
      <w:lvlJc w:val="left"/>
      <w:pPr>
        <w:ind w:left="1327" w:hanging="360"/>
      </w:pPr>
      <w:rPr>
        <w:rFonts w:hint="default"/>
        <w:lang w:val="es-ES" w:eastAsia="en-US" w:bidi="ar-SA"/>
      </w:rPr>
    </w:lvl>
    <w:lvl w:ilvl="5" w:tplc="7BB8A53A">
      <w:numFmt w:val="bullet"/>
      <w:lvlText w:val="•"/>
      <w:lvlJc w:val="left"/>
      <w:pPr>
        <w:ind w:left="1474" w:hanging="360"/>
      </w:pPr>
      <w:rPr>
        <w:rFonts w:hint="default"/>
        <w:lang w:val="es-ES" w:eastAsia="en-US" w:bidi="ar-SA"/>
      </w:rPr>
    </w:lvl>
    <w:lvl w:ilvl="6" w:tplc="22A21F5E">
      <w:numFmt w:val="bullet"/>
      <w:lvlText w:val="•"/>
      <w:lvlJc w:val="left"/>
      <w:pPr>
        <w:ind w:left="1620" w:hanging="360"/>
      </w:pPr>
      <w:rPr>
        <w:rFonts w:hint="default"/>
        <w:lang w:val="es-ES" w:eastAsia="en-US" w:bidi="ar-SA"/>
      </w:rPr>
    </w:lvl>
    <w:lvl w:ilvl="7" w:tplc="B7549AE6">
      <w:numFmt w:val="bullet"/>
      <w:lvlText w:val="•"/>
      <w:lvlJc w:val="left"/>
      <w:pPr>
        <w:ind w:left="1767" w:hanging="360"/>
      </w:pPr>
      <w:rPr>
        <w:rFonts w:hint="default"/>
        <w:lang w:val="es-ES" w:eastAsia="en-US" w:bidi="ar-SA"/>
      </w:rPr>
    </w:lvl>
    <w:lvl w:ilvl="8" w:tplc="F698EEC2">
      <w:numFmt w:val="bullet"/>
      <w:lvlText w:val="•"/>
      <w:lvlJc w:val="left"/>
      <w:pPr>
        <w:ind w:left="1914" w:hanging="360"/>
      </w:pPr>
      <w:rPr>
        <w:rFonts w:hint="default"/>
        <w:lang w:val="es-ES" w:eastAsia="en-US" w:bidi="ar-SA"/>
      </w:rPr>
    </w:lvl>
  </w:abstractNum>
  <w:abstractNum w:abstractNumId="28" w15:restartNumberingAfterBreak="0">
    <w:nsid w:val="370F0A97"/>
    <w:multiLevelType w:val="hybridMultilevel"/>
    <w:tmpl w:val="0E88D558"/>
    <w:lvl w:ilvl="0" w:tplc="2348D580">
      <w:start w:val="1"/>
      <w:numFmt w:val="decimal"/>
      <w:lvlText w:val="%1-"/>
      <w:lvlJc w:val="left"/>
      <w:pPr>
        <w:ind w:left="1080" w:hanging="36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29" w15:restartNumberingAfterBreak="0">
    <w:nsid w:val="391E74D7"/>
    <w:multiLevelType w:val="hybridMultilevel"/>
    <w:tmpl w:val="66AEADA8"/>
    <w:lvl w:ilvl="0" w:tplc="7682BD4E">
      <w:start w:val="1"/>
      <w:numFmt w:val="lowerRoman"/>
      <w:lvlText w:val="(%1)"/>
      <w:lvlJc w:val="left"/>
      <w:pPr>
        <w:ind w:left="563" w:hanging="297"/>
      </w:pPr>
      <w:rPr>
        <w:rFonts w:ascii="Times New Roman" w:eastAsia="Times New Roman" w:hAnsi="Times New Roman" w:cs="Times New Roman" w:hint="default"/>
        <w:b w:val="0"/>
        <w:bCs w:val="0"/>
        <w:i w:val="0"/>
        <w:iCs w:val="0"/>
        <w:spacing w:val="-10"/>
        <w:w w:val="100"/>
        <w:sz w:val="24"/>
        <w:szCs w:val="24"/>
        <w:lang w:val="es-ES" w:eastAsia="en-US" w:bidi="ar-SA"/>
      </w:rPr>
    </w:lvl>
    <w:lvl w:ilvl="1" w:tplc="079E7C12">
      <w:numFmt w:val="bullet"/>
      <w:lvlText w:val="•"/>
      <w:lvlJc w:val="left"/>
      <w:pPr>
        <w:ind w:left="1481" w:hanging="297"/>
      </w:pPr>
      <w:rPr>
        <w:rFonts w:hint="default"/>
        <w:lang w:val="es-ES" w:eastAsia="en-US" w:bidi="ar-SA"/>
      </w:rPr>
    </w:lvl>
    <w:lvl w:ilvl="2" w:tplc="2A14B918">
      <w:numFmt w:val="bullet"/>
      <w:lvlText w:val="•"/>
      <w:lvlJc w:val="left"/>
      <w:pPr>
        <w:ind w:left="2403" w:hanging="297"/>
      </w:pPr>
      <w:rPr>
        <w:rFonts w:hint="default"/>
        <w:lang w:val="es-ES" w:eastAsia="en-US" w:bidi="ar-SA"/>
      </w:rPr>
    </w:lvl>
    <w:lvl w:ilvl="3" w:tplc="73282692">
      <w:numFmt w:val="bullet"/>
      <w:lvlText w:val="•"/>
      <w:lvlJc w:val="left"/>
      <w:pPr>
        <w:ind w:left="3325" w:hanging="297"/>
      </w:pPr>
      <w:rPr>
        <w:rFonts w:hint="default"/>
        <w:lang w:val="es-ES" w:eastAsia="en-US" w:bidi="ar-SA"/>
      </w:rPr>
    </w:lvl>
    <w:lvl w:ilvl="4" w:tplc="00F659CC">
      <w:numFmt w:val="bullet"/>
      <w:lvlText w:val="•"/>
      <w:lvlJc w:val="left"/>
      <w:pPr>
        <w:ind w:left="4247" w:hanging="297"/>
      </w:pPr>
      <w:rPr>
        <w:rFonts w:hint="default"/>
        <w:lang w:val="es-ES" w:eastAsia="en-US" w:bidi="ar-SA"/>
      </w:rPr>
    </w:lvl>
    <w:lvl w:ilvl="5" w:tplc="3ADC55F8">
      <w:numFmt w:val="bullet"/>
      <w:lvlText w:val="•"/>
      <w:lvlJc w:val="left"/>
      <w:pPr>
        <w:ind w:left="5169" w:hanging="297"/>
      </w:pPr>
      <w:rPr>
        <w:rFonts w:hint="default"/>
        <w:lang w:val="es-ES" w:eastAsia="en-US" w:bidi="ar-SA"/>
      </w:rPr>
    </w:lvl>
    <w:lvl w:ilvl="6" w:tplc="5EE00EFC">
      <w:numFmt w:val="bullet"/>
      <w:lvlText w:val="•"/>
      <w:lvlJc w:val="left"/>
      <w:pPr>
        <w:ind w:left="6091" w:hanging="297"/>
      </w:pPr>
      <w:rPr>
        <w:rFonts w:hint="default"/>
        <w:lang w:val="es-ES" w:eastAsia="en-US" w:bidi="ar-SA"/>
      </w:rPr>
    </w:lvl>
    <w:lvl w:ilvl="7" w:tplc="5B9E4C72">
      <w:numFmt w:val="bullet"/>
      <w:lvlText w:val="•"/>
      <w:lvlJc w:val="left"/>
      <w:pPr>
        <w:ind w:left="7013" w:hanging="297"/>
      </w:pPr>
      <w:rPr>
        <w:rFonts w:hint="default"/>
        <w:lang w:val="es-ES" w:eastAsia="en-US" w:bidi="ar-SA"/>
      </w:rPr>
    </w:lvl>
    <w:lvl w:ilvl="8" w:tplc="09EC13B2">
      <w:numFmt w:val="bullet"/>
      <w:lvlText w:val="•"/>
      <w:lvlJc w:val="left"/>
      <w:pPr>
        <w:ind w:left="7935" w:hanging="297"/>
      </w:pPr>
      <w:rPr>
        <w:rFonts w:hint="default"/>
        <w:lang w:val="es-ES" w:eastAsia="en-US" w:bidi="ar-SA"/>
      </w:rPr>
    </w:lvl>
  </w:abstractNum>
  <w:abstractNum w:abstractNumId="30" w15:restartNumberingAfterBreak="0">
    <w:nsid w:val="47751A04"/>
    <w:multiLevelType w:val="hybridMultilevel"/>
    <w:tmpl w:val="935CCE92"/>
    <w:lvl w:ilvl="0" w:tplc="3E6AC358">
      <w:start w:val="1"/>
      <w:numFmt w:val="decimal"/>
      <w:lvlText w:val="%1."/>
      <w:lvlJc w:val="left"/>
      <w:pPr>
        <w:ind w:left="140" w:hanging="274"/>
      </w:pPr>
      <w:rPr>
        <w:rFonts w:ascii="Times New Roman" w:eastAsia="Times New Roman" w:hAnsi="Times New Roman" w:cs="Times New Roman" w:hint="default"/>
        <w:b w:val="0"/>
        <w:bCs w:val="0"/>
        <w:i w:val="0"/>
        <w:iCs w:val="0"/>
        <w:spacing w:val="0"/>
        <w:w w:val="100"/>
        <w:sz w:val="24"/>
        <w:szCs w:val="24"/>
        <w:lang w:val="es-ES" w:eastAsia="en-US" w:bidi="ar-SA"/>
      </w:rPr>
    </w:lvl>
    <w:lvl w:ilvl="1" w:tplc="A71A0792">
      <w:start w:val="1"/>
      <w:numFmt w:val="decimal"/>
      <w:lvlText w:val="%2."/>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2" w:tplc="E0C8149A">
      <w:numFmt w:val="bullet"/>
      <w:lvlText w:val="•"/>
      <w:lvlJc w:val="left"/>
      <w:pPr>
        <w:ind w:left="1851" w:hanging="360"/>
      </w:pPr>
      <w:rPr>
        <w:rFonts w:hint="default"/>
        <w:lang w:val="es-ES" w:eastAsia="en-US" w:bidi="ar-SA"/>
      </w:rPr>
    </w:lvl>
    <w:lvl w:ilvl="3" w:tplc="9D1E1F9C">
      <w:numFmt w:val="bullet"/>
      <w:lvlText w:val="•"/>
      <w:lvlJc w:val="left"/>
      <w:pPr>
        <w:ind w:left="2842" w:hanging="360"/>
      </w:pPr>
      <w:rPr>
        <w:rFonts w:hint="default"/>
        <w:lang w:val="es-ES" w:eastAsia="en-US" w:bidi="ar-SA"/>
      </w:rPr>
    </w:lvl>
    <w:lvl w:ilvl="4" w:tplc="EACE8B7A">
      <w:numFmt w:val="bullet"/>
      <w:lvlText w:val="•"/>
      <w:lvlJc w:val="left"/>
      <w:pPr>
        <w:ind w:left="3833" w:hanging="360"/>
      </w:pPr>
      <w:rPr>
        <w:rFonts w:hint="default"/>
        <w:lang w:val="es-ES" w:eastAsia="en-US" w:bidi="ar-SA"/>
      </w:rPr>
    </w:lvl>
    <w:lvl w:ilvl="5" w:tplc="62CA7822">
      <w:numFmt w:val="bullet"/>
      <w:lvlText w:val="•"/>
      <w:lvlJc w:val="left"/>
      <w:pPr>
        <w:ind w:left="4824" w:hanging="360"/>
      </w:pPr>
      <w:rPr>
        <w:rFonts w:hint="default"/>
        <w:lang w:val="es-ES" w:eastAsia="en-US" w:bidi="ar-SA"/>
      </w:rPr>
    </w:lvl>
    <w:lvl w:ilvl="6" w:tplc="3B2EBEAA">
      <w:numFmt w:val="bullet"/>
      <w:lvlText w:val="•"/>
      <w:lvlJc w:val="left"/>
      <w:pPr>
        <w:ind w:left="5815" w:hanging="360"/>
      </w:pPr>
      <w:rPr>
        <w:rFonts w:hint="default"/>
        <w:lang w:val="es-ES" w:eastAsia="en-US" w:bidi="ar-SA"/>
      </w:rPr>
    </w:lvl>
    <w:lvl w:ilvl="7" w:tplc="161CB03E">
      <w:numFmt w:val="bullet"/>
      <w:lvlText w:val="•"/>
      <w:lvlJc w:val="left"/>
      <w:pPr>
        <w:ind w:left="6806" w:hanging="360"/>
      </w:pPr>
      <w:rPr>
        <w:rFonts w:hint="default"/>
        <w:lang w:val="es-ES" w:eastAsia="en-US" w:bidi="ar-SA"/>
      </w:rPr>
    </w:lvl>
    <w:lvl w:ilvl="8" w:tplc="F2009B22">
      <w:numFmt w:val="bullet"/>
      <w:lvlText w:val="•"/>
      <w:lvlJc w:val="left"/>
      <w:pPr>
        <w:ind w:left="7797" w:hanging="360"/>
      </w:pPr>
      <w:rPr>
        <w:rFonts w:hint="default"/>
        <w:lang w:val="es-ES" w:eastAsia="en-US" w:bidi="ar-SA"/>
      </w:rPr>
    </w:lvl>
  </w:abstractNum>
  <w:abstractNum w:abstractNumId="31" w15:restartNumberingAfterBreak="0">
    <w:nsid w:val="4A281D8B"/>
    <w:multiLevelType w:val="multilevel"/>
    <w:tmpl w:val="1750E09C"/>
    <w:lvl w:ilvl="0">
      <w:start w:val="1"/>
      <w:numFmt w:val="decimal"/>
      <w:lvlText w:val="%1."/>
      <w:lvlJc w:val="left"/>
      <w:pPr>
        <w:ind w:left="942" w:hanging="245"/>
      </w:pPr>
      <w:rPr>
        <w:rFonts w:ascii="Times New Roman" w:eastAsia="Times New Roman" w:hAnsi="Times New Roman" w:cs="Times New Roman" w:hint="default"/>
        <w:b w:val="0"/>
        <w:bCs w:val="0"/>
        <w:i w:val="0"/>
        <w:iCs w:val="0"/>
        <w:spacing w:val="0"/>
        <w:w w:val="100"/>
        <w:sz w:val="24"/>
        <w:szCs w:val="24"/>
        <w:lang w:val="es-ES" w:eastAsia="en-US" w:bidi="ar-SA"/>
      </w:rPr>
    </w:lvl>
    <w:lvl w:ilvl="1">
      <w:start w:val="1"/>
      <w:numFmt w:val="decimal"/>
      <w:lvlText w:val="%1.%2"/>
      <w:lvlJc w:val="left"/>
      <w:pPr>
        <w:ind w:left="683" w:hanging="398"/>
      </w:pPr>
      <w:rPr>
        <w:rFonts w:ascii="Times New Roman" w:eastAsia="Times New Roman" w:hAnsi="Times New Roman" w:cs="Times New Roman" w:hint="default"/>
        <w:b w:val="0"/>
        <w:bCs w:val="0"/>
        <w:i w:val="0"/>
        <w:iCs w:val="0"/>
        <w:spacing w:val="0"/>
        <w:w w:val="100"/>
        <w:sz w:val="24"/>
        <w:szCs w:val="24"/>
        <w:lang w:val="es-ES" w:eastAsia="en-US" w:bidi="ar-SA"/>
      </w:rPr>
    </w:lvl>
    <w:lvl w:ilvl="2">
      <w:numFmt w:val="bullet"/>
      <w:lvlText w:val="•"/>
      <w:lvlJc w:val="left"/>
      <w:pPr>
        <w:ind w:left="1922" w:hanging="398"/>
      </w:pPr>
      <w:rPr>
        <w:rFonts w:hint="default"/>
        <w:lang w:val="es-ES" w:eastAsia="en-US" w:bidi="ar-SA"/>
      </w:rPr>
    </w:lvl>
    <w:lvl w:ilvl="3">
      <w:numFmt w:val="bullet"/>
      <w:lvlText w:val="•"/>
      <w:lvlJc w:val="left"/>
      <w:pPr>
        <w:ind w:left="2904" w:hanging="398"/>
      </w:pPr>
      <w:rPr>
        <w:rFonts w:hint="default"/>
        <w:lang w:val="es-ES" w:eastAsia="en-US" w:bidi="ar-SA"/>
      </w:rPr>
    </w:lvl>
    <w:lvl w:ilvl="4">
      <w:numFmt w:val="bullet"/>
      <w:lvlText w:val="•"/>
      <w:lvlJc w:val="left"/>
      <w:pPr>
        <w:ind w:left="3886" w:hanging="398"/>
      </w:pPr>
      <w:rPr>
        <w:rFonts w:hint="default"/>
        <w:lang w:val="es-ES" w:eastAsia="en-US" w:bidi="ar-SA"/>
      </w:rPr>
    </w:lvl>
    <w:lvl w:ilvl="5">
      <w:numFmt w:val="bullet"/>
      <w:lvlText w:val="•"/>
      <w:lvlJc w:val="left"/>
      <w:pPr>
        <w:ind w:left="4868" w:hanging="398"/>
      </w:pPr>
      <w:rPr>
        <w:rFonts w:hint="default"/>
        <w:lang w:val="es-ES" w:eastAsia="en-US" w:bidi="ar-SA"/>
      </w:rPr>
    </w:lvl>
    <w:lvl w:ilvl="6">
      <w:numFmt w:val="bullet"/>
      <w:lvlText w:val="•"/>
      <w:lvlJc w:val="left"/>
      <w:pPr>
        <w:ind w:left="5850" w:hanging="398"/>
      </w:pPr>
      <w:rPr>
        <w:rFonts w:hint="default"/>
        <w:lang w:val="es-ES" w:eastAsia="en-US" w:bidi="ar-SA"/>
      </w:rPr>
    </w:lvl>
    <w:lvl w:ilvl="7">
      <w:numFmt w:val="bullet"/>
      <w:lvlText w:val="•"/>
      <w:lvlJc w:val="left"/>
      <w:pPr>
        <w:ind w:left="6832" w:hanging="398"/>
      </w:pPr>
      <w:rPr>
        <w:rFonts w:hint="default"/>
        <w:lang w:val="es-ES" w:eastAsia="en-US" w:bidi="ar-SA"/>
      </w:rPr>
    </w:lvl>
    <w:lvl w:ilvl="8">
      <w:numFmt w:val="bullet"/>
      <w:lvlText w:val="•"/>
      <w:lvlJc w:val="left"/>
      <w:pPr>
        <w:ind w:left="7814" w:hanging="398"/>
      </w:pPr>
      <w:rPr>
        <w:rFonts w:hint="default"/>
        <w:lang w:val="es-ES" w:eastAsia="en-US" w:bidi="ar-SA"/>
      </w:rPr>
    </w:lvl>
  </w:abstractNum>
  <w:abstractNum w:abstractNumId="32" w15:restartNumberingAfterBreak="0">
    <w:nsid w:val="4A41565F"/>
    <w:multiLevelType w:val="hybridMultilevel"/>
    <w:tmpl w:val="278A565A"/>
    <w:lvl w:ilvl="0" w:tplc="3C0A0001">
      <w:start w:val="1"/>
      <w:numFmt w:val="bullet"/>
      <w:lvlText w:val=""/>
      <w:lvlJc w:val="left"/>
      <w:pPr>
        <w:ind w:left="996" w:hanging="360"/>
      </w:pPr>
      <w:rPr>
        <w:rFonts w:ascii="Symbol" w:hAnsi="Symbol" w:hint="default"/>
      </w:rPr>
    </w:lvl>
    <w:lvl w:ilvl="1" w:tplc="3C0A0003" w:tentative="1">
      <w:start w:val="1"/>
      <w:numFmt w:val="bullet"/>
      <w:lvlText w:val="o"/>
      <w:lvlJc w:val="left"/>
      <w:pPr>
        <w:ind w:left="1716" w:hanging="360"/>
      </w:pPr>
      <w:rPr>
        <w:rFonts w:ascii="Courier New" w:hAnsi="Courier New" w:cs="Courier New" w:hint="default"/>
      </w:rPr>
    </w:lvl>
    <w:lvl w:ilvl="2" w:tplc="3C0A0005" w:tentative="1">
      <w:start w:val="1"/>
      <w:numFmt w:val="bullet"/>
      <w:lvlText w:val=""/>
      <w:lvlJc w:val="left"/>
      <w:pPr>
        <w:ind w:left="2436" w:hanging="360"/>
      </w:pPr>
      <w:rPr>
        <w:rFonts w:ascii="Wingdings" w:hAnsi="Wingdings" w:hint="default"/>
      </w:rPr>
    </w:lvl>
    <w:lvl w:ilvl="3" w:tplc="3C0A0001" w:tentative="1">
      <w:start w:val="1"/>
      <w:numFmt w:val="bullet"/>
      <w:lvlText w:val=""/>
      <w:lvlJc w:val="left"/>
      <w:pPr>
        <w:ind w:left="3156" w:hanging="360"/>
      </w:pPr>
      <w:rPr>
        <w:rFonts w:ascii="Symbol" w:hAnsi="Symbol" w:hint="default"/>
      </w:rPr>
    </w:lvl>
    <w:lvl w:ilvl="4" w:tplc="3C0A0003" w:tentative="1">
      <w:start w:val="1"/>
      <w:numFmt w:val="bullet"/>
      <w:lvlText w:val="o"/>
      <w:lvlJc w:val="left"/>
      <w:pPr>
        <w:ind w:left="3876" w:hanging="360"/>
      </w:pPr>
      <w:rPr>
        <w:rFonts w:ascii="Courier New" w:hAnsi="Courier New" w:cs="Courier New" w:hint="default"/>
      </w:rPr>
    </w:lvl>
    <w:lvl w:ilvl="5" w:tplc="3C0A0005" w:tentative="1">
      <w:start w:val="1"/>
      <w:numFmt w:val="bullet"/>
      <w:lvlText w:val=""/>
      <w:lvlJc w:val="left"/>
      <w:pPr>
        <w:ind w:left="4596" w:hanging="360"/>
      </w:pPr>
      <w:rPr>
        <w:rFonts w:ascii="Wingdings" w:hAnsi="Wingdings" w:hint="default"/>
      </w:rPr>
    </w:lvl>
    <w:lvl w:ilvl="6" w:tplc="3C0A0001" w:tentative="1">
      <w:start w:val="1"/>
      <w:numFmt w:val="bullet"/>
      <w:lvlText w:val=""/>
      <w:lvlJc w:val="left"/>
      <w:pPr>
        <w:ind w:left="5316" w:hanging="360"/>
      </w:pPr>
      <w:rPr>
        <w:rFonts w:ascii="Symbol" w:hAnsi="Symbol" w:hint="default"/>
      </w:rPr>
    </w:lvl>
    <w:lvl w:ilvl="7" w:tplc="3C0A0003" w:tentative="1">
      <w:start w:val="1"/>
      <w:numFmt w:val="bullet"/>
      <w:lvlText w:val="o"/>
      <w:lvlJc w:val="left"/>
      <w:pPr>
        <w:ind w:left="6036" w:hanging="360"/>
      </w:pPr>
      <w:rPr>
        <w:rFonts w:ascii="Courier New" w:hAnsi="Courier New" w:cs="Courier New" w:hint="default"/>
      </w:rPr>
    </w:lvl>
    <w:lvl w:ilvl="8" w:tplc="3C0A0005" w:tentative="1">
      <w:start w:val="1"/>
      <w:numFmt w:val="bullet"/>
      <w:lvlText w:val=""/>
      <w:lvlJc w:val="left"/>
      <w:pPr>
        <w:ind w:left="6756" w:hanging="360"/>
      </w:pPr>
      <w:rPr>
        <w:rFonts w:ascii="Wingdings" w:hAnsi="Wingdings" w:hint="default"/>
      </w:rPr>
    </w:lvl>
  </w:abstractNum>
  <w:abstractNum w:abstractNumId="33" w15:restartNumberingAfterBreak="0">
    <w:nsid w:val="4D2C44B4"/>
    <w:multiLevelType w:val="hybridMultilevel"/>
    <w:tmpl w:val="B7907F56"/>
    <w:lvl w:ilvl="0" w:tplc="3C0A0019">
      <w:start w:val="1"/>
      <w:numFmt w:val="lowerLetter"/>
      <w:lvlText w:val="%1."/>
      <w:lvlJc w:val="left"/>
      <w:pPr>
        <w:ind w:left="861" w:hanging="360"/>
      </w:pPr>
      <w:rPr>
        <w:rFonts w:hint="default"/>
        <w:b w:val="0"/>
        <w:bCs w:val="0"/>
        <w:i w:val="0"/>
        <w:iCs w:val="0"/>
        <w:spacing w:val="0"/>
        <w:w w:val="100"/>
        <w:sz w:val="24"/>
        <w:szCs w:val="24"/>
        <w:lang w:val="es-ES" w:eastAsia="en-US" w:bidi="ar-SA"/>
      </w:rPr>
    </w:lvl>
    <w:lvl w:ilvl="1" w:tplc="ADBEF6C2">
      <w:numFmt w:val="bullet"/>
      <w:lvlText w:val="•"/>
      <w:lvlJc w:val="left"/>
      <w:pPr>
        <w:ind w:left="1751" w:hanging="360"/>
      </w:pPr>
      <w:rPr>
        <w:rFonts w:hint="default"/>
        <w:lang w:val="es-ES" w:eastAsia="en-US" w:bidi="ar-SA"/>
      </w:rPr>
    </w:lvl>
    <w:lvl w:ilvl="2" w:tplc="32D8E5E8">
      <w:numFmt w:val="bullet"/>
      <w:lvlText w:val="•"/>
      <w:lvlJc w:val="left"/>
      <w:pPr>
        <w:ind w:left="2643" w:hanging="360"/>
      </w:pPr>
      <w:rPr>
        <w:rFonts w:hint="default"/>
        <w:lang w:val="es-ES" w:eastAsia="en-US" w:bidi="ar-SA"/>
      </w:rPr>
    </w:lvl>
    <w:lvl w:ilvl="3" w:tplc="8814CE8C">
      <w:numFmt w:val="bullet"/>
      <w:lvlText w:val="•"/>
      <w:lvlJc w:val="left"/>
      <w:pPr>
        <w:ind w:left="3535" w:hanging="360"/>
      </w:pPr>
      <w:rPr>
        <w:rFonts w:hint="default"/>
        <w:lang w:val="es-ES" w:eastAsia="en-US" w:bidi="ar-SA"/>
      </w:rPr>
    </w:lvl>
    <w:lvl w:ilvl="4" w:tplc="8932A2E4">
      <w:numFmt w:val="bullet"/>
      <w:lvlText w:val="•"/>
      <w:lvlJc w:val="left"/>
      <w:pPr>
        <w:ind w:left="4427" w:hanging="360"/>
      </w:pPr>
      <w:rPr>
        <w:rFonts w:hint="default"/>
        <w:lang w:val="es-ES" w:eastAsia="en-US" w:bidi="ar-SA"/>
      </w:rPr>
    </w:lvl>
    <w:lvl w:ilvl="5" w:tplc="848A0690">
      <w:numFmt w:val="bullet"/>
      <w:lvlText w:val="•"/>
      <w:lvlJc w:val="left"/>
      <w:pPr>
        <w:ind w:left="5319" w:hanging="360"/>
      </w:pPr>
      <w:rPr>
        <w:rFonts w:hint="default"/>
        <w:lang w:val="es-ES" w:eastAsia="en-US" w:bidi="ar-SA"/>
      </w:rPr>
    </w:lvl>
    <w:lvl w:ilvl="6" w:tplc="27CE848E">
      <w:numFmt w:val="bullet"/>
      <w:lvlText w:val="•"/>
      <w:lvlJc w:val="left"/>
      <w:pPr>
        <w:ind w:left="6211" w:hanging="360"/>
      </w:pPr>
      <w:rPr>
        <w:rFonts w:hint="default"/>
        <w:lang w:val="es-ES" w:eastAsia="en-US" w:bidi="ar-SA"/>
      </w:rPr>
    </w:lvl>
    <w:lvl w:ilvl="7" w:tplc="D5EC571C">
      <w:numFmt w:val="bullet"/>
      <w:lvlText w:val="•"/>
      <w:lvlJc w:val="left"/>
      <w:pPr>
        <w:ind w:left="7103" w:hanging="360"/>
      </w:pPr>
      <w:rPr>
        <w:rFonts w:hint="default"/>
        <w:lang w:val="es-ES" w:eastAsia="en-US" w:bidi="ar-SA"/>
      </w:rPr>
    </w:lvl>
    <w:lvl w:ilvl="8" w:tplc="2098D970">
      <w:numFmt w:val="bullet"/>
      <w:lvlText w:val="•"/>
      <w:lvlJc w:val="left"/>
      <w:pPr>
        <w:ind w:left="7995" w:hanging="360"/>
      </w:pPr>
      <w:rPr>
        <w:rFonts w:hint="default"/>
        <w:lang w:val="es-ES" w:eastAsia="en-US" w:bidi="ar-SA"/>
      </w:rPr>
    </w:lvl>
  </w:abstractNum>
  <w:abstractNum w:abstractNumId="34" w15:restartNumberingAfterBreak="0">
    <w:nsid w:val="502A1078"/>
    <w:multiLevelType w:val="multilevel"/>
    <w:tmpl w:val="E3BC68A4"/>
    <w:lvl w:ilvl="0">
      <w:start w:val="4"/>
      <w:numFmt w:val="lowerLetter"/>
      <w:lvlText w:val="%1"/>
      <w:lvlJc w:val="left"/>
      <w:pPr>
        <w:ind w:left="505" w:hanging="365"/>
      </w:pPr>
      <w:rPr>
        <w:rFonts w:hint="default"/>
        <w:lang w:val="es-ES" w:eastAsia="en-US" w:bidi="ar-SA"/>
      </w:rPr>
    </w:lvl>
    <w:lvl w:ilvl="1">
      <w:start w:val="1"/>
      <w:numFmt w:val="decimal"/>
      <w:lvlText w:val="%1.%2"/>
      <w:lvlJc w:val="left"/>
      <w:pPr>
        <w:ind w:left="505" w:hanging="365"/>
      </w:pPr>
      <w:rPr>
        <w:rFonts w:ascii="Times New Roman" w:eastAsia="Times New Roman" w:hAnsi="Times New Roman" w:cs="Times New Roman" w:hint="default"/>
        <w:b w:val="0"/>
        <w:bCs w:val="0"/>
        <w:i w:val="0"/>
        <w:iCs w:val="0"/>
        <w:spacing w:val="0"/>
        <w:w w:val="100"/>
        <w:sz w:val="24"/>
        <w:szCs w:val="24"/>
        <w:lang w:val="es-ES" w:eastAsia="en-US" w:bidi="ar-SA"/>
      </w:rPr>
    </w:lvl>
    <w:lvl w:ilvl="2">
      <w:start w:val="4"/>
      <w:numFmt w:val="decimal"/>
      <w:lvlText w:val="%3."/>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3">
      <w:numFmt w:val="bullet"/>
      <w:lvlText w:val="•"/>
      <w:lvlJc w:val="left"/>
      <w:pPr>
        <w:ind w:left="2842" w:hanging="360"/>
      </w:pPr>
      <w:rPr>
        <w:rFonts w:hint="default"/>
        <w:lang w:val="es-ES" w:eastAsia="en-US" w:bidi="ar-SA"/>
      </w:rPr>
    </w:lvl>
    <w:lvl w:ilvl="4">
      <w:numFmt w:val="bullet"/>
      <w:lvlText w:val="•"/>
      <w:lvlJc w:val="left"/>
      <w:pPr>
        <w:ind w:left="3833" w:hanging="360"/>
      </w:pPr>
      <w:rPr>
        <w:rFonts w:hint="default"/>
        <w:lang w:val="es-ES" w:eastAsia="en-US" w:bidi="ar-SA"/>
      </w:rPr>
    </w:lvl>
    <w:lvl w:ilvl="5">
      <w:numFmt w:val="bullet"/>
      <w:lvlText w:val="•"/>
      <w:lvlJc w:val="left"/>
      <w:pPr>
        <w:ind w:left="4824" w:hanging="360"/>
      </w:pPr>
      <w:rPr>
        <w:rFonts w:hint="default"/>
        <w:lang w:val="es-ES" w:eastAsia="en-US" w:bidi="ar-SA"/>
      </w:rPr>
    </w:lvl>
    <w:lvl w:ilvl="6">
      <w:numFmt w:val="bullet"/>
      <w:lvlText w:val="•"/>
      <w:lvlJc w:val="left"/>
      <w:pPr>
        <w:ind w:left="5815" w:hanging="360"/>
      </w:pPr>
      <w:rPr>
        <w:rFonts w:hint="default"/>
        <w:lang w:val="es-ES" w:eastAsia="en-US" w:bidi="ar-SA"/>
      </w:rPr>
    </w:lvl>
    <w:lvl w:ilvl="7">
      <w:numFmt w:val="bullet"/>
      <w:lvlText w:val="•"/>
      <w:lvlJc w:val="left"/>
      <w:pPr>
        <w:ind w:left="6806" w:hanging="360"/>
      </w:pPr>
      <w:rPr>
        <w:rFonts w:hint="default"/>
        <w:lang w:val="es-ES" w:eastAsia="en-US" w:bidi="ar-SA"/>
      </w:rPr>
    </w:lvl>
    <w:lvl w:ilvl="8">
      <w:numFmt w:val="bullet"/>
      <w:lvlText w:val="•"/>
      <w:lvlJc w:val="left"/>
      <w:pPr>
        <w:ind w:left="7797" w:hanging="360"/>
      </w:pPr>
      <w:rPr>
        <w:rFonts w:hint="default"/>
        <w:lang w:val="es-ES" w:eastAsia="en-US" w:bidi="ar-SA"/>
      </w:rPr>
    </w:lvl>
  </w:abstractNum>
  <w:abstractNum w:abstractNumId="35" w15:restartNumberingAfterBreak="0">
    <w:nsid w:val="50981573"/>
    <w:multiLevelType w:val="hybridMultilevel"/>
    <w:tmpl w:val="0DA825A8"/>
    <w:lvl w:ilvl="0" w:tplc="09F43EAA">
      <w:start w:val="1"/>
      <w:numFmt w:val="decimal"/>
      <w:lvlText w:val="%1."/>
      <w:lvlJc w:val="left"/>
      <w:pPr>
        <w:ind w:left="862"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7F8C9A5C">
      <w:numFmt w:val="bullet"/>
      <w:lvlText w:val="•"/>
      <w:lvlJc w:val="left"/>
      <w:pPr>
        <w:ind w:left="1624" w:hanging="360"/>
      </w:pPr>
      <w:rPr>
        <w:rFonts w:hint="default"/>
        <w:lang w:val="es-ES" w:eastAsia="en-US" w:bidi="ar-SA"/>
      </w:rPr>
    </w:lvl>
    <w:lvl w:ilvl="2" w:tplc="43545004">
      <w:numFmt w:val="bullet"/>
      <w:lvlText w:val="•"/>
      <w:lvlJc w:val="left"/>
      <w:pPr>
        <w:ind w:left="2388" w:hanging="360"/>
      </w:pPr>
      <w:rPr>
        <w:rFonts w:hint="default"/>
        <w:lang w:val="es-ES" w:eastAsia="en-US" w:bidi="ar-SA"/>
      </w:rPr>
    </w:lvl>
    <w:lvl w:ilvl="3" w:tplc="3356BEC6">
      <w:numFmt w:val="bullet"/>
      <w:lvlText w:val="•"/>
      <w:lvlJc w:val="left"/>
      <w:pPr>
        <w:ind w:left="3152" w:hanging="360"/>
      </w:pPr>
      <w:rPr>
        <w:rFonts w:hint="default"/>
        <w:lang w:val="es-ES" w:eastAsia="en-US" w:bidi="ar-SA"/>
      </w:rPr>
    </w:lvl>
    <w:lvl w:ilvl="4" w:tplc="5988174E">
      <w:numFmt w:val="bullet"/>
      <w:lvlText w:val="•"/>
      <w:lvlJc w:val="left"/>
      <w:pPr>
        <w:ind w:left="3917" w:hanging="360"/>
      </w:pPr>
      <w:rPr>
        <w:rFonts w:hint="default"/>
        <w:lang w:val="es-ES" w:eastAsia="en-US" w:bidi="ar-SA"/>
      </w:rPr>
    </w:lvl>
    <w:lvl w:ilvl="5" w:tplc="55C61B7C">
      <w:numFmt w:val="bullet"/>
      <w:lvlText w:val="•"/>
      <w:lvlJc w:val="left"/>
      <w:pPr>
        <w:ind w:left="4681" w:hanging="360"/>
      </w:pPr>
      <w:rPr>
        <w:rFonts w:hint="default"/>
        <w:lang w:val="es-ES" w:eastAsia="en-US" w:bidi="ar-SA"/>
      </w:rPr>
    </w:lvl>
    <w:lvl w:ilvl="6" w:tplc="BF243C72">
      <w:numFmt w:val="bullet"/>
      <w:lvlText w:val="•"/>
      <w:lvlJc w:val="left"/>
      <w:pPr>
        <w:ind w:left="5445" w:hanging="360"/>
      </w:pPr>
      <w:rPr>
        <w:rFonts w:hint="default"/>
        <w:lang w:val="es-ES" w:eastAsia="en-US" w:bidi="ar-SA"/>
      </w:rPr>
    </w:lvl>
    <w:lvl w:ilvl="7" w:tplc="642C7E94">
      <w:numFmt w:val="bullet"/>
      <w:lvlText w:val="•"/>
      <w:lvlJc w:val="left"/>
      <w:pPr>
        <w:ind w:left="6210" w:hanging="360"/>
      </w:pPr>
      <w:rPr>
        <w:rFonts w:hint="default"/>
        <w:lang w:val="es-ES" w:eastAsia="en-US" w:bidi="ar-SA"/>
      </w:rPr>
    </w:lvl>
    <w:lvl w:ilvl="8" w:tplc="853E0B10">
      <w:numFmt w:val="bullet"/>
      <w:lvlText w:val="•"/>
      <w:lvlJc w:val="left"/>
      <w:pPr>
        <w:ind w:left="6974" w:hanging="360"/>
      </w:pPr>
      <w:rPr>
        <w:rFonts w:hint="default"/>
        <w:lang w:val="es-ES" w:eastAsia="en-US" w:bidi="ar-SA"/>
      </w:rPr>
    </w:lvl>
  </w:abstractNum>
  <w:abstractNum w:abstractNumId="36" w15:restartNumberingAfterBreak="0">
    <w:nsid w:val="52EB567A"/>
    <w:multiLevelType w:val="hybridMultilevel"/>
    <w:tmpl w:val="B1F0B6E0"/>
    <w:lvl w:ilvl="0" w:tplc="6360BF5C">
      <w:start w:val="10"/>
      <w:numFmt w:val="bullet"/>
      <w:lvlText w:val="-"/>
      <w:lvlJc w:val="left"/>
      <w:pPr>
        <w:ind w:left="636" w:hanging="360"/>
      </w:pPr>
      <w:rPr>
        <w:rFonts w:ascii="Times New Roman" w:eastAsia="Times New Roman" w:hAnsi="Times New Roman" w:cs="Times New Roman" w:hint="default"/>
      </w:rPr>
    </w:lvl>
    <w:lvl w:ilvl="1" w:tplc="3C0A0003" w:tentative="1">
      <w:start w:val="1"/>
      <w:numFmt w:val="bullet"/>
      <w:lvlText w:val="o"/>
      <w:lvlJc w:val="left"/>
      <w:pPr>
        <w:ind w:left="1356" w:hanging="360"/>
      </w:pPr>
      <w:rPr>
        <w:rFonts w:ascii="Courier New" w:hAnsi="Courier New" w:cs="Courier New" w:hint="default"/>
      </w:rPr>
    </w:lvl>
    <w:lvl w:ilvl="2" w:tplc="3C0A0005" w:tentative="1">
      <w:start w:val="1"/>
      <w:numFmt w:val="bullet"/>
      <w:lvlText w:val=""/>
      <w:lvlJc w:val="left"/>
      <w:pPr>
        <w:ind w:left="2076" w:hanging="360"/>
      </w:pPr>
      <w:rPr>
        <w:rFonts w:ascii="Wingdings" w:hAnsi="Wingdings" w:hint="default"/>
      </w:rPr>
    </w:lvl>
    <w:lvl w:ilvl="3" w:tplc="3C0A0001" w:tentative="1">
      <w:start w:val="1"/>
      <w:numFmt w:val="bullet"/>
      <w:lvlText w:val=""/>
      <w:lvlJc w:val="left"/>
      <w:pPr>
        <w:ind w:left="2796" w:hanging="360"/>
      </w:pPr>
      <w:rPr>
        <w:rFonts w:ascii="Symbol" w:hAnsi="Symbol" w:hint="default"/>
      </w:rPr>
    </w:lvl>
    <w:lvl w:ilvl="4" w:tplc="3C0A0003" w:tentative="1">
      <w:start w:val="1"/>
      <w:numFmt w:val="bullet"/>
      <w:lvlText w:val="o"/>
      <w:lvlJc w:val="left"/>
      <w:pPr>
        <w:ind w:left="3516" w:hanging="360"/>
      </w:pPr>
      <w:rPr>
        <w:rFonts w:ascii="Courier New" w:hAnsi="Courier New" w:cs="Courier New" w:hint="default"/>
      </w:rPr>
    </w:lvl>
    <w:lvl w:ilvl="5" w:tplc="3C0A0005" w:tentative="1">
      <w:start w:val="1"/>
      <w:numFmt w:val="bullet"/>
      <w:lvlText w:val=""/>
      <w:lvlJc w:val="left"/>
      <w:pPr>
        <w:ind w:left="4236" w:hanging="360"/>
      </w:pPr>
      <w:rPr>
        <w:rFonts w:ascii="Wingdings" w:hAnsi="Wingdings" w:hint="default"/>
      </w:rPr>
    </w:lvl>
    <w:lvl w:ilvl="6" w:tplc="3C0A0001" w:tentative="1">
      <w:start w:val="1"/>
      <w:numFmt w:val="bullet"/>
      <w:lvlText w:val=""/>
      <w:lvlJc w:val="left"/>
      <w:pPr>
        <w:ind w:left="4956" w:hanging="360"/>
      </w:pPr>
      <w:rPr>
        <w:rFonts w:ascii="Symbol" w:hAnsi="Symbol" w:hint="default"/>
      </w:rPr>
    </w:lvl>
    <w:lvl w:ilvl="7" w:tplc="3C0A0003" w:tentative="1">
      <w:start w:val="1"/>
      <w:numFmt w:val="bullet"/>
      <w:lvlText w:val="o"/>
      <w:lvlJc w:val="left"/>
      <w:pPr>
        <w:ind w:left="5676" w:hanging="360"/>
      </w:pPr>
      <w:rPr>
        <w:rFonts w:ascii="Courier New" w:hAnsi="Courier New" w:cs="Courier New" w:hint="default"/>
      </w:rPr>
    </w:lvl>
    <w:lvl w:ilvl="8" w:tplc="3C0A0005" w:tentative="1">
      <w:start w:val="1"/>
      <w:numFmt w:val="bullet"/>
      <w:lvlText w:val=""/>
      <w:lvlJc w:val="left"/>
      <w:pPr>
        <w:ind w:left="6396" w:hanging="360"/>
      </w:pPr>
      <w:rPr>
        <w:rFonts w:ascii="Wingdings" w:hAnsi="Wingdings" w:hint="default"/>
      </w:rPr>
    </w:lvl>
  </w:abstractNum>
  <w:abstractNum w:abstractNumId="37" w15:restartNumberingAfterBreak="0">
    <w:nsid w:val="566763DC"/>
    <w:multiLevelType w:val="hybridMultilevel"/>
    <w:tmpl w:val="7652BB88"/>
    <w:lvl w:ilvl="0" w:tplc="CB6A4D34">
      <w:start w:val="1"/>
      <w:numFmt w:val="lowerLetter"/>
      <w:lvlText w:val="%1)"/>
      <w:lvlJc w:val="left"/>
      <w:pPr>
        <w:ind w:left="140" w:hanging="932"/>
      </w:pPr>
      <w:rPr>
        <w:rFonts w:ascii="Times New Roman" w:eastAsia="Times New Roman" w:hAnsi="Times New Roman" w:cs="Times New Roman" w:hint="default"/>
        <w:b w:val="0"/>
        <w:bCs w:val="0"/>
        <w:i w:val="0"/>
        <w:iCs w:val="0"/>
        <w:spacing w:val="-1"/>
        <w:w w:val="100"/>
        <w:sz w:val="24"/>
        <w:szCs w:val="24"/>
        <w:lang w:val="es-ES" w:eastAsia="en-US" w:bidi="ar-SA"/>
      </w:rPr>
    </w:lvl>
    <w:lvl w:ilvl="1" w:tplc="253E3B26">
      <w:numFmt w:val="bullet"/>
      <w:lvlText w:val="•"/>
      <w:lvlJc w:val="left"/>
      <w:pPr>
        <w:ind w:left="1103" w:hanging="932"/>
      </w:pPr>
      <w:rPr>
        <w:rFonts w:hint="default"/>
        <w:lang w:val="es-ES" w:eastAsia="en-US" w:bidi="ar-SA"/>
      </w:rPr>
    </w:lvl>
    <w:lvl w:ilvl="2" w:tplc="7B40D8A8">
      <w:numFmt w:val="bullet"/>
      <w:lvlText w:val="•"/>
      <w:lvlJc w:val="left"/>
      <w:pPr>
        <w:ind w:left="2067" w:hanging="932"/>
      </w:pPr>
      <w:rPr>
        <w:rFonts w:hint="default"/>
        <w:lang w:val="es-ES" w:eastAsia="en-US" w:bidi="ar-SA"/>
      </w:rPr>
    </w:lvl>
    <w:lvl w:ilvl="3" w:tplc="546E6F90">
      <w:numFmt w:val="bullet"/>
      <w:lvlText w:val="•"/>
      <w:lvlJc w:val="left"/>
      <w:pPr>
        <w:ind w:left="3031" w:hanging="932"/>
      </w:pPr>
      <w:rPr>
        <w:rFonts w:hint="default"/>
        <w:lang w:val="es-ES" w:eastAsia="en-US" w:bidi="ar-SA"/>
      </w:rPr>
    </w:lvl>
    <w:lvl w:ilvl="4" w:tplc="4EA22D7C">
      <w:numFmt w:val="bullet"/>
      <w:lvlText w:val="•"/>
      <w:lvlJc w:val="left"/>
      <w:pPr>
        <w:ind w:left="3995" w:hanging="932"/>
      </w:pPr>
      <w:rPr>
        <w:rFonts w:hint="default"/>
        <w:lang w:val="es-ES" w:eastAsia="en-US" w:bidi="ar-SA"/>
      </w:rPr>
    </w:lvl>
    <w:lvl w:ilvl="5" w:tplc="4532018A">
      <w:numFmt w:val="bullet"/>
      <w:lvlText w:val="•"/>
      <w:lvlJc w:val="left"/>
      <w:pPr>
        <w:ind w:left="4959" w:hanging="932"/>
      </w:pPr>
      <w:rPr>
        <w:rFonts w:hint="default"/>
        <w:lang w:val="es-ES" w:eastAsia="en-US" w:bidi="ar-SA"/>
      </w:rPr>
    </w:lvl>
    <w:lvl w:ilvl="6" w:tplc="74C4FE52">
      <w:numFmt w:val="bullet"/>
      <w:lvlText w:val="•"/>
      <w:lvlJc w:val="left"/>
      <w:pPr>
        <w:ind w:left="5923" w:hanging="932"/>
      </w:pPr>
      <w:rPr>
        <w:rFonts w:hint="default"/>
        <w:lang w:val="es-ES" w:eastAsia="en-US" w:bidi="ar-SA"/>
      </w:rPr>
    </w:lvl>
    <w:lvl w:ilvl="7" w:tplc="3A8203E4">
      <w:numFmt w:val="bullet"/>
      <w:lvlText w:val="•"/>
      <w:lvlJc w:val="left"/>
      <w:pPr>
        <w:ind w:left="6887" w:hanging="932"/>
      </w:pPr>
      <w:rPr>
        <w:rFonts w:hint="default"/>
        <w:lang w:val="es-ES" w:eastAsia="en-US" w:bidi="ar-SA"/>
      </w:rPr>
    </w:lvl>
    <w:lvl w:ilvl="8" w:tplc="C30083EA">
      <w:numFmt w:val="bullet"/>
      <w:lvlText w:val="•"/>
      <w:lvlJc w:val="left"/>
      <w:pPr>
        <w:ind w:left="7851" w:hanging="932"/>
      </w:pPr>
      <w:rPr>
        <w:rFonts w:hint="default"/>
        <w:lang w:val="es-ES" w:eastAsia="en-US" w:bidi="ar-SA"/>
      </w:rPr>
    </w:lvl>
  </w:abstractNum>
  <w:abstractNum w:abstractNumId="38" w15:restartNumberingAfterBreak="0">
    <w:nsid w:val="570E05A6"/>
    <w:multiLevelType w:val="hybridMultilevel"/>
    <w:tmpl w:val="E8102BE2"/>
    <w:lvl w:ilvl="0" w:tplc="DE1EA05C">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788870B0">
      <w:numFmt w:val="bullet"/>
      <w:lvlText w:val="•"/>
      <w:lvlJc w:val="left"/>
      <w:pPr>
        <w:ind w:left="940" w:hanging="360"/>
      </w:pPr>
      <w:rPr>
        <w:rFonts w:hint="default"/>
        <w:lang w:val="es-ES" w:eastAsia="en-US" w:bidi="ar-SA"/>
      </w:rPr>
    </w:lvl>
    <w:lvl w:ilvl="2" w:tplc="B00C5BE2">
      <w:numFmt w:val="bullet"/>
      <w:lvlText w:val="•"/>
      <w:lvlJc w:val="left"/>
      <w:pPr>
        <w:ind w:left="1141" w:hanging="360"/>
      </w:pPr>
      <w:rPr>
        <w:rFonts w:hint="default"/>
        <w:lang w:val="es-ES" w:eastAsia="en-US" w:bidi="ar-SA"/>
      </w:rPr>
    </w:lvl>
    <w:lvl w:ilvl="3" w:tplc="468E40FA">
      <w:numFmt w:val="bullet"/>
      <w:lvlText w:val="•"/>
      <w:lvlJc w:val="left"/>
      <w:pPr>
        <w:ind w:left="1342" w:hanging="360"/>
      </w:pPr>
      <w:rPr>
        <w:rFonts w:hint="default"/>
        <w:lang w:val="es-ES" w:eastAsia="en-US" w:bidi="ar-SA"/>
      </w:rPr>
    </w:lvl>
    <w:lvl w:ilvl="4" w:tplc="184C7D88">
      <w:numFmt w:val="bullet"/>
      <w:lvlText w:val="•"/>
      <w:lvlJc w:val="left"/>
      <w:pPr>
        <w:ind w:left="1542" w:hanging="360"/>
      </w:pPr>
      <w:rPr>
        <w:rFonts w:hint="default"/>
        <w:lang w:val="es-ES" w:eastAsia="en-US" w:bidi="ar-SA"/>
      </w:rPr>
    </w:lvl>
    <w:lvl w:ilvl="5" w:tplc="3274FC46">
      <w:numFmt w:val="bullet"/>
      <w:lvlText w:val="•"/>
      <w:lvlJc w:val="left"/>
      <w:pPr>
        <w:ind w:left="1743" w:hanging="360"/>
      </w:pPr>
      <w:rPr>
        <w:rFonts w:hint="default"/>
        <w:lang w:val="es-ES" w:eastAsia="en-US" w:bidi="ar-SA"/>
      </w:rPr>
    </w:lvl>
    <w:lvl w:ilvl="6" w:tplc="B4140684">
      <w:numFmt w:val="bullet"/>
      <w:lvlText w:val="•"/>
      <w:lvlJc w:val="left"/>
      <w:pPr>
        <w:ind w:left="1944" w:hanging="360"/>
      </w:pPr>
      <w:rPr>
        <w:rFonts w:hint="default"/>
        <w:lang w:val="es-ES" w:eastAsia="en-US" w:bidi="ar-SA"/>
      </w:rPr>
    </w:lvl>
    <w:lvl w:ilvl="7" w:tplc="7982DF16">
      <w:numFmt w:val="bullet"/>
      <w:lvlText w:val="•"/>
      <w:lvlJc w:val="left"/>
      <w:pPr>
        <w:ind w:left="2144" w:hanging="360"/>
      </w:pPr>
      <w:rPr>
        <w:rFonts w:hint="default"/>
        <w:lang w:val="es-ES" w:eastAsia="en-US" w:bidi="ar-SA"/>
      </w:rPr>
    </w:lvl>
    <w:lvl w:ilvl="8" w:tplc="E0A4B2CA">
      <w:numFmt w:val="bullet"/>
      <w:lvlText w:val="•"/>
      <w:lvlJc w:val="left"/>
      <w:pPr>
        <w:ind w:left="2345" w:hanging="360"/>
      </w:pPr>
      <w:rPr>
        <w:rFonts w:hint="default"/>
        <w:lang w:val="es-ES" w:eastAsia="en-US" w:bidi="ar-SA"/>
      </w:rPr>
    </w:lvl>
  </w:abstractNum>
  <w:abstractNum w:abstractNumId="39" w15:restartNumberingAfterBreak="0">
    <w:nsid w:val="57757786"/>
    <w:multiLevelType w:val="hybridMultilevel"/>
    <w:tmpl w:val="1DAA60EA"/>
    <w:lvl w:ilvl="0" w:tplc="3C0A0001">
      <w:start w:val="1"/>
      <w:numFmt w:val="bullet"/>
      <w:lvlText w:val=""/>
      <w:lvlJc w:val="left"/>
      <w:pPr>
        <w:ind w:left="1137" w:hanging="360"/>
      </w:pPr>
      <w:rPr>
        <w:rFonts w:ascii="Symbol" w:hAnsi="Symbol" w:hint="default"/>
      </w:rPr>
    </w:lvl>
    <w:lvl w:ilvl="1" w:tplc="3C0A0003" w:tentative="1">
      <w:start w:val="1"/>
      <w:numFmt w:val="bullet"/>
      <w:lvlText w:val="o"/>
      <w:lvlJc w:val="left"/>
      <w:pPr>
        <w:ind w:left="1857" w:hanging="360"/>
      </w:pPr>
      <w:rPr>
        <w:rFonts w:ascii="Courier New" w:hAnsi="Courier New" w:cs="Courier New" w:hint="default"/>
      </w:rPr>
    </w:lvl>
    <w:lvl w:ilvl="2" w:tplc="3C0A0005" w:tentative="1">
      <w:start w:val="1"/>
      <w:numFmt w:val="bullet"/>
      <w:lvlText w:val=""/>
      <w:lvlJc w:val="left"/>
      <w:pPr>
        <w:ind w:left="2577" w:hanging="360"/>
      </w:pPr>
      <w:rPr>
        <w:rFonts w:ascii="Wingdings" w:hAnsi="Wingdings" w:hint="default"/>
      </w:rPr>
    </w:lvl>
    <w:lvl w:ilvl="3" w:tplc="3C0A0001" w:tentative="1">
      <w:start w:val="1"/>
      <w:numFmt w:val="bullet"/>
      <w:lvlText w:val=""/>
      <w:lvlJc w:val="left"/>
      <w:pPr>
        <w:ind w:left="3297" w:hanging="360"/>
      </w:pPr>
      <w:rPr>
        <w:rFonts w:ascii="Symbol" w:hAnsi="Symbol" w:hint="default"/>
      </w:rPr>
    </w:lvl>
    <w:lvl w:ilvl="4" w:tplc="3C0A0003" w:tentative="1">
      <w:start w:val="1"/>
      <w:numFmt w:val="bullet"/>
      <w:lvlText w:val="o"/>
      <w:lvlJc w:val="left"/>
      <w:pPr>
        <w:ind w:left="4017" w:hanging="360"/>
      </w:pPr>
      <w:rPr>
        <w:rFonts w:ascii="Courier New" w:hAnsi="Courier New" w:cs="Courier New" w:hint="default"/>
      </w:rPr>
    </w:lvl>
    <w:lvl w:ilvl="5" w:tplc="3C0A0005" w:tentative="1">
      <w:start w:val="1"/>
      <w:numFmt w:val="bullet"/>
      <w:lvlText w:val=""/>
      <w:lvlJc w:val="left"/>
      <w:pPr>
        <w:ind w:left="4737" w:hanging="360"/>
      </w:pPr>
      <w:rPr>
        <w:rFonts w:ascii="Wingdings" w:hAnsi="Wingdings" w:hint="default"/>
      </w:rPr>
    </w:lvl>
    <w:lvl w:ilvl="6" w:tplc="3C0A0001" w:tentative="1">
      <w:start w:val="1"/>
      <w:numFmt w:val="bullet"/>
      <w:lvlText w:val=""/>
      <w:lvlJc w:val="left"/>
      <w:pPr>
        <w:ind w:left="5457" w:hanging="360"/>
      </w:pPr>
      <w:rPr>
        <w:rFonts w:ascii="Symbol" w:hAnsi="Symbol" w:hint="default"/>
      </w:rPr>
    </w:lvl>
    <w:lvl w:ilvl="7" w:tplc="3C0A0003" w:tentative="1">
      <w:start w:val="1"/>
      <w:numFmt w:val="bullet"/>
      <w:lvlText w:val="o"/>
      <w:lvlJc w:val="left"/>
      <w:pPr>
        <w:ind w:left="6177" w:hanging="360"/>
      </w:pPr>
      <w:rPr>
        <w:rFonts w:ascii="Courier New" w:hAnsi="Courier New" w:cs="Courier New" w:hint="default"/>
      </w:rPr>
    </w:lvl>
    <w:lvl w:ilvl="8" w:tplc="3C0A0005" w:tentative="1">
      <w:start w:val="1"/>
      <w:numFmt w:val="bullet"/>
      <w:lvlText w:val=""/>
      <w:lvlJc w:val="left"/>
      <w:pPr>
        <w:ind w:left="6897" w:hanging="360"/>
      </w:pPr>
      <w:rPr>
        <w:rFonts w:ascii="Wingdings" w:hAnsi="Wingdings" w:hint="default"/>
      </w:rPr>
    </w:lvl>
  </w:abstractNum>
  <w:abstractNum w:abstractNumId="40" w15:restartNumberingAfterBreak="0">
    <w:nsid w:val="592C238E"/>
    <w:multiLevelType w:val="multilevel"/>
    <w:tmpl w:val="75D6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7D639D"/>
    <w:multiLevelType w:val="hybridMultilevel"/>
    <w:tmpl w:val="9E7CAD50"/>
    <w:lvl w:ilvl="0" w:tplc="754ED13A">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36FCD5F8">
      <w:numFmt w:val="bullet"/>
      <w:lvlText w:val="•"/>
      <w:lvlJc w:val="left"/>
      <w:pPr>
        <w:ind w:left="1751" w:hanging="360"/>
      </w:pPr>
      <w:rPr>
        <w:rFonts w:hint="default"/>
        <w:lang w:val="es-ES" w:eastAsia="en-US" w:bidi="ar-SA"/>
      </w:rPr>
    </w:lvl>
    <w:lvl w:ilvl="2" w:tplc="13724F20">
      <w:numFmt w:val="bullet"/>
      <w:lvlText w:val="•"/>
      <w:lvlJc w:val="left"/>
      <w:pPr>
        <w:ind w:left="2643" w:hanging="360"/>
      </w:pPr>
      <w:rPr>
        <w:rFonts w:hint="default"/>
        <w:lang w:val="es-ES" w:eastAsia="en-US" w:bidi="ar-SA"/>
      </w:rPr>
    </w:lvl>
    <w:lvl w:ilvl="3" w:tplc="E9B8D3A8">
      <w:numFmt w:val="bullet"/>
      <w:lvlText w:val="•"/>
      <w:lvlJc w:val="left"/>
      <w:pPr>
        <w:ind w:left="3535" w:hanging="360"/>
      </w:pPr>
      <w:rPr>
        <w:rFonts w:hint="default"/>
        <w:lang w:val="es-ES" w:eastAsia="en-US" w:bidi="ar-SA"/>
      </w:rPr>
    </w:lvl>
    <w:lvl w:ilvl="4" w:tplc="58A87708">
      <w:numFmt w:val="bullet"/>
      <w:lvlText w:val="•"/>
      <w:lvlJc w:val="left"/>
      <w:pPr>
        <w:ind w:left="4427" w:hanging="360"/>
      </w:pPr>
      <w:rPr>
        <w:rFonts w:hint="default"/>
        <w:lang w:val="es-ES" w:eastAsia="en-US" w:bidi="ar-SA"/>
      </w:rPr>
    </w:lvl>
    <w:lvl w:ilvl="5" w:tplc="DE061AC4">
      <w:numFmt w:val="bullet"/>
      <w:lvlText w:val="•"/>
      <w:lvlJc w:val="left"/>
      <w:pPr>
        <w:ind w:left="5319" w:hanging="360"/>
      </w:pPr>
      <w:rPr>
        <w:rFonts w:hint="default"/>
        <w:lang w:val="es-ES" w:eastAsia="en-US" w:bidi="ar-SA"/>
      </w:rPr>
    </w:lvl>
    <w:lvl w:ilvl="6" w:tplc="4AE6BD4A">
      <w:numFmt w:val="bullet"/>
      <w:lvlText w:val="•"/>
      <w:lvlJc w:val="left"/>
      <w:pPr>
        <w:ind w:left="6211" w:hanging="360"/>
      </w:pPr>
      <w:rPr>
        <w:rFonts w:hint="default"/>
        <w:lang w:val="es-ES" w:eastAsia="en-US" w:bidi="ar-SA"/>
      </w:rPr>
    </w:lvl>
    <w:lvl w:ilvl="7" w:tplc="57C8F00C">
      <w:numFmt w:val="bullet"/>
      <w:lvlText w:val="•"/>
      <w:lvlJc w:val="left"/>
      <w:pPr>
        <w:ind w:left="7103" w:hanging="360"/>
      </w:pPr>
      <w:rPr>
        <w:rFonts w:hint="default"/>
        <w:lang w:val="es-ES" w:eastAsia="en-US" w:bidi="ar-SA"/>
      </w:rPr>
    </w:lvl>
    <w:lvl w:ilvl="8" w:tplc="A4EC8C52">
      <w:numFmt w:val="bullet"/>
      <w:lvlText w:val="•"/>
      <w:lvlJc w:val="left"/>
      <w:pPr>
        <w:ind w:left="7995" w:hanging="360"/>
      </w:pPr>
      <w:rPr>
        <w:rFonts w:hint="default"/>
        <w:lang w:val="es-ES" w:eastAsia="en-US" w:bidi="ar-SA"/>
      </w:rPr>
    </w:lvl>
  </w:abstractNum>
  <w:abstractNum w:abstractNumId="42" w15:restartNumberingAfterBreak="0">
    <w:nsid w:val="5A3B5AEC"/>
    <w:multiLevelType w:val="multilevel"/>
    <w:tmpl w:val="A480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416200"/>
    <w:multiLevelType w:val="hybridMultilevel"/>
    <w:tmpl w:val="F0A2F556"/>
    <w:lvl w:ilvl="0" w:tplc="8B20CBDC">
      <w:numFmt w:val="bullet"/>
      <w:lvlText w:val=""/>
      <w:lvlJc w:val="left"/>
      <w:pPr>
        <w:ind w:left="861" w:hanging="360"/>
      </w:pPr>
      <w:rPr>
        <w:rFonts w:ascii="Symbol" w:eastAsia="Symbol" w:hAnsi="Symbol" w:cs="Symbol" w:hint="default"/>
        <w:b w:val="0"/>
        <w:bCs w:val="0"/>
        <w:i w:val="0"/>
        <w:iCs w:val="0"/>
        <w:spacing w:val="0"/>
        <w:w w:val="100"/>
        <w:sz w:val="20"/>
        <w:szCs w:val="20"/>
        <w:lang w:val="es-ES" w:eastAsia="en-US" w:bidi="ar-SA"/>
      </w:rPr>
    </w:lvl>
    <w:lvl w:ilvl="1" w:tplc="496E7B1E">
      <w:numFmt w:val="bullet"/>
      <w:lvlText w:val="•"/>
      <w:lvlJc w:val="left"/>
      <w:pPr>
        <w:ind w:left="1751" w:hanging="360"/>
      </w:pPr>
      <w:rPr>
        <w:rFonts w:hint="default"/>
        <w:lang w:val="es-ES" w:eastAsia="en-US" w:bidi="ar-SA"/>
      </w:rPr>
    </w:lvl>
    <w:lvl w:ilvl="2" w:tplc="A7D63B14">
      <w:numFmt w:val="bullet"/>
      <w:lvlText w:val="•"/>
      <w:lvlJc w:val="left"/>
      <w:pPr>
        <w:ind w:left="2643" w:hanging="360"/>
      </w:pPr>
      <w:rPr>
        <w:rFonts w:hint="default"/>
        <w:lang w:val="es-ES" w:eastAsia="en-US" w:bidi="ar-SA"/>
      </w:rPr>
    </w:lvl>
    <w:lvl w:ilvl="3" w:tplc="E1645DB2">
      <w:numFmt w:val="bullet"/>
      <w:lvlText w:val="•"/>
      <w:lvlJc w:val="left"/>
      <w:pPr>
        <w:ind w:left="3535" w:hanging="360"/>
      </w:pPr>
      <w:rPr>
        <w:rFonts w:hint="default"/>
        <w:lang w:val="es-ES" w:eastAsia="en-US" w:bidi="ar-SA"/>
      </w:rPr>
    </w:lvl>
    <w:lvl w:ilvl="4" w:tplc="E5E88054">
      <w:numFmt w:val="bullet"/>
      <w:lvlText w:val="•"/>
      <w:lvlJc w:val="left"/>
      <w:pPr>
        <w:ind w:left="4427" w:hanging="360"/>
      </w:pPr>
      <w:rPr>
        <w:rFonts w:hint="default"/>
        <w:lang w:val="es-ES" w:eastAsia="en-US" w:bidi="ar-SA"/>
      </w:rPr>
    </w:lvl>
    <w:lvl w:ilvl="5" w:tplc="8D6CED9E">
      <w:numFmt w:val="bullet"/>
      <w:lvlText w:val="•"/>
      <w:lvlJc w:val="left"/>
      <w:pPr>
        <w:ind w:left="5319" w:hanging="360"/>
      </w:pPr>
      <w:rPr>
        <w:rFonts w:hint="default"/>
        <w:lang w:val="es-ES" w:eastAsia="en-US" w:bidi="ar-SA"/>
      </w:rPr>
    </w:lvl>
    <w:lvl w:ilvl="6" w:tplc="586A7202">
      <w:numFmt w:val="bullet"/>
      <w:lvlText w:val="•"/>
      <w:lvlJc w:val="left"/>
      <w:pPr>
        <w:ind w:left="6211" w:hanging="360"/>
      </w:pPr>
      <w:rPr>
        <w:rFonts w:hint="default"/>
        <w:lang w:val="es-ES" w:eastAsia="en-US" w:bidi="ar-SA"/>
      </w:rPr>
    </w:lvl>
    <w:lvl w:ilvl="7" w:tplc="53684518">
      <w:numFmt w:val="bullet"/>
      <w:lvlText w:val="•"/>
      <w:lvlJc w:val="left"/>
      <w:pPr>
        <w:ind w:left="7103" w:hanging="360"/>
      </w:pPr>
      <w:rPr>
        <w:rFonts w:hint="default"/>
        <w:lang w:val="es-ES" w:eastAsia="en-US" w:bidi="ar-SA"/>
      </w:rPr>
    </w:lvl>
    <w:lvl w:ilvl="8" w:tplc="1EB8FF6C">
      <w:numFmt w:val="bullet"/>
      <w:lvlText w:val="•"/>
      <w:lvlJc w:val="left"/>
      <w:pPr>
        <w:ind w:left="7995" w:hanging="360"/>
      </w:pPr>
      <w:rPr>
        <w:rFonts w:hint="default"/>
        <w:lang w:val="es-ES" w:eastAsia="en-US" w:bidi="ar-SA"/>
      </w:rPr>
    </w:lvl>
  </w:abstractNum>
  <w:abstractNum w:abstractNumId="44" w15:restartNumberingAfterBreak="0">
    <w:nsid w:val="5E7E654B"/>
    <w:multiLevelType w:val="multilevel"/>
    <w:tmpl w:val="8A26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EF4672"/>
    <w:multiLevelType w:val="hybridMultilevel"/>
    <w:tmpl w:val="A1AA67DE"/>
    <w:lvl w:ilvl="0" w:tplc="10165936">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053AE946">
      <w:numFmt w:val="bullet"/>
      <w:lvlText w:val="•"/>
      <w:lvlJc w:val="left"/>
      <w:pPr>
        <w:ind w:left="903" w:hanging="360"/>
      </w:pPr>
      <w:rPr>
        <w:rFonts w:hint="default"/>
        <w:lang w:val="es-ES" w:eastAsia="en-US" w:bidi="ar-SA"/>
      </w:rPr>
    </w:lvl>
    <w:lvl w:ilvl="2" w:tplc="B34E3F28">
      <w:numFmt w:val="bullet"/>
      <w:lvlText w:val="•"/>
      <w:lvlJc w:val="left"/>
      <w:pPr>
        <w:ind w:left="1067" w:hanging="360"/>
      </w:pPr>
      <w:rPr>
        <w:rFonts w:hint="default"/>
        <w:lang w:val="es-ES" w:eastAsia="en-US" w:bidi="ar-SA"/>
      </w:rPr>
    </w:lvl>
    <w:lvl w:ilvl="3" w:tplc="66400FC6">
      <w:numFmt w:val="bullet"/>
      <w:lvlText w:val="•"/>
      <w:lvlJc w:val="left"/>
      <w:pPr>
        <w:ind w:left="1230" w:hanging="360"/>
      </w:pPr>
      <w:rPr>
        <w:rFonts w:hint="default"/>
        <w:lang w:val="es-ES" w:eastAsia="en-US" w:bidi="ar-SA"/>
      </w:rPr>
    </w:lvl>
    <w:lvl w:ilvl="4" w:tplc="5E10E6D0">
      <w:numFmt w:val="bullet"/>
      <w:lvlText w:val="•"/>
      <w:lvlJc w:val="left"/>
      <w:pPr>
        <w:ind w:left="1394" w:hanging="360"/>
      </w:pPr>
      <w:rPr>
        <w:rFonts w:hint="default"/>
        <w:lang w:val="es-ES" w:eastAsia="en-US" w:bidi="ar-SA"/>
      </w:rPr>
    </w:lvl>
    <w:lvl w:ilvl="5" w:tplc="6ECAC7F4">
      <w:numFmt w:val="bullet"/>
      <w:lvlText w:val="•"/>
      <w:lvlJc w:val="left"/>
      <w:pPr>
        <w:ind w:left="1558" w:hanging="360"/>
      </w:pPr>
      <w:rPr>
        <w:rFonts w:hint="default"/>
        <w:lang w:val="es-ES" w:eastAsia="en-US" w:bidi="ar-SA"/>
      </w:rPr>
    </w:lvl>
    <w:lvl w:ilvl="6" w:tplc="69B85306">
      <w:numFmt w:val="bullet"/>
      <w:lvlText w:val="•"/>
      <w:lvlJc w:val="left"/>
      <w:pPr>
        <w:ind w:left="1721" w:hanging="360"/>
      </w:pPr>
      <w:rPr>
        <w:rFonts w:hint="default"/>
        <w:lang w:val="es-ES" w:eastAsia="en-US" w:bidi="ar-SA"/>
      </w:rPr>
    </w:lvl>
    <w:lvl w:ilvl="7" w:tplc="6C0099F2">
      <w:numFmt w:val="bullet"/>
      <w:lvlText w:val="•"/>
      <w:lvlJc w:val="left"/>
      <w:pPr>
        <w:ind w:left="1885" w:hanging="360"/>
      </w:pPr>
      <w:rPr>
        <w:rFonts w:hint="default"/>
        <w:lang w:val="es-ES" w:eastAsia="en-US" w:bidi="ar-SA"/>
      </w:rPr>
    </w:lvl>
    <w:lvl w:ilvl="8" w:tplc="6B609B30">
      <w:numFmt w:val="bullet"/>
      <w:lvlText w:val="•"/>
      <w:lvlJc w:val="left"/>
      <w:pPr>
        <w:ind w:left="2048" w:hanging="360"/>
      </w:pPr>
      <w:rPr>
        <w:rFonts w:hint="default"/>
        <w:lang w:val="es-ES" w:eastAsia="en-US" w:bidi="ar-SA"/>
      </w:rPr>
    </w:lvl>
  </w:abstractNum>
  <w:abstractNum w:abstractNumId="46" w15:restartNumberingAfterBreak="0">
    <w:nsid w:val="65912DDF"/>
    <w:multiLevelType w:val="multilevel"/>
    <w:tmpl w:val="0B80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190898"/>
    <w:multiLevelType w:val="hybridMultilevel"/>
    <w:tmpl w:val="E4FC364A"/>
    <w:lvl w:ilvl="0" w:tplc="29225890">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212E34D4">
      <w:numFmt w:val="bullet"/>
      <w:lvlText w:val="•"/>
      <w:lvlJc w:val="left"/>
      <w:pPr>
        <w:ind w:left="886" w:hanging="360"/>
      </w:pPr>
      <w:rPr>
        <w:rFonts w:hint="default"/>
        <w:lang w:val="es-ES" w:eastAsia="en-US" w:bidi="ar-SA"/>
      </w:rPr>
    </w:lvl>
    <w:lvl w:ilvl="2" w:tplc="3656D844">
      <w:numFmt w:val="bullet"/>
      <w:lvlText w:val="•"/>
      <w:lvlJc w:val="left"/>
      <w:pPr>
        <w:ind w:left="1033" w:hanging="360"/>
      </w:pPr>
      <w:rPr>
        <w:rFonts w:hint="default"/>
        <w:lang w:val="es-ES" w:eastAsia="en-US" w:bidi="ar-SA"/>
      </w:rPr>
    </w:lvl>
    <w:lvl w:ilvl="3" w:tplc="34002B86">
      <w:numFmt w:val="bullet"/>
      <w:lvlText w:val="•"/>
      <w:lvlJc w:val="left"/>
      <w:pPr>
        <w:ind w:left="1180" w:hanging="360"/>
      </w:pPr>
      <w:rPr>
        <w:rFonts w:hint="default"/>
        <w:lang w:val="es-ES" w:eastAsia="en-US" w:bidi="ar-SA"/>
      </w:rPr>
    </w:lvl>
    <w:lvl w:ilvl="4" w:tplc="FC5C0FE2">
      <w:numFmt w:val="bullet"/>
      <w:lvlText w:val="•"/>
      <w:lvlJc w:val="left"/>
      <w:pPr>
        <w:ind w:left="1327" w:hanging="360"/>
      </w:pPr>
      <w:rPr>
        <w:rFonts w:hint="default"/>
        <w:lang w:val="es-ES" w:eastAsia="en-US" w:bidi="ar-SA"/>
      </w:rPr>
    </w:lvl>
    <w:lvl w:ilvl="5" w:tplc="A18C1DCC">
      <w:numFmt w:val="bullet"/>
      <w:lvlText w:val="•"/>
      <w:lvlJc w:val="left"/>
      <w:pPr>
        <w:ind w:left="1474" w:hanging="360"/>
      </w:pPr>
      <w:rPr>
        <w:rFonts w:hint="default"/>
        <w:lang w:val="es-ES" w:eastAsia="en-US" w:bidi="ar-SA"/>
      </w:rPr>
    </w:lvl>
    <w:lvl w:ilvl="6" w:tplc="8DE04D34">
      <w:numFmt w:val="bullet"/>
      <w:lvlText w:val="•"/>
      <w:lvlJc w:val="left"/>
      <w:pPr>
        <w:ind w:left="1620" w:hanging="360"/>
      </w:pPr>
      <w:rPr>
        <w:rFonts w:hint="default"/>
        <w:lang w:val="es-ES" w:eastAsia="en-US" w:bidi="ar-SA"/>
      </w:rPr>
    </w:lvl>
    <w:lvl w:ilvl="7" w:tplc="49409B9A">
      <w:numFmt w:val="bullet"/>
      <w:lvlText w:val="•"/>
      <w:lvlJc w:val="left"/>
      <w:pPr>
        <w:ind w:left="1767" w:hanging="360"/>
      </w:pPr>
      <w:rPr>
        <w:rFonts w:hint="default"/>
        <w:lang w:val="es-ES" w:eastAsia="en-US" w:bidi="ar-SA"/>
      </w:rPr>
    </w:lvl>
    <w:lvl w:ilvl="8" w:tplc="E52ED932">
      <w:numFmt w:val="bullet"/>
      <w:lvlText w:val="•"/>
      <w:lvlJc w:val="left"/>
      <w:pPr>
        <w:ind w:left="1914" w:hanging="360"/>
      </w:pPr>
      <w:rPr>
        <w:rFonts w:hint="default"/>
        <w:lang w:val="es-ES" w:eastAsia="en-US" w:bidi="ar-SA"/>
      </w:rPr>
    </w:lvl>
  </w:abstractNum>
  <w:abstractNum w:abstractNumId="48" w15:restartNumberingAfterBreak="0">
    <w:nsid w:val="678C253A"/>
    <w:multiLevelType w:val="multilevel"/>
    <w:tmpl w:val="946C8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485E95"/>
    <w:multiLevelType w:val="hybridMultilevel"/>
    <w:tmpl w:val="8788F3E6"/>
    <w:lvl w:ilvl="0" w:tplc="7FA434F4">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D3724058">
      <w:numFmt w:val="bullet"/>
      <w:lvlText w:val="•"/>
      <w:lvlJc w:val="left"/>
      <w:pPr>
        <w:ind w:left="940" w:hanging="360"/>
      </w:pPr>
      <w:rPr>
        <w:rFonts w:hint="default"/>
        <w:lang w:val="es-ES" w:eastAsia="en-US" w:bidi="ar-SA"/>
      </w:rPr>
    </w:lvl>
    <w:lvl w:ilvl="2" w:tplc="D05E52D8">
      <w:numFmt w:val="bullet"/>
      <w:lvlText w:val="•"/>
      <w:lvlJc w:val="left"/>
      <w:pPr>
        <w:ind w:left="1141" w:hanging="360"/>
      </w:pPr>
      <w:rPr>
        <w:rFonts w:hint="default"/>
        <w:lang w:val="es-ES" w:eastAsia="en-US" w:bidi="ar-SA"/>
      </w:rPr>
    </w:lvl>
    <w:lvl w:ilvl="3" w:tplc="C0DE778E">
      <w:numFmt w:val="bullet"/>
      <w:lvlText w:val="•"/>
      <w:lvlJc w:val="left"/>
      <w:pPr>
        <w:ind w:left="1342" w:hanging="360"/>
      </w:pPr>
      <w:rPr>
        <w:rFonts w:hint="default"/>
        <w:lang w:val="es-ES" w:eastAsia="en-US" w:bidi="ar-SA"/>
      </w:rPr>
    </w:lvl>
    <w:lvl w:ilvl="4" w:tplc="23DAC0FE">
      <w:numFmt w:val="bullet"/>
      <w:lvlText w:val="•"/>
      <w:lvlJc w:val="left"/>
      <w:pPr>
        <w:ind w:left="1542" w:hanging="360"/>
      </w:pPr>
      <w:rPr>
        <w:rFonts w:hint="default"/>
        <w:lang w:val="es-ES" w:eastAsia="en-US" w:bidi="ar-SA"/>
      </w:rPr>
    </w:lvl>
    <w:lvl w:ilvl="5" w:tplc="80B4E176">
      <w:numFmt w:val="bullet"/>
      <w:lvlText w:val="•"/>
      <w:lvlJc w:val="left"/>
      <w:pPr>
        <w:ind w:left="1743" w:hanging="360"/>
      </w:pPr>
      <w:rPr>
        <w:rFonts w:hint="default"/>
        <w:lang w:val="es-ES" w:eastAsia="en-US" w:bidi="ar-SA"/>
      </w:rPr>
    </w:lvl>
    <w:lvl w:ilvl="6" w:tplc="ED12849E">
      <w:numFmt w:val="bullet"/>
      <w:lvlText w:val="•"/>
      <w:lvlJc w:val="left"/>
      <w:pPr>
        <w:ind w:left="1944" w:hanging="360"/>
      </w:pPr>
      <w:rPr>
        <w:rFonts w:hint="default"/>
        <w:lang w:val="es-ES" w:eastAsia="en-US" w:bidi="ar-SA"/>
      </w:rPr>
    </w:lvl>
    <w:lvl w:ilvl="7" w:tplc="0194DC1A">
      <w:numFmt w:val="bullet"/>
      <w:lvlText w:val="•"/>
      <w:lvlJc w:val="left"/>
      <w:pPr>
        <w:ind w:left="2144" w:hanging="360"/>
      </w:pPr>
      <w:rPr>
        <w:rFonts w:hint="default"/>
        <w:lang w:val="es-ES" w:eastAsia="en-US" w:bidi="ar-SA"/>
      </w:rPr>
    </w:lvl>
    <w:lvl w:ilvl="8" w:tplc="6A769C22">
      <w:numFmt w:val="bullet"/>
      <w:lvlText w:val="•"/>
      <w:lvlJc w:val="left"/>
      <w:pPr>
        <w:ind w:left="2345" w:hanging="360"/>
      </w:pPr>
      <w:rPr>
        <w:rFonts w:hint="default"/>
        <w:lang w:val="es-ES" w:eastAsia="en-US" w:bidi="ar-SA"/>
      </w:rPr>
    </w:lvl>
  </w:abstractNum>
  <w:abstractNum w:abstractNumId="50" w15:restartNumberingAfterBreak="0">
    <w:nsid w:val="6D355A27"/>
    <w:multiLevelType w:val="hybridMultilevel"/>
    <w:tmpl w:val="AFF85044"/>
    <w:lvl w:ilvl="0" w:tplc="9BF0ABDE">
      <w:start w:val="1"/>
      <w:numFmt w:val="decimal"/>
      <w:lvlText w:val="%1."/>
      <w:lvlJc w:val="left"/>
      <w:pPr>
        <w:ind w:left="294" w:hanging="279"/>
      </w:pPr>
      <w:rPr>
        <w:rFonts w:ascii="Times New Roman" w:eastAsia="Times New Roman" w:hAnsi="Times New Roman" w:cs="Times New Roman" w:hint="default"/>
        <w:b/>
        <w:bCs/>
        <w:i w:val="0"/>
        <w:iCs w:val="0"/>
        <w:spacing w:val="0"/>
        <w:w w:val="100"/>
        <w:sz w:val="24"/>
        <w:szCs w:val="24"/>
        <w:lang w:val="es-ES" w:eastAsia="en-US" w:bidi="ar-SA"/>
      </w:rPr>
    </w:lvl>
    <w:lvl w:ilvl="1" w:tplc="1750CF80">
      <w:start w:val="1"/>
      <w:numFmt w:val="lowerLetter"/>
      <w:lvlText w:val="%2)"/>
      <w:lvlJc w:val="left"/>
      <w:pPr>
        <w:ind w:left="717" w:hanging="260"/>
      </w:pPr>
      <w:rPr>
        <w:rFonts w:ascii="Times New Roman" w:eastAsia="Times New Roman" w:hAnsi="Times New Roman" w:cs="Times New Roman" w:hint="default"/>
        <w:b/>
        <w:bCs/>
        <w:i w:val="0"/>
        <w:iCs w:val="0"/>
        <w:spacing w:val="0"/>
        <w:w w:val="100"/>
        <w:sz w:val="24"/>
        <w:szCs w:val="24"/>
        <w:lang w:val="es-ES" w:eastAsia="en-US" w:bidi="ar-SA"/>
      </w:rPr>
    </w:lvl>
    <w:lvl w:ilvl="2" w:tplc="068EE4B0">
      <w:numFmt w:val="bullet"/>
      <w:lvlText w:val="•"/>
      <w:lvlJc w:val="left"/>
      <w:pPr>
        <w:ind w:left="1726" w:hanging="260"/>
      </w:pPr>
      <w:rPr>
        <w:rFonts w:hint="default"/>
        <w:lang w:val="es-ES" w:eastAsia="en-US" w:bidi="ar-SA"/>
      </w:rPr>
    </w:lvl>
    <w:lvl w:ilvl="3" w:tplc="B660FCB0">
      <w:numFmt w:val="bullet"/>
      <w:lvlText w:val="•"/>
      <w:lvlJc w:val="left"/>
      <w:pPr>
        <w:ind w:left="2733" w:hanging="260"/>
      </w:pPr>
      <w:rPr>
        <w:rFonts w:hint="default"/>
        <w:lang w:val="es-ES" w:eastAsia="en-US" w:bidi="ar-SA"/>
      </w:rPr>
    </w:lvl>
    <w:lvl w:ilvl="4" w:tplc="90105210">
      <w:numFmt w:val="bullet"/>
      <w:lvlText w:val="•"/>
      <w:lvlJc w:val="left"/>
      <w:pPr>
        <w:ind w:left="3739" w:hanging="260"/>
      </w:pPr>
      <w:rPr>
        <w:rFonts w:hint="default"/>
        <w:lang w:val="es-ES" w:eastAsia="en-US" w:bidi="ar-SA"/>
      </w:rPr>
    </w:lvl>
    <w:lvl w:ilvl="5" w:tplc="B2760234">
      <w:numFmt w:val="bullet"/>
      <w:lvlText w:val="•"/>
      <w:lvlJc w:val="left"/>
      <w:pPr>
        <w:ind w:left="4746" w:hanging="260"/>
      </w:pPr>
      <w:rPr>
        <w:rFonts w:hint="default"/>
        <w:lang w:val="es-ES" w:eastAsia="en-US" w:bidi="ar-SA"/>
      </w:rPr>
    </w:lvl>
    <w:lvl w:ilvl="6" w:tplc="D556E114">
      <w:numFmt w:val="bullet"/>
      <w:lvlText w:val="•"/>
      <w:lvlJc w:val="left"/>
      <w:pPr>
        <w:ind w:left="5752" w:hanging="260"/>
      </w:pPr>
      <w:rPr>
        <w:rFonts w:hint="default"/>
        <w:lang w:val="es-ES" w:eastAsia="en-US" w:bidi="ar-SA"/>
      </w:rPr>
    </w:lvl>
    <w:lvl w:ilvl="7" w:tplc="6EB0B420">
      <w:numFmt w:val="bullet"/>
      <w:lvlText w:val="•"/>
      <w:lvlJc w:val="left"/>
      <w:pPr>
        <w:ind w:left="6759" w:hanging="260"/>
      </w:pPr>
      <w:rPr>
        <w:rFonts w:hint="default"/>
        <w:lang w:val="es-ES" w:eastAsia="en-US" w:bidi="ar-SA"/>
      </w:rPr>
    </w:lvl>
    <w:lvl w:ilvl="8" w:tplc="AE709FD0">
      <w:numFmt w:val="bullet"/>
      <w:lvlText w:val="•"/>
      <w:lvlJc w:val="left"/>
      <w:pPr>
        <w:ind w:left="7765" w:hanging="260"/>
      </w:pPr>
      <w:rPr>
        <w:rFonts w:hint="default"/>
        <w:lang w:val="es-ES" w:eastAsia="en-US" w:bidi="ar-SA"/>
      </w:rPr>
    </w:lvl>
  </w:abstractNum>
  <w:abstractNum w:abstractNumId="51" w15:restartNumberingAfterBreak="0">
    <w:nsid w:val="6EDE0C82"/>
    <w:multiLevelType w:val="hybridMultilevel"/>
    <w:tmpl w:val="38628D42"/>
    <w:lvl w:ilvl="0" w:tplc="AACCC03C">
      <w:start w:val="3"/>
      <w:numFmt w:val="decimal"/>
      <w:lvlText w:val="%1."/>
      <w:lvlJc w:val="left"/>
      <w:pPr>
        <w:ind w:left="443" w:hanging="312"/>
      </w:pPr>
      <w:rPr>
        <w:rFonts w:ascii="Times New Roman" w:eastAsia="Times New Roman" w:hAnsi="Times New Roman" w:cs="Times New Roman" w:hint="default"/>
        <w:b w:val="0"/>
        <w:bCs w:val="0"/>
        <w:i w:val="0"/>
        <w:iCs w:val="0"/>
        <w:spacing w:val="0"/>
        <w:w w:val="100"/>
        <w:sz w:val="24"/>
        <w:szCs w:val="24"/>
        <w:lang w:val="es-ES" w:eastAsia="en-US" w:bidi="ar-SA"/>
      </w:rPr>
    </w:lvl>
    <w:lvl w:ilvl="1" w:tplc="3AA4F980">
      <w:numFmt w:val="bullet"/>
      <w:lvlText w:val="•"/>
      <w:lvlJc w:val="left"/>
      <w:pPr>
        <w:ind w:left="1373" w:hanging="312"/>
      </w:pPr>
      <w:rPr>
        <w:rFonts w:hint="default"/>
        <w:lang w:val="es-ES" w:eastAsia="en-US" w:bidi="ar-SA"/>
      </w:rPr>
    </w:lvl>
    <w:lvl w:ilvl="2" w:tplc="6406A9CC">
      <w:numFmt w:val="bullet"/>
      <w:lvlText w:val="•"/>
      <w:lvlJc w:val="left"/>
      <w:pPr>
        <w:ind w:left="2307" w:hanging="312"/>
      </w:pPr>
      <w:rPr>
        <w:rFonts w:hint="default"/>
        <w:lang w:val="es-ES" w:eastAsia="en-US" w:bidi="ar-SA"/>
      </w:rPr>
    </w:lvl>
    <w:lvl w:ilvl="3" w:tplc="AA9473BC">
      <w:numFmt w:val="bullet"/>
      <w:lvlText w:val="•"/>
      <w:lvlJc w:val="left"/>
      <w:pPr>
        <w:ind w:left="3241" w:hanging="312"/>
      </w:pPr>
      <w:rPr>
        <w:rFonts w:hint="default"/>
        <w:lang w:val="es-ES" w:eastAsia="en-US" w:bidi="ar-SA"/>
      </w:rPr>
    </w:lvl>
    <w:lvl w:ilvl="4" w:tplc="97D08074">
      <w:numFmt w:val="bullet"/>
      <w:lvlText w:val="•"/>
      <w:lvlJc w:val="left"/>
      <w:pPr>
        <w:ind w:left="4175" w:hanging="312"/>
      </w:pPr>
      <w:rPr>
        <w:rFonts w:hint="default"/>
        <w:lang w:val="es-ES" w:eastAsia="en-US" w:bidi="ar-SA"/>
      </w:rPr>
    </w:lvl>
    <w:lvl w:ilvl="5" w:tplc="62BC4740">
      <w:numFmt w:val="bullet"/>
      <w:lvlText w:val="•"/>
      <w:lvlJc w:val="left"/>
      <w:pPr>
        <w:ind w:left="5109" w:hanging="312"/>
      </w:pPr>
      <w:rPr>
        <w:rFonts w:hint="default"/>
        <w:lang w:val="es-ES" w:eastAsia="en-US" w:bidi="ar-SA"/>
      </w:rPr>
    </w:lvl>
    <w:lvl w:ilvl="6" w:tplc="CD2ED9DE">
      <w:numFmt w:val="bullet"/>
      <w:lvlText w:val="•"/>
      <w:lvlJc w:val="left"/>
      <w:pPr>
        <w:ind w:left="6043" w:hanging="312"/>
      </w:pPr>
      <w:rPr>
        <w:rFonts w:hint="default"/>
        <w:lang w:val="es-ES" w:eastAsia="en-US" w:bidi="ar-SA"/>
      </w:rPr>
    </w:lvl>
    <w:lvl w:ilvl="7" w:tplc="D494E482">
      <w:numFmt w:val="bullet"/>
      <w:lvlText w:val="•"/>
      <w:lvlJc w:val="left"/>
      <w:pPr>
        <w:ind w:left="6977" w:hanging="312"/>
      </w:pPr>
      <w:rPr>
        <w:rFonts w:hint="default"/>
        <w:lang w:val="es-ES" w:eastAsia="en-US" w:bidi="ar-SA"/>
      </w:rPr>
    </w:lvl>
    <w:lvl w:ilvl="8" w:tplc="D6CE593C">
      <w:numFmt w:val="bullet"/>
      <w:lvlText w:val="•"/>
      <w:lvlJc w:val="left"/>
      <w:pPr>
        <w:ind w:left="7911" w:hanging="312"/>
      </w:pPr>
      <w:rPr>
        <w:rFonts w:hint="default"/>
        <w:lang w:val="es-ES" w:eastAsia="en-US" w:bidi="ar-SA"/>
      </w:rPr>
    </w:lvl>
  </w:abstractNum>
  <w:abstractNum w:abstractNumId="52" w15:restartNumberingAfterBreak="0">
    <w:nsid w:val="77F9622B"/>
    <w:multiLevelType w:val="multilevel"/>
    <w:tmpl w:val="B1CC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0448AC"/>
    <w:multiLevelType w:val="hybridMultilevel"/>
    <w:tmpl w:val="679AEAE8"/>
    <w:lvl w:ilvl="0" w:tplc="799251F2">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2F6CC26E">
      <w:numFmt w:val="bullet"/>
      <w:lvlText w:val="•"/>
      <w:lvlJc w:val="left"/>
      <w:pPr>
        <w:ind w:left="1751" w:hanging="360"/>
      </w:pPr>
      <w:rPr>
        <w:rFonts w:hint="default"/>
        <w:lang w:val="es-ES" w:eastAsia="en-US" w:bidi="ar-SA"/>
      </w:rPr>
    </w:lvl>
    <w:lvl w:ilvl="2" w:tplc="6928C4F2">
      <w:numFmt w:val="bullet"/>
      <w:lvlText w:val="•"/>
      <w:lvlJc w:val="left"/>
      <w:pPr>
        <w:ind w:left="2643" w:hanging="360"/>
      </w:pPr>
      <w:rPr>
        <w:rFonts w:hint="default"/>
        <w:lang w:val="es-ES" w:eastAsia="en-US" w:bidi="ar-SA"/>
      </w:rPr>
    </w:lvl>
    <w:lvl w:ilvl="3" w:tplc="FDD2212A">
      <w:numFmt w:val="bullet"/>
      <w:lvlText w:val="•"/>
      <w:lvlJc w:val="left"/>
      <w:pPr>
        <w:ind w:left="3535" w:hanging="360"/>
      </w:pPr>
      <w:rPr>
        <w:rFonts w:hint="default"/>
        <w:lang w:val="es-ES" w:eastAsia="en-US" w:bidi="ar-SA"/>
      </w:rPr>
    </w:lvl>
    <w:lvl w:ilvl="4" w:tplc="98EE6C06">
      <w:numFmt w:val="bullet"/>
      <w:lvlText w:val="•"/>
      <w:lvlJc w:val="left"/>
      <w:pPr>
        <w:ind w:left="4427" w:hanging="360"/>
      </w:pPr>
      <w:rPr>
        <w:rFonts w:hint="default"/>
        <w:lang w:val="es-ES" w:eastAsia="en-US" w:bidi="ar-SA"/>
      </w:rPr>
    </w:lvl>
    <w:lvl w:ilvl="5" w:tplc="AE9ACBD6">
      <w:numFmt w:val="bullet"/>
      <w:lvlText w:val="•"/>
      <w:lvlJc w:val="left"/>
      <w:pPr>
        <w:ind w:left="5319" w:hanging="360"/>
      </w:pPr>
      <w:rPr>
        <w:rFonts w:hint="default"/>
        <w:lang w:val="es-ES" w:eastAsia="en-US" w:bidi="ar-SA"/>
      </w:rPr>
    </w:lvl>
    <w:lvl w:ilvl="6" w:tplc="8452B014">
      <w:numFmt w:val="bullet"/>
      <w:lvlText w:val="•"/>
      <w:lvlJc w:val="left"/>
      <w:pPr>
        <w:ind w:left="6211" w:hanging="360"/>
      </w:pPr>
      <w:rPr>
        <w:rFonts w:hint="default"/>
        <w:lang w:val="es-ES" w:eastAsia="en-US" w:bidi="ar-SA"/>
      </w:rPr>
    </w:lvl>
    <w:lvl w:ilvl="7" w:tplc="75C47EBC">
      <w:numFmt w:val="bullet"/>
      <w:lvlText w:val="•"/>
      <w:lvlJc w:val="left"/>
      <w:pPr>
        <w:ind w:left="7103" w:hanging="360"/>
      </w:pPr>
      <w:rPr>
        <w:rFonts w:hint="default"/>
        <w:lang w:val="es-ES" w:eastAsia="en-US" w:bidi="ar-SA"/>
      </w:rPr>
    </w:lvl>
    <w:lvl w:ilvl="8" w:tplc="65725B44">
      <w:numFmt w:val="bullet"/>
      <w:lvlText w:val="•"/>
      <w:lvlJc w:val="left"/>
      <w:pPr>
        <w:ind w:left="7995" w:hanging="360"/>
      </w:pPr>
      <w:rPr>
        <w:rFonts w:hint="default"/>
        <w:lang w:val="es-ES" w:eastAsia="en-US" w:bidi="ar-SA"/>
      </w:rPr>
    </w:lvl>
  </w:abstractNum>
  <w:abstractNum w:abstractNumId="54" w15:restartNumberingAfterBreak="0">
    <w:nsid w:val="7A281FE5"/>
    <w:multiLevelType w:val="hybridMultilevel"/>
    <w:tmpl w:val="A3D22A58"/>
    <w:lvl w:ilvl="0" w:tplc="C32ACAF0">
      <w:numFmt w:val="bullet"/>
      <w:lvlText w:val=""/>
      <w:lvlJc w:val="left"/>
      <w:pPr>
        <w:ind w:left="737" w:hanging="360"/>
      </w:pPr>
      <w:rPr>
        <w:rFonts w:ascii="Symbol" w:eastAsia="Symbol" w:hAnsi="Symbol" w:cs="Symbol" w:hint="default"/>
        <w:b w:val="0"/>
        <w:bCs w:val="0"/>
        <w:i w:val="0"/>
        <w:iCs w:val="0"/>
        <w:spacing w:val="0"/>
        <w:w w:val="100"/>
        <w:sz w:val="20"/>
        <w:szCs w:val="20"/>
        <w:lang w:val="es-ES" w:eastAsia="en-US" w:bidi="ar-SA"/>
      </w:rPr>
    </w:lvl>
    <w:lvl w:ilvl="1" w:tplc="04F0BF82">
      <w:numFmt w:val="bullet"/>
      <w:lvlText w:val="•"/>
      <w:lvlJc w:val="left"/>
      <w:pPr>
        <w:ind w:left="875" w:hanging="360"/>
      </w:pPr>
      <w:rPr>
        <w:rFonts w:hint="default"/>
        <w:lang w:val="es-ES" w:eastAsia="en-US" w:bidi="ar-SA"/>
      </w:rPr>
    </w:lvl>
    <w:lvl w:ilvl="2" w:tplc="6E0C4A84">
      <w:numFmt w:val="bullet"/>
      <w:lvlText w:val="•"/>
      <w:lvlJc w:val="left"/>
      <w:pPr>
        <w:ind w:left="1010" w:hanging="360"/>
      </w:pPr>
      <w:rPr>
        <w:rFonts w:hint="default"/>
        <w:lang w:val="es-ES" w:eastAsia="en-US" w:bidi="ar-SA"/>
      </w:rPr>
    </w:lvl>
    <w:lvl w:ilvl="3" w:tplc="41FEF8EA">
      <w:numFmt w:val="bullet"/>
      <w:lvlText w:val="•"/>
      <w:lvlJc w:val="left"/>
      <w:pPr>
        <w:ind w:left="1145" w:hanging="360"/>
      </w:pPr>
      <w:rPr>
        <w:rFonts w:hint="default"/>
        <w:lang w:val="es-ES" w:eastAsia="en-US" w:bidi="ar-SA"/>
      </w:rPr>
    </w:lvl>
    <w:lvl w:ilvl="4" w:tplc="DFAE9178">
      <w:numFmt w:val="bullet"/>
      <w:lvlText w:val="•"/>
      <w:lvlJc w:val="left"/>
      <w:pPr>
        <w:ind w:left="1281" w:hanging="360"/>
      </w:pPr>
      <w:rPr>
        <w:rFonts w:hint="default"/>
        <w:lang w:val="es-ES" w:eastAsia="en-US" w:bidi="ar-SA"/>
      </w:rPr>
    </w:lvl>
    <w:lvl w:ilvl="5" w:tplc="167CE3CE">
      <w:numFmt w:val="bullet"/>
      <w:lvlText w:val="•"/>
      <w:lvlJc w:val="left"/>
      <w:pPr>
        <w:ind w:left="1416" w:hanging="360"/>
      </w:pPr>
      <w:rPr>
        <w:rFonts w:hint="default"/>
        <w:lang w:val="es-ES" w:eastAsia="en-US" w:bidi="ar-SA"/>
      </w:rPr>
    </w:lvl>
    <w:lvl w:ilvl="6" w:tplc="0CDEE944">
      <w:numFmt w:val="bullet"/>
      <w:lvlText w:val="•"/>
      <w:lvlJc w:val="left"/>
      <w:pPr>
        <w:ind w:left="1551" w:hanging="360"/>
      </w:pPr>
      <w:rPr>
        <w:rFonts w:hint="default"/>
        <w:lang w:val="es-ES" w:eastAsia="en-US" w:bidi="ar-SA"/>
      </w:rPr>
    </w:lvl>
    <w:lvl w:ilvl="7" w:tplc="9968B2DA">
      <w:numFmt w:val="bullet"/>
      <w:lvlText w:val="•"/>
      <w:lvlJc w:val="left"/>
      <w:pPr>
        <w:ind w:left="1687" w:hanging="360"/>
      </w:pPr>
      <w:rPr>
        <w:rFonts w:hint="default"/>
        <w:lang w:val="es-ES" w:eastAsia="en-US" w:bidi="ar-SA"/>
      </w:rPr>
    </w:lvl>
    <w:lvl w:ilvl="8" w:tplc="D660DF9A">
      <w:numFmt w:val="bullet"/>
      <w:lvlText w:val="•"/>
      <w:lvlJc w:val="left"/>
      <w:pPr>
        <w:ind w:left="1822" w:hanging="360"/>
      </w:pPr>
      <w:rPr>
        <w:rFonts w:hint="default"/>
        <w:lang w:val="es-ES" w:eastAsia="en-US" w:bidi="ar-SA"/>
      </w:rPr>
    </w:lvl>
  </w:abstractNum>
  <w:abstractNum w:abstractNumId="55" w15:restartNumberingAfterBreak="0">
    <w:nsid w:val="7C6C0BF1"/>
    <w:multiLevelType w:val="hybridMultilevel"/>
    <w:tmpl w:val="81E25E3A"/>
    <w:lvl w:ilvl="0" w:tplc="7152C424">
      <w:start w:val="1"/>
      <w:numFmt w:val="lowerLetter"/>
      <w:lvlText w:val="%1."/>
      <w:lvlJc w:val="left"/>
      <w:pPr>
        <w:ind w:left="861" w:hanging="360"/>
      </w:pPr>
      <w:rPr>
        <w:rFonts w:ascii="Times New Roman" w:eastAsia="Times New Roman" w:hAnsi="Times New Roman" w:cs="Times New Roman" w:hint="default"/>
        <w:b w:val="0"/>
        <w:bCs w:val="0"/>
        <w:i w:val="0"/>
        <w:iCs w:val="0"/>
        <w:spacing w:val="-1"/>
        <w:w w:val="100"/>
        <w:sz w:val="24"/>
        <w:szCs w:val="24"/>
        <w:lang w:val="es-ES" w:eastAsia="en-US" w:bidi="ar-SA"/>
      </w:rPr>
    </w:lvl>
    <w:lvl w:ilvl="1" w:tplc="48D80A36">
      <w:numFmt w:val="bullet"/>
      <w:lvlText w:val="•"/>
      <w:lvlJc w:val="left"/>
      <w:pPr>
        <w:ind w:left="1751" w:hanging="360"/>
      </w:pPr>
      <w:rPr>
        <w:rFonts w:hint="default"/>
        <w:lang w:val="es-ES" w:eastAsia="en-US" w:bidi="ar-SA"/>
      </w:rPr>
    </w:lvl>
    <w:lvl w:ilvl="2" w:tplc="119046D0">
      <w:numFmt w:val="bullet"/>
      <w:lvlText w:val="•"/>
      <w:lvlJc w:val="left"/>
      <w:pPr>
        <w:ind w:left="2643" w:hanging="360"/>
      </w:pPr>
      <w:rPr>
        <w:rFonts w:hint="default"/>
        <w:lang w:val="es-ES" w:eastAsia="en-US" w:bidi="ar-SA"/>
      </w:rPr>
    </w:lvl>
    <w:lvl w:ilvl="3" w:tplc="215E64D4">
      <w:numFmt w:val="bullet"/>
      <w:lvlText w:val="•"/>
      <w:lvlJc w:val="left"/>
      <w:pPr>
        <w:ind w:left="3535" w:hanging="360"/>
      </w:pPr>
      <w:rPr>
        <w:rFonts w:hint="default"/>
        <w:lang w:val="es-ES" w:eastAsia="en-US" w:bidi="ar-SA"/>
      </w:rPr>
    </w:lvl>
    <w:lvl w:ilvl="4" w:tplc="780A7838">
      <w:numFmt w:val="bullet"/>
      <w:lvlText w:val="•"/>
      <w:lvlJc w:val="left"/>
      <w:pPr>
        <w:ind w:left="4427" w:hanging="360"/>
      </w:pPr>
      <w:rPr>
        <w:rFonts w:hint="default"/>
        <w:lang w:val="es-ES" w:eastAsia="en-US" w:bidi="ar-SA"/>
      </w:rPr>
    </w:lvl>
    <w:lvl w:ilvl="5" w:tplc="63D2EB8C">
      <w:numFmt w:val="bullet"/>
      <w:lvlText w:val="•"/>
      <w:lvlJc w:val="left"/>
      <w:pPr>
        <w:ind w:left="5319" w:hanging="360"/>
      </w:pPr>
      <w:rPr>
        <w:rFonts w:hint="default"/>
        <w:lang w:val="es-ES" w:eastAsia="en-US" w:bidi="ar-SA"/>
      </w:rPr>
    </w:lvl>
    <w:lvl w:ilvl="6" w:tplc="EF68F750">
      <w:numFmt w:val="bullet"/>
      <w:lvlText w:val="•"/>
      <w:lvlJc w:val="left"/>
      <w:pPr>
        <w:ind w:left="6211" w:hanging="360"/>
      </w:pPr>
      <w:rPr>
        <w:rFonts w:hint="default"/>
        <w:lang w:val="es-ES" w:eastAsia="en-US" w:bidi="ar-SA"/>
      </w:rPr>
    </w:lvl>
    <w:lvl w:ilvl="7" w:tplc="58BA2E46">
      <w:numFmt w:val="bullet"/>
      <w:lvlText w:val="•"/>
      <w:lvlJc w:val="left"/>
      <w:pPr>
        <w:ind w:left="7103" w:hanging="360"/>
      </w:pPr>
      <w:rPr>
        <w:rFonts w:hint="default"/>
        <w:lang w:val="es-ES" w:eastAsia="en-US" w:bidi="ar-SA"/>
      </w:rPr>
    </w:lvl>
    <w:lvl w:ilvl="8" w:tplc="940039B2">
      <w:numFmt w:val="bullet"/>
      <w:lvlText w:val="•"/>
      <w:lvlJc w:val="left"/>
      <w:pPr>
        <w:ind w:left="7995" w:hanging="360"/>
      </w:pPr>
      <w:rPr>
        <w:rFonts w:hint="default"/>
        <w:lang w:val="es-ES" w:eastAsia="en-US" w:bidi="ar-SA"/>
      </w:rPr>
    </w:lvl>
  </w:abstractNum>
  <w:abstractNum w:abstractNumId="56" w15:restartNumberingAfterBreak="0">
    <w:nsid w:val="7C812786"/>
    <w:multiLevelType w:val="hybridMultilevel"/>
    <w:tmpl w:val="DF963276"/>
    <w:lvl w:ilvl="0" w:tplc="4410A4C4">
      <w:start w:val="1"/>
      <w:numFmt w:val="decimal"/>
      <w:lvlText w:val="%1."/>
      <w:lvlJc w:val="left"/>
      <w:pPr>
        <w:ind w:left="140" w:hanging="288"/>
      </w:pPr>
      <w:rPr>
        <w:rFonts w:ascii="Times New Roman" w:eastAsia="Times New Roman" w:hAnsi="Times New Roman" w:cs="Times New Roman" w:hint="default"/>
        <w:b w:val="0"/>
        <w:bCs w:val="0"/>
        <w:i w:val="0"/>
        <w:iCs w:val="0"/>
        <w:spacing w:val="0"/>
        <w:w w:val="100"/>
        <w:sz w:val="24"/>
        <w:szCs w:val="24"/>
        <w:lang w:val="es-ES" w:eastAsia="en-US" w:bidi="ar-SA"/>
      </w:rPr>
    </w:lvl>
    <w:lvl w:ilvl="1" w:tplc="69BCC130">
      <w:start w:val="1"/>
      <w:numFmt w:val="lowerRoman"/>
      <w:lvlText w:val="(%2)"/>
      <w:lvlJc w:val="left"/>
      <w:pPr>
        <w:ind w:left="563" w:hanging="297"/>
      </w:pPr>
      <w:rPr>
        <w:rFonts w:ascii="Times New Roman" w:eastAsia="Times New Roman" w:hAnsi="Times New Roman" w:cs="Times New Roman" w:hint="default"/>
        <w:b w:val="0"/>
        <w:bCs w:val="0"/>
        <w:i w:val="0"/>
        <w:iCs w:val="0"/>
        <w:spacing w:val="-10"/>
        <w:w w:val="100"/>
        <w:sz w:val="24"/>
        <w:szCs w:val="24"/>
        <w:lang w:val="es-ES" w:eastAsia="en-US" w:bidi="ar-SA"/>
      </w:rPr>
    </w:lvl>
    <w:lvl w:ilvl="2" w:tplc="C054FC44">
      <w:numFmt w:val="bullet"/>
      <w:lvlText w:val="•"/>
      <w:lvlJc w:val="left"/>
      <w:pPr>
        <w:ind w:left="1584" w:hanging="297"/>
      </w:pPr>
      <w:rPr>
        <w:rFonts w:hint="default"/>
        <w:lang w:val="es-ES" w:eastAsia="en-US" w:bidi="ar-SA"/>
      </w:rPr>
    </w:lvl>
    <w:lvl w:ilvl="3" w:tplc="6A688EF4">
      <w:numFmt w:val="bullet"/>
      <w:lvlText w:val="•"/>
      <w:lvlJc w:val="left"/>
      <w:pPr>
        <w:ind w:left="2608" w:hanging="297"/>
      </w:pPr>
      <w:rPr>
        <w:rFonts w:hint="default"/>
        <w:lang w:val="es-ES" w:eastAsia="en-US" w:bidi="ar-SA"/>
      </w:rPr>
    </w:lvl>
    <w:lvl w:ilvl="4" w:tplc="B3F6941E">
      <w:numFmt w:val="bullet"/>
      <w:lvlText w:val="•"/>
      <w:lvlJc w:val="left"/>
      <w:pPr>
        <w:ind w:left="3633" w:hanging="297"/>
      </w:pPr>
      <w:rPr>
        <w:rFonts w:hint="default"/>
        <w:lang w:val="es-ES" w:eastAsia="en-US" w:bidi="ar-SA"/>
      </w:rPr>
    </w:lvl>
    <w:lvl w:ilvl="5" w:tplc="D8166D38">
      <w:numFmt w:val="bullet"/>
      <w:lvlText w:val="•"/>
      <w:lvlJc w:val="left"/>
      <w:pPr>
        <w:ind w:left="4657" w:hanging="297"/>
      </w:pPr>
      <w:rPr>
        <w:rFonts w:hint="default"/>
        <w:lang w:val="es-ES" w:eastAsia="en-US" w:bidi="ar-SA"/>
      </w:rPr>
    </w:lvl>
    <w:lvl w:ilvl="6" w:tplc="84B0C4FE">
      <w:numFmt w:val="bullet"/>
      <w:lvlText w:val="•"/>
      <w:lvlJc w:val="left"/>
      <w:pPr>
        <w:ind w:left="5681" w:hanging="297"/>
      </w:pPr>
      <w:rPr>
        <w:rFonts w:hint="default"/>
        <w:lang w:val="es-ES" w:eastAsia="en-US" w:bidi="ar-SA"/>
      </w:rPr>
    </w:lvl>
    <w:lvl w:ilvl="7" w:tplc="E6A4B318">
      <w:numFmt w:val="bullet"/>
      <w:lvlText w:val="•"/>
      <w:lvlJc w:val="left"/>
      <w:pPr>
        <w:ind w:left="6706" w:hanging="297"/>
      </w:pPr>
      <w:rPr>
        <w:rFonts w:hint="default"/>
        <w:lang w:val="es-ES" w:eastAsia="en-US" w:bidi="ar-SA"/>
      </w:rPr>
    </w:lvl>
    <w:lvl w:ilvl="8" w:tplc="32E612FC">
      <w:numFmt w:val="bullet"/>
      <w:lvlText w:val="•"/>
      <w:lvlJc w:val="left"/>
      <w:pPr>
        <w:ind w:left="7730" w:hanging="297"/>
      </w:pPr>
      <w:rPr>
        <w:rFonts w:hint="default"/>
        <w:lang w:val="es-ES" w:eastAsia="en-US" w:bidi="ar-SA"/>
      </w:rPr>
    </w:lvl>
  </w:abstractNum>
  <w:abstractNum w:abstractNumId="57" w15:restartNumberingAfterBreak="0">
    <w:nsid w:val="7F6C3454"/>
    <w:multiLevelType w:val="hybridMultilevel"/>
    <w:tmpl w:val="62F6CE7C"/>
    <w:lvl w:ilvl="0" w:tplc="F9F25D08">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es-ES" w:eastAsia="en-US" w:bidi="ar-SA"/>
      </w:rPr>
    </w:lvl>
    <w:lvl w:ilvl="1" w:tplc="56766C06">
      <w:numFmt w:val="bullet"/>
      <w:lvlText w:val="•"/>
      <w:lvlJc w:val="left"/>
      <w:pPr>
        <w:ind w:left="1751" w:hanging="360"/>
      </w:pPr>
      <w:rPr>
        <w:rFonts w:hint="default"/>
        <w:lang w:val="es-ES" w:eastAsia="en-US" w:bidi="ar-SA"/>
      </w:rPr>
    </w:lvl>
    <w:lvl w:ilvl="2" w:tplc="A3186774">
      <w:numFmt w:val="bullet"/>
      <w:lvlText w:val="•"/>
      <w:lvlJc w:val="left"/>
      <w:pPr>
        <w:ind w:left="2643" w:hanging="360"/>
      </w:pPr>
      <w:rPr>
        <w:rFonts w:hint="default"/>
        <w:lang w:val="es-ES" w:eastAsia="en-US" w:bidi="ar-SA"/>
      </w:rPr>
    </w:lvl>
    <w:lvl w:ilvl="3" w:tplc="2C506C92">
      <w:numFmt w:val="bullet"/>
      <w:lvlText w:val="•"/>
      <w:lvlJc w:val="left"/>
      <w:pPr>
        <w:ind w:left="3535" w:hanging="360"/>
      </w:pPr>
      <w:rPr>
        <w:rFonts w:hint="default"/>
        <w:lang w:val="es-ES" w:eastAsia="en-US" w:bidi="ar-SA"/>
      </w:rPr>
    </w:lvl>
    <w:lvl w:ilvl="4" w:tplc="86DAC8EE">
      <w:numFmt w:val="bullet"/>
      <w:lvlText w:val="•"/>
      <w:lvlJc w:val="left"/>
      <w:pPr>
        <w:ind w:left="4427" w:hanging="360"/>
      </w:pPr>
      <w:rPr>
        <w:rFonts w:hint="default"/>
        <w:lang w:val="es-ES" w:eastAsia="en-US" w:bidi="ar-SA"/>
      </w:rPr>
    </w:lvl>
    <w:lvl w:ilvl="5" w:tplc="0B3C501E">
      <w:numFmt w:val="bullet"/>
      <w:lvlText w:val="•"/>
      <w:lvlJc w:val="left"/>
      <w:pPr>
        <w:ind w:left="5319" w:hanging="360"/>
      </w:pPr>
      <w:rPr>
        <w:rFonts w:hint="default"/>
        <w:lang w:val="es-ES" w:eastAsia="en-US" w:bidi="ar-SA"/>
      </w:rPr>
    </w:lvl>
    <w:lvl w:ilvl="6" w:tplc="E81E815C">
      <w:numFmt w:val="bullet"/>
      <w:lvlText w:val="•"/>
      <w:lvlJc w:val="left"/>
      <w:pPr>
        <w:ind w:left="6211" w:hanging="360"/>
      </w:pPr>
      <w:rPr>
        <w:rFonts w:hint="default"/>
        <w:lang w:val="es-ES" w:eastAsia="en-US" w:bidi="ar-SA"/>
      </w:rPr>
    </w:lvl>
    <w:lvl w:ilvl="7" w:tplc="05AC0716">
      <w:numFmt w:val="bullet"/>
      <w:lvlText w:val="•"/>
      <w:lvlJc w:val="left"/>
      <w:pPr>
        <w:ind w:left="7103" w:hanging="360"/>
      </w:pPr>
      <w:rPr>
        <w:rFonts w:hint="default"/>
        <w:lang w:val="es-ES" w:eastAsia="en-US" w:bidi="ar-SA"/>
      </w:rPr>
    </w:lvl>
    <w:lvl w:ilvl="8" w:tplc="339A214C">
      <w:numFmt w:val="bullet"/>
      <w:lvlText w:val="•"/>
      <w:lvlJc w:val="left"/>
      <w:pPr>
        <w:ind w:left="7995" w:hanging="360"/>
      </w:pPr>
      <w:rPr>
        <w:rFonts w:hint="default"/>
        <w:lang w:val="es-ES" w:eastAsia="en-US" w:bidi="ar-SA"/>
      </w:rPr>
    </w:lvl>
  </w:abstractNum>
  <w:num w:numId="1" w16cid:durableId="2026205481">
    <w:abstractNumId w:val="29"/>
  </w:num>
  <w:num w:numId="2" w16cid:durableId="1371762159">
    <w:abstractNumId w:val="56"/>
  </w:num>
  <w:num w:numId="3" w16cid:durableId="1706297808">
    <w:abstractNumId w:val="19"/>
  </w:num>
  <w:num w:numId="4" w16cid:durableId="1159004874">
    <w:abstractNumId w:val="13"/>
  </w:num>
  <w:num w:numId="5" w16cid:durableId="493835221">
    <w:abstractNumId w:val="23"/>
  </w:num>
  <w:num w:numId="6" w16cid:durableId="1026908989">
    <w:abstractNumId w:val="11"/>
  </w:num>
  <w:num w:numId="7" w16cid:durableId="479659739">
    <w:abstractNumId w:val="18"/>
  </w:num>
  <w:num w:numId="8" w16cid:durableId="1042093579">
    <w:abstractNumId w:val="25"/>
  </w:num>
  <w:num w:numId="9" w16cid:durableId="1123040044">
    <w:abstractNumId w:val="6"/>
  </w:num>
  <w:num w:numId="10" w16cid:durableId="1863661793">
    <w:abstractNumId w:val="4"/>
  </w:num>
  <w:num w:numId="11" w16cid:durableId="140050636">
    <w:abstractNumId w:val="16"/>
  </w:num>
  <w:num w:numId="12" w16cid:durableId="1154251880">
    <w:abstractNumId w:val="31"/>
  </w:num>
  <w:num w:numId="13" w16cid:durableId="2007974983">
    <w:abstractNumId w:val="0"/>
  </w:num>
  <w:num w:numId="14" w16cid:durableId="544871451">
    <w:abstractNumId w:val="1"/>
  </w:num>
  <w:num w:numId="15" w16cid:durableId="920678160">
    <w:abstractNumId w:val="12"/>
  </w:num>
  <w:num w:numId="16" w16cid:durableId="716707184">
    <w:abstractNumId w:val="22"/>
  </w:num>
  <w:num w:numId="17" w16cid:durableId="922492872">
    <w:abstractNumId w:val="57"/>
  </w:num>
  <w:num w:numId="18" w16cid:durableId="950279911">
    <w:abstractNumId w:val="43"/>
  </w:num>
  <w:num w:numId="19" w16cid:durableId="691883585">
    <w:abstractNumId w:val="51"/>
  </w:num>
  <w:num w:numId="20" w16cid:durableId="267856338">
    <w:abstractNumId w:val="20"/>
  </w:num>
  <w:num w:numId="21" w16cid:durableId="1114247957">
    <w:abstractNumId w:val="37"/>
  </w:num>
  <w:num w:numId="22" w16cid:durableId="1081953583">
    <w:abstractNumId w:val="45"/>
  </w:num>
  <w:num w:numId="23" w16cid:durableId="1281499856">
    <w:abstractNumId w:val="30"/>
  </w:num>
  <w:num w:numId="24" w16cid:durableId="1643075379">
    <w:abstractNumId w:val="53"/>
  </w:num>
  <w:num w:numId="25" w16cid:durableId="625083721">
    <w:abstractNumId w:val="41"/>
  </w:num>
  <w:num w:numId="26" w16cid:durableId="1819414523">
    <w:abstractNumId w:val="27"/>
  </w:num>
  <w:num w:numId="27" w16cid:durableId="1854954984">
    <w:abstractNumId w:val="47"/>
  </w:num>
  <w:num w:numId="28" w16cid:durableId="778765927">
    <w:abstractNumId w:val="54"/>
  </w:num>
  <w:num w:numId="29" w16cid:durableId="1763722860">
    <w:abstractNumId w:val="55"/>
  </w:num>
  <w:num w:numId="30" w16cid:durableId="1211530791">
    <w:abstractNumId w:val="38"/>
  </w:num>
  <w:num w:numId="31" w16cid:durableId="1143348644">
    <w:abstractNumId w:val="49"/>
  </w:num>
  <w:num w:numId="32" w16cid:durableId="759714620">
    <w:abstractNumId w:val="21"/>
  </w:num>
  <w:num w:numId="33" w16cid:durableId="501044226">
    <w:abstractNumId w:val="33"/>
  </w:num>
  <w:num w:numId="34" w16cid:durableId="1002438995">
    <w:abstractNumId w:val="26"/>
  </w:num>
  <w:num w:numId="35" w16cid:durableId="1102608722">
    <w:abstractNumId w:val="35"/>
  </w:num>
  <w:num w:numId="36" w16cid:durableId="20128190">
    <w:abstractNumId w:val="3"/>
  </w:num>
  <w:num w:numId="37" w16cid:durableId="995304808">
    <w:abstractNumId w:val="17"/>
  </w:num>
  <w:num w:numId="38" w16cid:durableId="2018576554">
    <w:abstractNumId w:val="50"/>
  </w:num>
  <w:num w:numId="39" w16cid:durableId="1956937632">
    <w:abstractNumId w:val="34"/>
  </w:num>
  <w:num w:numId="40" w16cid:durableId="856699238">
    <w:abstractNumId w:val="15"/>
  </w:num>
  <w:num w:numId="41" w16cid:durableId="1159728960">
    <w:abstractNumId w:val="10"/>
  </w:num>
  <w:num w:numId="42" w16cid:durableId="747046160">
    <w:abstractNumId w:val="24"/>
  </w:num>
  <w:num w:numId="43" w16cid:durableId="1695568873">
    <w:abstractNumId w:val="8"/>
  </w:num>
  <w:num w:numId="44" w16cid:durableId="1816607309">
    <w:abstractNumId w:val="39"/>
  </w:num>
  <w:num w:numId="45" w16cid:durableId="105739607">
    <w:abstractNumId w:val="32"/>
  </w:num>
  <w:num w:numId="46" w16cid:durableId="1792748234">
    <w:abstractNumId w:val="36"/>
  </w:num>
  <w:num w:numId="47" w16cid:durableId="942567607">
    <w:abstractNumId w:val="40"/>
  </w:num>
  <w:num w:numId="48" w16cid:durableId="1976911952">
    <w:abstractNumId w:val="52"/>
  </w:num>
  <w:num w:numId="49" w16cid:durableId="2128424819">
    <w:abstractNumId w:val="46"/>
  </w:num>
  <w:num w:numId="50" w16cid:durableId="1425616310">
    <w:abstractNumId w:val="5"/>
  </w:num>
  <w:num w:numId="51" w16cid:durableId="496044058">
    <w:abstractNumId w:val="48"/>
  </w:num>
  <w:num w:numId="52" w16cid:durableId="1482968980">
    <w:abstractNumId w:val="2"/>
  </w:num>
  <w:num w:numId="53" w16cid:durableId="834228776">
    <w:abstractNumId w:val="14"/>
  </w:num>
  <w:num w:numId="54" w16cid:durableId="85729500">
    <w:abstractNumId w:val="7"/>
  </w:num>
  <w:num w:numId="55" w16cid:durableId="1612394430">
    <w:abstractNumId w:val="44"/>
  </w:num>
  <w:num w:numId="56" w16cid:durableId="319622062">
    <w:abstractNumId w:val="42"/>
  </w:num>
  <w:num w:numId="57" w16cid:durableId="637221440">
    <w:abstractNumId w:val="9"/>
  </w:num>
  <w:num w:numId="58" w16cid:durableId="1551766866">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B07F3"/>
    <w:rsid w:val="000171FA"/>
    <w:rsid w:val="0003754C"/>
    <w:rsid w:val="000407E2"/>
    <w:rsid w:val="00040A78"/>
    <w:rsid w:val="00077FD6"/>
    <w:rsid w:val="00083824"/>
    <w:rsid w:val="000A70D1"/>
    <w:rsid w:val="000B44F9"/>
    <w:rsid w:val="000B75CB"/>
    <w:rsid w:val="000E5C32"/>
    <w:rsid w:val="001207E6"/>
    <w:rsid w:val="00155321"/>
    <w:rsid w:val="00164EED"/>
    <w:rsid w:val="001736C2"/>
    <w:rsid w:val="001854B6"/>
    <w:rsid w:val="001D3A91"/>
    <w:rsid w:val="001E361C"/>
    <w:rsid w:val="001F1484"/>
    <w:rsid w:val="00237CEE"/>
    <w:rsid w:val="00243913"/>
    <w:rsid w:val="00246605"/>
    <w:rsid w:val="00282715"/>
    <w:rsid w:val="002A6C41"/>
    <w:rsid w:val="002D0328"/>
    <w:rsid w:val="00326715"/>
    <w:rsid w:val="00336625"/>
    <w:rsid w:val="00343175"/>
    <w:rsid w:val="00346C05"/>
    <w:rsid w:val="0038383A"/>
    <w:rsid w:val="00383DA5"/>
    <w:rsid w:val="003D63D5"/>
    <w:rsid w:val="003E1DF4"/>
    <w:rsid w:val="003E1F21"/>
    <w:rsid w:val="00424278"/>
    <w:rsid w:val="004A4382"/>
    <w:rsid w:val="004A6B4F"/>
    <w:rsid w:val="004E5F94"/>
    <w:rsid w:val="004F0F80"/>
    <w:rsid w:val="005427D2"/>
    <w:rsid w:val="00545584"/>
    <w:rsid w:val="005B773C"/>
    <w:rsid w:val="005D6290"/>
    <w:rsid w:val="00606A26"/>
    <w:rsid w:val="006223A9"/>
    <w:rsid w:val="00630B63"/>
    <w:rsid w:val="0064072F"/>
    <w:rsid w:val="00640973"/>
    <w:rsid w:val="00673503"/>
    <w:rsid w:val="006A46E1"/>
    <w:rsid w:val="006D215E"/>
    <w:rsid w:val="00704096"/>
    <w:rsid w:val="007200F5"/>
    <w:rsid w:val="007361E8"/>
    <w:rsid w:val="00760978"/>
    <w:rsid w:val="00776AE4"/>
    <w:rsid w:val="007B2450"/>
    <w:rsid w:val="007D0DE9"/>
    <w:rsid w:val="007D39C5"/>
    <w:rsid w:val="008459E4"/>
    <w:rsid w:val="008571F9"/>
    <w:rsid w:val="0087020E"/>
    <w:rsid w:val="008B3DD7"/>
    <w:rsid w:val="008C6E26"/>
    <w:rsid w:val="00902C00"/>
    <w:rsid w:val="00905416"/>
    <w:rsid w:val="00910A57"/>
    <w:rsid w:val="00916B9F"/>
    <w:rsid w:val="009435F1"/>
    <w:rsid w:val="009B550C"/>
    <w:rsid w:val="009C5EB3"/>
    <w:rsid w:val="009D78DE"/>
    <w:rsid w:val="00A24B92"/>
    <w:rsid w:val="00A26105"/>
    <w:rsid w:val="00A91D99"/>
    <w:rsid w:val="00A970EE"/>
    <w:rsid w:val="00AB07F3"/>
    <w:rsid w:val="00AB5206"/>
    <w:rsid w:val="00B10DCB"/>
    <w:rsid w:val="00B24708"/>
    <w:rsid w:val="00B30D5D"/>
    <w:rsid w:val="00B54A78"/>
    <w:rsid w:val="00BC2673"/>
    <w:rsid w:val="00C01F48"/>
    <w:rsid w:val="00C23EFE"/>
    <w:rsid w:val="00C30D26"/>
    <w:rsid w:val="00C67478"/>
    <w:rsid w:val="00C820AA"/>
    <w:rsid w:val="00CA6D75"/>
    <w:rsid w:val="00CD1967"/>
    <w:rsid w:val="00CE24DB"/>
    <w:rsid w:val="00CF4B11"/>
    <w:rsid w:val="00DB2286"/>
    <w:rsid w:val="00DB2789"/>
    <w:rsid w:val="00DE44CD"/>
    <w:rsid w:val="00DF3498"/>
    <w:rsid w:val="00DF596A"/>
    <w:rsid w:val="00E17B2B"/>
    <w:rsid w:val="00E2220B"/>
    <w:rsid w:val="00E2715B"/>
    <w:rsid w:val="00E34EB9"/>
    <w:rsid w:val="00E364D4"/>
    <w:rsid w:val="00E74112"/>
    <w:rsid w:val="00E77C38"/>
    <w:rsid w:val="00E87CE5"/>
    <w:rsid w:val="00E9072C"/>
    <w:rsid w:val="00EA2285"/>
    <w:rsid w:val="00EB22BD"/>
    <w:rsid w:val="00EE1BE2"/>
    <w:rsid w:val="00F31BEC"/>
    <w:rsid w:val="00F36E65"/>
    <w:rsid w:val="00F37A96"/>
    <w:rsid w:val="00F43B2D"/>
    <w:rsid w:val="00F76F9C"/>
    <w:rsid w:val="00FA1C0D"/>
    <w:rsid w:val="00FC0D3F"/>
    <w:rsid w:val="00FD0923"/>
    <w:rsid w:val="00FD093D"/>
    <w:rsid w:val="00FE6EE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1AB6B"/>
  <w15:docId w15:val="{FE38A3BC-9B0F-4725-B065-6856D5363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30"/>
      <w:outlineLvl w:val="0"/>
    </w:pPr>
    <w:rPr>
      <w:b/>
      <w:bCs/>
      <w:sz w:val="28"/>
      <w:szCs w:val="28"/>
      <w:u w:val="single" w:color="000000"/>
    </w:rPr>
  </w:style>
  <w:style w:type="paragraph" w:styleId="Ttulo2">
    <w:name w:val="heading 2"/>
    <w:basedOn w:val="Normal"/>
    <w:uiPriority w:val="9"/>
    <w:unhideWhenUsed/>
    <w:qFormat/>
    <w:pPr>
      <w:ind w:left="140"/>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56"/>
      <w:ind w:left="124" w:right="1122"/>
      <w:jc w:val="center"/>
    </w:pPr>
    <w:rPr>
      <w:b/>
      <w:bCs/>
      <w:sz w:val="48"/>
      <w:szCs w:val="48"/>
    </w:rPr>
  </w:style>
  <w:style w:type="paragraph" w:styleId="Prrafodelista">
    <w:name w:val="List Paragraph"/>
    <w:basedOn w:val="Normal"/>
    <w:uiPriority w:val="34"/>
    <w:qFormat/>
    <w:pPr>
      <w:ind w:left="861"/>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B2450"/>
    <w:pPr>
      <w:widowControl/>
      <w:tabs>
        <w:tab w:val="center" w:pos="4252"/>
        <w:tab w:val="right" w:pos="8504"/>
      </w:tabs>
      <w:autoSpaceDE/>
      <w:autoSpaceDN/>
    </w:pPr>
    <w:rPr>
      <w:rFonts w:asciiTheme="minorHAnsi" w:eastAsiaTheme="minorHAnsi" w:hAnsiTheme="minorHAnsi" w:cstheme="minorBidi"/>
      <w:lang w:val="es-PY"/>
    </w:rPr>
  </w:style>
  <w:style w:type="character" w:customStyle="1" w:styleId="EncabezadoCar">
    <w:name w:val="Encabezado Car"/>
    <w:basedOn w:val="Fuentedeprrafopredeter"/>
    <w:link w:val="Encabezado"/>
    <w:uiPriority w:val="99"/>
    <w:rsid w:val="007B2450"/>
    <w:rPr>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trataciones.gov.py/dncp/compras-publicas-sostenibles/plan-de-accion-compras-publicas-sostenibles/" TargetMode="External"/><Relationship Id="rId12" Type="http://schemas.openxmlformats.org/officeDocument/2006/relationships/hyperlink" Target="http://www.contrataciones.gov.p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ntrataciones.gov.py/dncp/compras-publicas-sostenibles/plan-de-accion-compras-publicas-sostenibles/" TargetMode="External"/><Relationship Id="rId11" Type="http://schemas.openxmlformats.org/officeDocument/2006/relationships/image" Target="media/image3.jpeg"/><Relationship Id="rId5" Type="http://schemas.openxmlformats.org/officeDocument/2006/relationships/image" Target="media/image1.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1152</TotalTime>
  <Pages>67</Pages>
  <Words>17533</Words>
  <Characters>96432</Characters>
  <Application>Microsoft Office Word</Application>
  <DocSecurity>0</DocSecurity>
  <Lines>803</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Anahí Pesoa Sánchez</dc:creator>
  <cp:lastModifiedBy>Oscar Noguera</cp:lastModifiedBy>
  <cp:revision>80</cp:revision>
  <cp:lastPrinted>2025-06-27T14:22:00Z</cp:lastPrinted>
  <dcterms:created xsi:type="dcterms:W3CDTF">2025-06-19T17:13:00Z</dcterms:created>
  <dcterms:modified xsi:type="dcterms:W3CDTF">2026-04-28T14:34:00Z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2025-06-19T00:00:00Z</vt:filetime>
  </property>
  <property fmtid="{D5CDD505-2E9C-101B-9397-08002B2CF9AE}" pid="3" name="Creator">
    <vt:lpwstr>Microsoft® Word 2016</vt:lpwstr>
  </property>
  <property fmtid="{D5CDD505-2E9C-101B-9397-08002B2CF9AE}" pid="4" name="LastSaved">
    <vt:filetime>2025-06-19T00:00:00Z</vt:filetime>
  </property>
  <property fmtid="{D5CDD505-2E9C-101B-9397-08002B2CF9AE}" pid="5" name="Producer">
    <vt:lpwstr>www.ilovepdf.com</vt:lpwstr>
  </property>
</Properties>
</file>